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5B3E9B">
        <w:rPr>
          <w:rFonts w:ascii="Verdana" w:hAnsi="Verdana" w:cs="Verdana"/>
          <w:b/>
          <w:bCs/>
          <w:sz w:val="24"/>
          <w:szCs w:val="24"/>
        </w:rPr>
        <w:t>2</w:t>
      </w:r>
      <w:r w:rsidR="000B0610" w:rsidRPr="00D57435">
        <w:rPr>
          <w:rFonts w:ascii="Verdana" w:hAnsi="Verdana" w:cs="Verdana"/>
          <w:b/>
          <w:bCs/>
          <w:sz w:val="24"/>
          <w:szCs w:val="24"/>
        </w:rPr>
        <w:t>.1</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1E1A5A">
      <w:pPr>
        <w:suppressAutoHyphens/>
        <w:spacing w:after="0" w:line="360" w:lineRule="auto"/>
        <w:ind w:right="4677"/>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D57435" w:rsidRDefault="00DA39DE" w:rsidP="001E1A5A">
      <w:pPr>
        <w:suppressAutoHyphens/>
        <w:spacing w:after="0" w:line="360" w:lineRule="auto"/>
        <w:rPr>
          <w:rFonts w:ascii="Verdana" w:hAnsi="Verdana" w:cs="Arial"/>
          <w:b/>
          <w:sz w:val="24"/>
          <w:szCs w:val="24"/>
          <w:u w:val="single"/>
        </w:rPr>
      </w:pPr>
      <w:r w:rsidRPr="00D57435">
        <w:rPr>
          <w:rFonts w:ascii="Verdana" w:hAnsi="Verdana" w:cs="Arial"/>
          <w:b/>
          <w:sz w:val="24"/>
          <w:szCs w:val="24"/>
          <w:u w:val="single"/>
        </w:rPr>
        <w:t>OŚWIADCZENIE</w:t>
      </w:r>
    </w:p>
    <w:p w:rsidR="007A0C48" w:rsidRPr="00D57435" w:rsidRDefault="007A0C48" w:rsidP="001E1A5A">
      <w:pPr>
        <w:suppressAutoHyphens/>
        <w:spacing w:after="0" w:line="360" w:lineRule="auto"/>
        <w:rPr>
          <w:rFonts w:ascii="Verdana" w:hAnsi="Verdana" w:cs="Arial"/>
          <w:b/>
          <w:sz w:val="24"/>
          <w:szCs w:val="24"/>
          <w:u w:val="single"/>
        </w:rPr>
      </w:pPr>
    </w:p>
    <w:p w:rsidR="001D7796" w:rsidRPr="00D57435" w:rsidRDefault="001D7796" w:rsidP="001E1A5A">
      <w:pPr>
        <w:suppressAutoHyphens/>
        <w:spacing w:after="0" w:line="360" w:lineRule="auto"/>
        <w:rPr>
          <w:rFonts w:ascii="Verdana" w:hAnsi="Verdana" w:cs="Arial"/>
          <w:sz w:val="24"/>
          <w:szCs w:val="24"/>
        </w:rPr>
      </w:pPr>
      <w:r w:rsidRPr="00D57435">
        <w:rPr>
          <w:rFonts w:ascii="Verdana" w:hAnsi="Verdana" w:cs="Arial"/>
          <w:sz w:val="24"/>
          <w:szCs w:val="24"/>
        </w:rPr>
        <w:t>składane na podstawie art. 125 ust. 1 ustawy z dnia 11 września 2019 r. Prawo zamówień publicznych (dalej</w:t>
      </w:r>
      <w:r w:rsidR="000B0610" w:rsidRPr="00D57435">
        <w:rPr>
          <w:rFonts w:ascii="Verdana" w:hAnsi="Verdana" w:cs="Arial"/>
          <w:sz w:val="24"/>
          <w:szCs w:val="24"/>
        </w:rPr>
        <w:t xml:space="preserve">: </w:t>
      </w:r>
      <w:r w:rsidRPr="00D57435">
        <w:rPr>
          <w:rFonts w:ascii="Verdana" w:hAnsi="Verdana" w:cs="Arial"/>
          <w:sz w:val="24"/>
          <w:szCs w:val="24"/>
        </w:rPr>
        <w:t xml:space="preserve">ustawa </w:t>
      </w:r>
      <w:proofErr w:type="spellStart"/>
      <w:r w:rsidRPr="00D57435">
        <w:rPr>
          <w:rFonts w:ascii="Verdana" w:hAnsi="Verdana" w:cs="Arial"/>
          <w:sz w:val="24"/>
          <w:szCs w:val="24"/>
        </w:rPr>
        <w:t>Pzp</w:t>
      </w:r>
      <w:proofErr w:type="spellEnd"/>
      <w:r w:rsidRPr="00D57435">
        <w:rPr>
          <w:rFonts w:ascii="Verdana" w:hAnsi="Verdana" w:cs="Arial"/>
          <w:sz w:val="24"/>
          <w:szCs w:val="24"/>
        </w:rPr>
        <w:t>) na potrzeby postępowania o udzielenie zamówienia publicznego pn.</w:t>
      </w:r>
      <w:r w:rsidR="00D514C2" w:rsidRPr="00D57435">
        <w:rPr>
          <w:rFonts w:ascii="Verdana" w:hAnsi="Verdana" w:cs="Arial"/>
          <w:sz w:val="24"/>
          <w:szCs w:val="24"/>
        </w:rPr>
        <w:t>:</w:t>
      </w:r>
      <w:r w:rsidR="00BB55DD" w:rsidRPr="00D57435">
        <w:rPr>
          <w:rFonts w:ascii="Verdana" w:hAnsi="Verdana" w:cs="Arial"/>
          <w:sz w:val="24"/>
          <w:szCs w:val="24"/>
        </w:rPr>
        <w:t xml:space="preserve"> </w:t>
      </w:r>
      <w:r w:rsidR="002D1A3F" w:rsidRPr="00D57435">
        <w:rPr>
          <w:rFonts w:ascii="Verdana" w:hAnsi="Verdana" w:cs="Calibri"/>
          <w:b/>
          <w:spacing w:val="-8"/>
          <w:sz w:val="24"/>
          <w:szCs w:val="24"/>
        </w:rPr>
        <w:t>„</w:t>
      </w:r>
      <w:r w:rsidR="007D4F17" w:rsidRPr="007D4F17">
        <w:rPr>
          <w:rFonts w:ascii="Verdana" w:hAnsi="Verdana" w:cs="Calibri"/>
          <w:b/>
          <w:spacing w:val="-8"/>
          <w:sz w:val="24"/>
          <w:szCs w:val="24"/>
        </w:rPr>
        <w:t>Rozbudowa systemu klimatyzacji wraz z elementami współpracującymi w obiektach Urzędu Miejskiego Wrocławiu</w:t>
      </w:r>
      <w:r w:rsidR="002D1A3F" w:rsidRPr="00D57435">
        <w:rPr>
          <w:rFonts w:ascii="Verdana" w:hAnsi="Verdana" w:cs="Calibri"/>
          <w:b/>
          <w:bCs/>
          <w:spacing w:val="-8"/>
          <w:sz w:val="24"/>
          <w:szCs w:val="24"/>
        </w:rPr>
        <w:t xml:space="preserve">” </w:t>
      </w:r>
      <w:r w:rsidR="00EB4E22" w:rsidRPr="00D57435">
        <w:rPr>
          <w:rFonts w:ascii="Verdana" w:hAnsi="Verdana" w:cs="Arial"/>
          <w:spacing w:val="-8"/>
          <w:sz w:val="24"/>
          <w:szCs w:val="24"/>
        </w:rPr>
        <w:t xml:space="preserve">o znaku </w:t>
      </w:r>
      <w:r w:rsidR="00EB4E22" w:rsidRPr="00D57435">
        <w:rPr>
          <w:rFonts w:ascii="Verdana" w:hAnsi="Verdana" w:cs="Arial"/>
          <w:b/>
          <w:spacing w:val="-8"/>
          <w:sz w:val="24"/>
          <w:szCs w:val="24"/>
        </w:rPr>
        <w:t>ZP/TP/</w:t>
      </w:r>
      <w:r w:rsidR="007D4F17">
        <w:rPr>
          <w:rFonts w:ascii="Verdana" w:hAnsi="Verdana" w:cs="Arial"/>
          <w:b/>
          <w:spacing w:val="-8"/>
          <w:sz w:val="24"/>
          <w:szCs w:val="24"/>
        </w:rPr>
        <w:t>6/2024</w:t>
      </w:r>
      <w:r w:rsidR="00EB4E22" w:rsidRPr="00D57435">
        <w:rPr>
          <w:rFonts w:ascii="Verdana" w:hAnsi="Verdana" w:cs="Arial"/>
          <w:b/>
          <w:spacing w:val="-8"/>
          <w:sz w:val="24"/>
          <w:szCs w:val="24"/>
        </w:rPr>
        <w:t>/W</w:t>
      </w:r>
      <w:r w:rsidR="00DE424B" w:rsidRPr="00D57435">
        <w:rPr>
          <w:rFonts w:ascii="Verdana" w:hAnsi="Verdana" w:cs="Arial"/>
          <w:b/>
          <w:spacing w:val="-8"/>
          <w:sz w:val="24"/>
          <w:szCs w:val="24"/>
        </w:rPr>
        <w:t>OU</w:t>
      </w:r>
      <w:r w:rsidRPr="00D57435">
        <w:rPr>
          <w:rFonts w:ascii="Verdana" w:hAnsi="Verdana" w:cs="Arial"/>
          <w:sz w:val="24"/>
          <w:szCs w:val="24"/>
        </w:rPr>
        <w:t>, 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w:t>
      </w:r>
      <w:r w:rsidR="00F10C13">
        <w:rPr>
          <w:rFonts w:ascii="Verdana" w:hAnsi="Verdana" w:cs="Arial"/>
          <w:sz w:val="24"/>
          <w:szCs w:val="24"/>
        </w:rPr>
        <w:t xml:space="preserve">i art. 109 ust. 1 </w:t>
      </w:r>
      <w:proofErr w:type="spellStart"/>
      <w:r w:rsidR="00F10C13">
        <w:rPr>
          <w:rFonts w:ascii="Verdana" w:hAnsi="Verdana" w:cs="Arial"/>
          <w:sz w:val="24"/>
          <w:szCs w:val="24"/>
        </w:rPr>
        <w:t>pkt</w:t>
      </w:r>
      <w:proofErr w:type="spellEnd"/>
      <w:r w:rsidR="00F10C13">
        <w:rPr>
          <w:rFonts w:ascii="Verdana" w:hAnsi="Verdana" w:cs="Arial"/>
          <w:sz w:val="24"/>
          <w:szCs w:val="24"/>
        </w:rPr>
        <w:t xml:space="preserve"> 4 </w:t>
      </w:r>
      <w:r w:rsidRPr="00D57435">
        <w:rPr>
          <w:rFonts w:ascii="Verdana" w:hAnsi="Verdana" w:cs="Arial"/>
          <w:sz w:val="24"/>
          <w:szCs w:val="24"/>
        </w:rPr>
        <w:t xml:space="preserve">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w:t>
      </w:r>
      <w:r w:rsidR="00F10C13">
        <w:rPr>
          <w:rFonts w:ascii="Verdana" w:eastAsia="Times New Roman" w:hAnsi="Verdana" w:cs="Calibri"/>
          <w:sz w:val="24"/>
          <w:szCs w:val="24"/>
          <w:lang w:eastAsia="pl-PL"/>
        </w:rPr>
        <w:t>ia wspieraniu agresji na Ukrain</w:t>
      </w:r>
      <w:r w:rsidR="00D44CA0">
        <w:rPr>
          <w:rFonts w:ascii="Verdana" w:eastAsia="Times New Roman" w:hAnsi="Verdana" w:cs="Calibri"/>
          <w:sz w:val="24"/>
          <w:szCs w:val="24"/>
          <w:lang w:eastAsia="pl-PL"/>
        </w:rPr>
        <w:t>ę</w:t>
      </w:r>
      <w:r w:rsidR="00FC137F" w:rsidRPr="00D57435">
        <w:rPr>
          <w:rFonts w:ascii="Verdana" w:eastAsia="Times New Roman" w:hAnsi="Verdana" w:cs="Calibri"/>
          <w:sz w:val="24"/>
          <w:szCs w:val="24"/>
          <w:lang w:eastAsia="pl-PL"/>
        </w:rPr>
        <w:t xml:space="preserve">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podać mającą zastosowanie podstawę wykluczenia spośród wymienionych w art. 108 ust. 1</w:t>
      </w:r>
      <w:r w:rsidR="00B2489B">
        <w:rPr>
          <w:rFonts w:ascii="Verdana" w:hAnsi="Verdana" w:cs="Arial"/>
          <w:iCs/>
          <w:sz w:val="24"/>
          <w:szCs w:val="24"/>
        </w:rPr>
        <w:t xml:space="preserve"> </w:t>
      </w:r>
      <w:r w:rsidR="00635C17">
        <w:rPr>
          <w:rFonts w:ascii="Verdana" w:hAnsi="Verdana" w:cs="Arial"/>
          <w:iCs/>
          <w:sz w:val="24"/>
          <w:szCs w:val="24"/>
        </w:rPr>
        <w:t xml:space="preserve">lub art. 109 ust. 1 </w:t>
      </w:r>
      <w:proofErr w:type="spellStart"/>
      <w:r w:rsidR="00635C17">
        <w:rPr>
          <w:rFonts w:ascii="Verdana" w:hAnsi="Verdana" w:cs="Arial"/>
          <w:iCs/>
          <w:sz w:val="24"/>
          <w:szCs w:val="24"/>
        </w:rPr>
        <w:t>pkt</w:t>
      </w:r>
      <w:proofErr w:type="spellEnd"/>
      <w:r w:rsidR="00635C17">
        <w:rPr>
          <w:rFonts w:ascii="Verdana" w:hAnsi="Verdana" w:cs="Arial"/>
          <w:iCs/>
          <w:sz w:val="24"/>
          <w:szCs w:val="24"/>
        </w:rPr>
        <w:t xml:space="preserve"> 4 </w:t>
      </w:r>
      <w:r w:rsidRPr="00D57435">
        <w:rPr>
          <w:rFonts w:ascii="Verdana" w:hAnsi="Verdana" w:cs="Arial"/>
          <w:iCs/>
          <w:sz w:val="24"/>
          <w:szCs w:val="24"/>
        </w:rPr>
        <w:t xml:space="preserve">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lastRenderedPageBreak/>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891709">
      <w:rPr>
        <w:rFonts w:ascii="Verdana" w:hAnsi="Verdana"/>
      </w:rPr>
      <w:t>6/2024</w:t>
    </w:r>
    <w:r>
      <w:rPr>
        <w:rFonts w:ascii="Verdana" w:hAnsi="Verdana"/>
      </w:rPr>
      <w:t>/WOU</w:t>
    </w:r>
    <w:r w:rsidRPr="007A0C48">
      <w:rPr>
        <w:rFonts w:ascii="Verdana" w:hAnsi="Verdana"/>
      </w:rPr>
      <w:tab/>
      <w:t xml:space="preserve">Strona </w:t>
    </w:r>
    <w:r w:rsidR="00290987" w:rsidRPr="007A0C48">
      <w:rPr>
        <w:rFonts w:ascii="Verdana" w:hAnsi="Verdana"/>
      </w:rPr>
      <w:fldChar w:fldCharType="begin"/>
    </w:r>
    <w:r w:rsidRPr="007A0C48">
      <w:rPr>
        <w:rFonts w:ascii="Verdana" w:hAnsi="Verdana"/>
      </w:rPr>
      <w:instrText xml:space="preserve"> PAGE   \* MERGEFORMAT </w:instrText>
    </w:r>
    <w:r w:rsidR="00290987" w:rsidRPr="007A0C48">
      <w:rPr>
        <w:rFonts w:ascii="Verdana" w:hAnsi="Verdana"/>
      </w:rPr>
      <w:fldChar w:fldCharType="separate"/>
    </w:r>
    <w:r w:rsidR="00891709">
      <w:rPr>
        <w:rFonts w:ascii="Verdana" w:hAnsi="Verdana"/>
        <w:noProof/>
      </w:rPr>
      <w:t>2</w:t>
    </w:r>
    <w:r w:rsidR="00290987"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0987"/>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5C17"/>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4F1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1709"/>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4CA0"/>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C13"/>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F219-C0F1-4CF7-B609-8B21A46D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2445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2023-11-20T14:24:00Z</dcterms:created>
  <dcterms:modified xsi:type="dcterms:W3CDTF">2024-02-06T08:32:00Z</dcterms:modified>
</cp:coreProperties>
</file>