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E5" w:rsidRPr="0084536C" w:rsidRDefault="00286AE5" w:rsidP="00286AE5">
      <w:pPr>
        <w:pStyle w:val="Default"/>
        <w:spacing w:before="120"/>
        <w:jc w:val="both"/>
        <w:rPr>
          <w:rFonts w:ascii="Verdana" w:hAnsi="Verdana"/>
          <w:sz w:val="20"/>
          <w:szCs w:val="20"/>
        </w:rPr>
      </w:pPr>
      <w:r>
        <w:rPr>
          <w:rFonts w:ascii="Verdana" w:eastAsia="Lucida Sans Unicode" w:hAnsi="Verdana"/>
          <w:color w:val="auto"/>
          <w:kern w:val="1"/>
          <w:sz w:val="20"/>
          <w:szCs w:val="20"/>
        </w:rPr>
        <w:t>O</w:t>
      </w:r>
      <w:r w:rsidRPr="0084536C">
        <w:rPr>
          <w:rFonts w:ascii="Verdana" w:hAnsi="Verdana"/>
          <w:sz w:val="20"/>
          <w:szCs w:val="20"/>
        </w:rPr>
        <w:t xml:space="preserve">świadczam, że wyrażam zgodę, aby moje dane osobowe w zakresie obejmującym: </w:t>
      </w:r>
      <w:r>
        <w:rPr>
          <w:rFonts w:ascii="Verdana" w:hAnsi="Verdana"/>
          <w:sz w:val="20"/>
          <w:szCs w:val="20"/>
        </w:rPr>
        <w:t>imię i nazwisko/nazwa firmy, adres siedziby, numer telefonu, adres e-mail, numer NIP/KRS</w:t>
      </w:r>
      <w:r w:rsidRPr="0084536C">
        <w:rPr>
          <w:rFonts w:ascii="Verdana" w:hAnsi="Verdana"/>
          <w:sz w:val="20"/>
          <w:szCs w:val="20"/>
        </w:rPr>
        <w:t xml:space="preserve"> były przetwarzane przez Gminę Wrocław, pl. Nowy Targ 1-8, 50-141 Wrocław, w celu </w:t>
      </w:r>
      <w:r w:rsidR="004A3E36">
        <w:rPr>
          <w:rFonts w:ascii="Verdana" w:hAnsi="Verdana"/>
          <w:sz w:val="20"/>
          <w:szCs w:val="20"/>
        </w:rPr>
        <w:t>przeprowadzenia konkursu na wyłonienie organizatora</w:t>
      </w:r>
      <w:r>
        <w:rPr>
          <w:rFonts w:ascii="Verdana" w:hAnsi="Verdana"/>
          <w:sz w:val="20"/>
          <w:szCs w:val="20"/>
        </w:rPr>
        <w:t xml:space="preserve"> Jarmarku Bożonarodzeniowego </w:t>
      </w:r>
      <w:r w:rsidR="008F05CA">
        <w:rPr>
          <w:rFonts w:ascii="Verdana" w:hAnsi="Verdana"/>
          <w:sz w:val="20"/>
          <w:szCs w:val="20"/>
        </w:rPr>
        <w:br/>
      </w:r>
      <w:r w:rsidR="0017376D">
        <w:rPr>
          <w:rFonts w:ascii="Verdana" w:hAnsi="Verdana"/>
          <w:sz w:val="20"/>
          <w:szCs w:val="20"/>
        </w:rPr>
        <w:t xml:space="preserve">w latach 2024-2026 </w:t>
      </w:r>
      <w:r>
        <w:rPr>
          <w:rFonts w:ascii="Verdana" w:hAnsi="Verdana"/>
          <w:sz w:val="20"/>
          <w:szCs w:val="20"/>
        </w:rPr>
        <w:t>w</w:t>
      </w:r>
      <w:r w:rsidR="004A3E36">
        <w:rPr>
          <w:rFonts w:ascii="Verdana" w:hAnsi="Verdana"/>
          <w:sz w:val="20"/>
          <w:szCs w:val="20"/>
        </w:rPr>
        <w:t>e</w:t>
      </w:r>
      <w:r>
        <w:rPr>
          <w:rFonts w:ascii="Verdana" w:hAnsi="Verdana"/>
          <w:sz w:val="20"/>
          <w:szCs w:val="20"/>
        </w:rPr>
        <w:t xml:space="preserve"> </w:t>
      </w:r>
      <w:r w:rsidR="004A3E36">
        <w:rPr>
          <w:rFonts w:ascii="Verdana" w:hAnsi="Verdana"/>
          <w:sz w:val="20"/>
          <w:szCs w:val="20"/>
        </w:rPr>
        <w:t>Wrocławiu</w:t>
      </w:r>
      <w:r w:rsidRPr="0084536C">
        <w:rPr>
          <w:rFonts w:ascii="Verdana" w:hAnsi="Verdana"/>
          <w:sz w:val="20"/>
          <w:szCs w:val="20"/>
        </w:rPr>
        <w:t xml:space="preserve">. Zgoda może być w każdym momencie wycofana poprzez </w:t>
      </w:r>
      <w:r>
        <w:rPr>
          <w:rFonts w:ascii="Verdana" w:hAnsi="Verdana"/>
          <w:sz w:val="20"/>
          <w:szCs w:val="20"/>
        </w:rPr>
        <w:t>przesłanie maila z informacją na adres: brg@um.wroc.pl</w:t>
      </w:r>
    </w:p>
    <w:p w:rsidR="00286AE5" w:rsidRDefault="00286AE5" w:rsidP="00286AE5">
      <w:pPr>
        <w:rPr>
          <w:sz w:val="20"/>
          <w:szCs w:val="20"/>
        </w:rPr>
      </w:pPr>
    </w:p>
    <w:p w:rsidR="00286AE5" w:rsidRDefault="00286AE5" w:rsidP="00286AE5">
      <w:pPr>
        <w:rPr>
          <w:sz w:val="20"/>
          <w:szCs w:val="20"/>
        </w:rPr>
      </w:pPr>
    </w:p>
    <w:p w:rsidR="00286AE5" w:rsidRDefault="00286AE5" w:rsidP="00286AE5">
      <w:pPr>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rsidR="00286AE5" w:rsidRPr="00BF50A8" w:rsidRDefault="00286AE5" w:rsidP="00286AE5">
      <w:pPr>
        <w:rPr>
          <w:rFonts w:ascii="Verdana" w:hAnsi="Verdana"/>
          <w:sz w:val="18"/>
          <w:szCs w:val="18"/>
        </w:rPr>
      </w:pPr>
      <w:r>
        <w:rPr>
          <w:sz w:val="20"/>
          <w:szCs w:val="20"/>
        </w:rPr>
        <w:tab/>
      </w:r>
      <w:r w:rsidRPr="00BF50A8">
        <w:rPr>
          <w:rFonts w:ascii="Verdana" w:hAnsi="Verdana"/>
          <w:sz w:val="18"/>
          <w:szCs w:val="18"/>
        </w:rPr>
        <w:t>Data</w:t>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t>Podpis</w:t>
      </w:r>
    </w:p>
    <w:p w:rsidR="00286AE5" w:rsidRDefault="00286AE5" w:rsidP="00286AE5">
      <w:pPr>
        <w:pStyle w:val="Nagwek1"/>
        <w:spacing w:before="0" w:line="271" w:lineRule="auto"/>
        <w:rPr>
          <w:rFonts w:ascii="Verdana" w:hAnsi="Verdana"/>
          <w:color w:val="auto"/>
          <w:sz w:val="20"/>
          <w:szCs w:val="20"/>
        </w:rPr>
      </w:pPr>
    </w:p>
    <w:p w:rsidR="00286AE5" w:rsidRDefault="00286AE5" w:rsidP="000A680F">
      <w:pPr>
        <w:pStyle w:val="Nagwek1"/>
        <w:spacing w:before="0" w:line="271" w:lineRule="auto"/>
        <w:jc w:val="center"/>
        <w:rPr>
          <w:rFonts w:ascii="Verdana" w:hAnsi="Verdana"/>
          <w:color w:val="auto"/>
          <w:sz w:val="20"/>
          <w:szCs w:val="20"/>
        </w:rPr>
      </w:pPr>
    </w:p>
    <w:p w:rsidR="00286AE5" w:rsidRDefault="00286AE5" w:rsidP="00286AE5">
      <w:pPr>
        <w:pStyle w:val="Nagwek1"/>
        <w:spacing w:before="0" w:line="271" w:lineRule="auto"/>
        <w:rPr>
          <w:rFonts w:ascii="Verdana" w:hAnsi="Verdana"/>
          <w:color w:val="auto"/>
          <w:sz w:val="20"/>
          <w:szCs w:val="20"/>
        </w:rPr>
      </w:pPr>
    </w:p>
    <w:p w:rsidR="00286AE5" w:rsidRDefault="00286AE5" w:rsidP="000A680F">
      <w:pPr>
        <w:pStyle w:val="Nagwek1"/>
        <w:spacing w:before="0" w:line="271" w:lineRule="auto"/>
        <w:jc w:val="center"/>
        <w:rPr>
          <w:rFonts w:ascii="Verdana" w:hAnsi="Verdana"/>
          <w:color w:val="auto"/>
          <w:sz w:val="20"/>
          <w:szCs w:val="20"/>
        </w:rPr>
      </w:pPr>
    </w:p>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AB5D07">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E05CE0">
        <w:rPr>
          <w:rFonts w:ascii="Verdana" w:hAnsi="Verdana"/>
          <w:sz w:val="20"/>
          <w:szCs w:val="20"/>
        </w:rPr>
        <w:t>Gmina Wrocław</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listownie na adres:</w:t>
      </w:r>
      <w:r w:rsidR="00990B76">
        <w:rPr>
          <w:rFonts w:ascii="Verdana" w:hAnsi="Verdana"/>
          <w:sz w:val="20"/>
          <w:szCs w:val="20"/>
        </w:rPr>
        <w:t xml:space="preserve">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w:t>
      </w:r>
      <w:r w:rsidR="00E05CE0">
        <w:rPr>
          <w:rFonts w:ascii="Verdana" w:hAnsi="Verdana"/>
          <w:sz w:val="20"/>
          <w:szCs w:val="20"/>
        </w:rPr>
        <w:t>brg</w:t>
      </w:r>
      <w:r w:rsidRPr="008B7677">
        <w:rPr>
          <w:rFonts w:ascii="Verdana" w:hAnsi="Verdana"/>
          <w:sz w:val="20"/>
          <w:szCs w:val="20"/>
        </w:rPr>
        <w:t xml:space="preserve">@um.wroc.pl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 xml:space="preserve">71 777 </w:t>
      </w:r>
      <w:r w:rsidR="00E05CE0">
        <w:rPr>
          <w:rFonts w:ascii="Verdana" w:hAnsi="Verdana"/>
          <w:sz w:val="20"/>
          <w:szCs w:val="20"/>
        </w:rPr>
        <w:t>71</w:t>
      </w:r>
      <w:r w:rsidRPr="008B7677">
        <w:rPr>
          <w:rFonts w:ascii="Verdana" w:hAnsi="Verdana"/>
          <w:sz w:val="20"/>
          <w:szCs w:val="20"/>
        </w:rPr>
        <w:t xml:space="preserve"> </w:t>
      </w:r>
      <w:r w:rsidR="00E05CE0">
        <w:rPr>
          <w:rFonts w:ascii="Verdana" w:hAnsi="Verdana"/>
          <w:sz w:val="20"/>
          <w:szCs w:val="20"/>
        </w:rPr>
        <w:t>74</w:t>
      </w:r>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AB5D07">
      <w:pPr>
        <w:spacing w:line="312" w:lineRule="auto"/>
        <w:rPr>
          <w:rFonts w:ascii="Verdana" w:hAnsi="Verdana"/>
          <w:sz w:val="20"/>
          <w:szCs w:val="20"/>
        </w:rPr>
      </w:pPr>
      <w:r w:rsidRPr="008B7677">
        <w:rPr>
          <w:rFonts w:ascii="Verdana" w:hAnsi="Verdana"/>
          <w:sz w:val="20"/>
          <w:szCs w:val="20"/>
        </w:rPr>
        <w:t xml:space="preserve">Będziemy przetwarzać Twoje dane osobowe </w:t>
      </w:r>
      <w:r w:rsidR="00E05CE0">
        <w:rPr>
          <w:rFonts w:ascii="Verdana" w:hAnsi="Verdana"/>
          <w:sz w:val="20"/>
          <w:szCs w:val="20"/>
        </w:rPr>
        <w:t xml:space="preserve">w celu </w:t>
      </w:r>
      <w:r w:rsidR="004A3E36">
        <w:rPr>
          <w:rFonts w:ascii="Verdana" w:hAnsi="Verdana"/>
          <w:sz w:val="20"/>
          <w:szCs w:val="20"/>
        </w:rPr>
        <w:t xml:space="preserve">przeprowadzenia postępowania konkursowego, aby wyłonić organizatora </w:t>
      </w:r>
      <w:r w:rsidR="006B370B">
        <w:rPr>
          <w:rFonts w:ascii="Verdana" w:hAnsi="Verdana"/>
          <w:sz w:val="20"/>
          <w:szCs w:val="20"/>
        </w:rPr>
        <w:t>Jarmarku Bożonarodzeniowego</w:t>
      </w:r>
      <w:r w:rsidR="004A3E36">
        <w:rPr>
          <w:rFonts w:ascii="Verdana" w:hAnsi="Verdana"/>
          <w:sz w:val="20"/>
          <w:szCs w:val="20"/>
        </w:rPr>
        <w:t xml:space="preserve"> </w:t>
      </w:r>
      <w:r w:rsidR="0017376D">
        <w:rPr>
          <w:rFonts w:ascii="Verdana" w:hAnsi="Verdana"/>
          <w:sz w:val="20"/>
          <w:szCs w:val="20"/>
        </w:rPr>
        <w:t xml:space="preserve">w latach </w:t>
      </w:r>
      <w:r w:rsidR="0017376D">
        <w:rPr>
          <w:rFonts w:ascii="Verdana" w:hAnsi="Verdana"/>
          <w:sz w:val="20"/>
          <w:szCs w:val="20"/>
        </w:rPr>
        <w:br/>
        <w:t xml:space="preserve">2024-2026 </w:t>
      </w:r>
      <w:r w:rsidR="004A3E36">
        <w:rPr>
          <w:rFonts w:ascii="Verdana" w:hAnsi="Verdana"/>
          <w:sz w:val="20"/>
          <w:szCs w:val="20"/>
        </w:rPr>
        <w:t>we Wrocławiu</w:t>
      </w:r>
      <w:r w:rsidR="006B370B">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E05CE0" w:rsidRDefault="00F75DD7" w:rsidP="00AB5D07">
      <w:pPr>
        <w:spacing w:line="312" w:lineRule="auto"/>
        <w:rPr>
          <w:rFonts w:ascii="Verdana" w:hAnsi="Verdana"/>
          <w:sz w:val="20"/>
          <w:szCs w:val="20"/>
        </w:rPr>
      </w:pPr>
      <w:r w:rsidRPr="00E05CE0">
        <w:rPr>
          <w:rFonts w:ascii="Verdana" w:hAnsi="Verdana"/>
          <w:sz w:val="20"/>
          <w:szCs w:val="20"/>
        </w:rPr>
        <w:t>Będziemy przetwarzać Twoje dane os</w:t>
      </w:r>
      <w:r w:rsidR="007E2A0D" w:rsidRPr="00E05CE0">
        <w:rPr>
          <w:rFonts w:ascii="Verdana" w:hAnsi="Verdana"/>
          <w:sz w:val="20"/>
          <w:szCs w:val="20"/>
        </w:rPr>
        <w:t xml:space="preserve">obowe </w:t>
      </w:r>
      <w:r w:rsidR="00990B76" w:rsidRPr="00E05CE0">
        <w:rPr>
          <w:rFonts w:ascii="Verdana" w:hAnsi="Verdana"/>
          <w:sz w:val="20"/>
          <w:szCs w:val="20"/>
        </w:rPr>
        <w:t>na podstawie</w:t>
      </w:r>
      <w:r w:rsidR="00E05CE0" w:rsidRPr="00E05CE0">
        <w:rPr>
          <w:rFonts w:ascii="Verdana" w:hAnsi="Verdana"/>
          <w:sz w:val="20"/>
          <w:szCs w:val="20"/>
        </w:rPr>
        <w:t xml:space="preserve"> Twojej wyraźnej zgody, którą możesz wycofać w dowolnym momencie</w:t>
      </w:r>
      <w:r w:rsidR="00E05CE0">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E05CE0" w:rsidRPr="00E05CE0" w:rsidRDefault="00E05CE0" w:rsidP="00AB5D07">
      <w:pPr>
        <w:spacing w:line="312" w:lineRule="auto"/>
        <w:jc w:val="both"/>
        <w:rPr>
          <w:rFonts w:ascii="Verdana" w:hAnsi="Verdana"/>
          <w:sz w:val="20"/>
          <w:szCs w:val="20"/>
        </w:rPr>
      </w:pPr>
      <w:r w:rsidRPr="00E05CE0">
        <w:rPr>
          <w:rFonts w:ascii="Verdana" w:hAnsi="Verdana"/>
          <w:sz w:val="20"/>
          <w:szCs w:val="20"/>
        </w:rPr>
        <w:t xml:space="preserve">Będziemy przechowywać Twoje dane do czasu wycofania przez Ciebie zgody na przetwarzanie danych osobowych lub </w:t>
      </w:r>
      <w:r w:rsidR="00CC6884">
        <w:rPr>
          <w:rFonts w:ascii="Verdana" w:hAnsi="Verdana"/>
          <w:sz w:val="20"/>
          <w:szCs w:val="20"/>
        </w:rPr>
        <w:t xml:space="preserve">przez okres wynikający z przepisów o archiwizacji tj. 5 lat od stycznia kolejnego roku następującego po zakończeniu </w:t>
      </w:r>
      <w:r w:rsidR="00E85D0D">
        <w:rPr>
          <w:rFonts w:ascii="Verdana" w:hAnsi="Verdana"/>
          <w:sz w:val="20"/>
          <w:szCs w:val="20"/>
        </w:rPr>
        <w:t xml:space="preserve">Twojej </w:t>
      </w:r>
      <w:r w:rsidR="00747C5E">
        <w:rPr>
          <w:rFonts w:ascii="Verdana" w:hAnsi="Verdana"/>
          <w:sz w:val="20"/>
          <w:szCs w:val="20"/>
        </w:rPr>
        <w:t>sprawy</w:t>
      </w:r>
      <w:r w:rsidRPr="00E05CE0">
        <w:rPr>
          <w:rFonts w:ascii="Verdana" w:hAnsi="Verdana"/>
          <w:sz w:val="20"/>
          <w:szCs w:val="20"/>
        </w:rPr>
        <w:t>.</w:t>
      </w:r>
    </w:p>
    <w:p w:rsidR="003722EF"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E05CE0" w:rsidRDefault="00E05CE0" w:rsidP="00AB5D07">
      <w:pPr>
        <w:spacing w:line="312" w:lineRule="auto"/>
        <w:jc w:val="both"/>
        <w:rPr>
          <w:rFonts w:ascii="Verdana" w:hAnsi="Verdana"/>
          <w:sz w:val="20"/>
          <w:szCs w:val="20"/>
        </w:rPr>
      </w:pPr>
      <w:r w:rsidRPr="00E05CE0">
        <w:rPr>
          <w:rFonts w:ascii="Verdana" w:hAnsi="Verdana"/>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r w:rsidR="00E85D0D">
        <w:rPr>
          <w:rFonts w:ascii="Verdana" w:hAnsi="Verdana"/>
          <w:sz w:val="20"/>
          <w:szCs w:val="20"/>
        </w:rPr>
        <w:t xml:space="preserve">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lastRenderedPageBreak/>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6"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A56D2B"/>
    <w:rsid w:val="0001765A"/>
    <w:rsid w:val="000A680F"/>
    <w:rsid w:val="00112737"/>
    <w:rsid w:val="00124A61"/>
    <w:rsid w:val="001256E6"/>
    <w:rsid w:val="0017376D"/>
    <w:rsid w:val="00187AB4"/>
    <w:rsid w:val="001B5438"/>
    <w:rsid w:val="0024771B"/>
    <w:rsid w:val="0025626F"/>
    <w:rsid w:val="00286AE5"/>
    <w:rsid w:val="002909C2"/>
    <w:rsid w:val="00291C08"/>
    <w:rsid w:val="002F645E"/>
    <w:rsid w:val="00301D9C"/>
    <w:rsid w:val="003211D6"/>
    <w:rsid w:val="00334F28"/>
    <w:rsid w:val="003570EC"/>
    <w:rsid w:val="00366D68"/>
    <w:rsid w:val="003722EF"/>
    <w:rsid w:val="003B0212"/>
    <w:rsid w:val="003C3AE2"/>
    <w:rsid w:val="003E705F"/>
    <w:rsid w:val="003F68E2"/>
    <w:rsid w:val="004A3E36"/>
    <w:rsid w:val="004D09E2"/>
    <w:rsid w:val="00510A90"/>
    <w:rsid w:val="0059223D"/>
    <w:rsid w:val="005A22D9"/>
    <w:rsid w:val="005A2483"/>
    <w:rsid w:val="005F5A0D"/>
    <w:rsid w:val="006871D7"/>
    <w:rsid w:val="006B370B"/>
    <w:rsid w:val="006C1451"/>
    <w:rsid w:val="006F3D48"/>
    <w:rsid w:val="007145E6"/>
    <w:rsid w:val="00715FDD"/>
    <w:rsid w:val="00743BCE"/>
    <w:rsid w:val="00747C5E"/>
    <w:rsid w:val="007B2289"/>
    <w:rsid w:val="007C209E"/>
    <w:rsid w:val="007D4D5C"/>
    <w:rsid w:val="007E2A0D"/>
    <w:rsid w:val="007E5D96"/>
    <w:rsid w:val="0081273B"/>
    <w:rsid w:val="00892061"/>
    <w:rsid w:val="008B1FAB"/>
    <w:rsid w:val="008B7677"/>
    <w:rsid w:val="008C55D1"/>
    <w:rsid w:val="008F05CA"/>
    <w:rsid w:val="008F22C5"/>
    <w:rsid w:val="009071DD"/>
    <w:rsid w:val="00907564"/>
    <w:rsid w:val="00961E34"/>
    <w:rsid w:val="00990B76"/>
    <w:rsid w:val="009B35BB"/>
    <w:rsid w:val="00A10DFA"/>
    <w:rsid w:val="00A2767D"/>
    <w:rsid w:val="00A31433"/>
    <w:rsid w:val="00A40FD0"/>
    <w:rsid w:val="00A56D2B"/>
    <w:rsid w:val="00A84E81"/>
    <w:rsid w:val="00AB5D07"/>
    <w:rsid w:val="00B46CB8"/>
    <w:rsid w:val="00B60D4E"/>
    <w:rsid w:val="00B766EC"/>
    <w:rsid w:val="00BA0C18"/>
    <w:rsid w:val="00BC35DB"/>
    <w:rsid w:val="00BF29DA"/>
    <w:rsid w:val="00C013A6"/>
    <w:rsid w:val="00C25C4B"/>
    <w:rsid w:val="00CA24D2"/>
    <w:rsid w:val="00CC6884"/>
    <w:rsid w:val="00CD730E"/>
    <w:rsid w:val="00D87358"/>
    <w:rsid w:val="00D873BC"/>
    <w:rsid w:val="00DB6AC8"/>
    <w:rsid w:val="00DE600E"/>
    <w:rsid w:val="00E05CE0"/>
    <w:rsid w:val="00E338E1"/>
    <w:rsid w:val="00E42AB5"/>
    <w:rsid w:val="00E52450"/>
    <w:rsid w:val="00E85D0D"/>
    <w:rsid w:val="00E86C62"/>
    <w:rsid w:val="00EB7014"/>
    <w:rsid w:val="00F75DD7"/>
    <w:rsid w:val="00F93452"/>
    <w:rsid w:val="00FA3D1C"/>
    <w:rsid w:val="00FC211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 w:type="paragraph" w:customStyle="1" w:styleId="Default">
    <w:name w:val="Default"/>
    <w:rsid w:val="00286AE5"/>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m.wro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209EE-9DA0-49F0-892F-C3824C41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3475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umnali01</cp:lastModifiedBy>
  <cp:revision>2</cp:revision>
  <cp:lastPrinted>2024-01-31T09:12:00Z</cp:lastPrinted>
  <dcterms:created xsi:type="dcterms:W3CDTF">2024-01-31T11:34:00Z</dcterms:created>
  <dcterms:modified xsi:type="dcterms:W3CDTF">2024-01-31T11:34:00Z</dcterms:modified>
</cp:coreProperties>
</file>