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FE" w:rsidRDefault="00F1050D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2pt;margin-top:29.8pt;width:762.95pt;height:0;z-index:-251658240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3A0FFE" w:rsidRDefault="006B04DE">
      <w:pPr>
        <w:pStyle w:val="Headerorfooter1"/>
        <w:framePr w:wrap="none" w:vAnchor="page" w:hAnchor="page" w:x="760" w:y="400"/>
        <w:shd w:val="clear" w:color="auto" w:fill="auto"/>
      </w:pPr>
      <w:r>
        <w:rPr>
          <w:rStyle w:val="Headerorfooter0"/>
        </w:rPr>
        <w:t>WYPEŁNIĆ DUŻYMI. DRUKOWANYMI LITERAMI, CZARNYM LUB NIEBIESKIM KOLOREM.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7725"/>
        <w:gridCol w:w="7407"/>
      </w:tblGrid>
      <w:tr w:rsidR="00EA7E2B" w:rsidTr="007013E7">
        <w:trPr>
          <w:trHeight w:val="558"/>
        </w:trPr>
        <w:tc>
          <w:tcPr>
            <w:tcW w:w="8130" w:type="dxa"/>
          </w:tcPr>
          <w:p w:rsidR="0006364D" w:rsidRPr="007013E7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color w:val="auto"/>
                <w:sz w:val="9"/>
                <w:szCs w:val="9"/>
              </w:rPr>
            </w:pPr>
            <w:bookmarkStart w:id="0" w:name="bookmark0"/>
            <w:r w:rsidRPr="007013E7"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7013E7">
              <w:rPr>
                <w:b/>
                <w:bCs/>
                <w:color w:val="auto"/>
              </w:rPr>
              <w:t xml:space="preserve">. Identyfikator podatkowy NIP/numer PESEL </w:t>
            </w:r>
            <w:r w:rsidRPr="007013E7">
              <w:rPr>
                <w:color w:val="auto"/>
              </w:rPr>
              <w:t>(niepotrzebne skreślić)</w:t>
            </w:r>
            <w:r w:rsidRPr="007013E7">
              <w:rPr>
                <w:color w:val="auto"/>
                <w:vertAlign w:val="superscript"/>
              </w:rPr>
              <w:t>1)</w:t>
            </w:r>
          </w:p>
          <w:p w:rsidR="0006364D" w:rsidRPr="002B447D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  <w:rPr>
                <w:color w:val="auto"/>
                <w:spacing w:val="272"/>
                <w:sz w:val="18"/>
                <w:szCs w:val="9"/>
              </w:rPr>
            </w:pPr>
          </w:p>
          <w:p w:rsidR="0006364D" w:rsidRPr="00F3781C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</w:pPr>
            <w:r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130" w:type="dxa"/>
            <w:vAlign w:val="center"/>
          </w:tcPr>
          <w:p w:rsidR="00EA7E2B" w:rsidRPr="007013E7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b/>
              </w:rPr>
            </w:pPr>
            <w:r w:rsidRPr="007013E7">
              <w:rPr>
                <w:b/>
              </w:rPr>
              <w:t>2. Nr dokumentu</w:t>
            </w:r>
          </w:p>
          <w:p w:rsidR="00EA7E2B" w:rsidRPr="00DA566E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rFonts w:ascii="Arial Black" w:hAnsi="Arial Black"/>
                <w:sz w:val="18"/>
              </w:rPr>
            </w:pPr>
          </w:p>
          <w:p w:rsidR="00EA7E2B" w:rsidRPr="00DA566E" w:rsidRDefault="00EA7E2B" w:rsidP="00EA7E2B">
            <w:pPr>
              <w:pStyle w:val="Heading10"/>
              <w:framePr w:w="15276" w:wrap="none" w:vAnchor="page" w:hAnchor="page" w:x="589" w:y="646"/>
              <w:shd w:val="clear" w:color="auto" w:fill="auto"/>
              <w:spacing w:before="0" w:after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Pr="0006364D" w:rsidRDefault="006B04DE" w:rsidP="00EA7E2B">
      <w:pPr>
        <w:pStyle w:val="Heading10"/>
        <w:framePr w:w="15276" w:wrap="none" w:vAnchor="page" w:hAnchor="page" w:x="589" w:y="646"/>
        <w:shd w:val="clear" w:color="auto" w:fill="auto"/>
        <w:spacing w:before="0" w:after="0"/>
        <w:ind w:left="360"/>
        <w:rPr>
          <w:sz w:val="24"/>
          <w:szCs w:val="24"/>
        </w:rPr>
      </w:pPr>
      <w:r w:rsidRPr="0006364D">
        <w:rPr>
          <w:sz w:val="24"/>
          <w:szCs w:val="24"/>
        </w:rPr>
        <w:t>ZDN-1</w:t>
      </w:r>
      <w:bookmarkEnd w:id="0"/>
    </w:p>
    <w:p w:rsidR="003A0FFE" w:rsidRDefault="006B04DE">
      <w:pPr>
        <w:pStyle w:val="Heading20"/>
        <w:framePr w:w="15245" w:h="323" w:hRule="exact" w:wrap="none" w:vAnchor="page" w:hAnchor="page" w:x="813" w:y="1715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:rsidR="003A0FFE" w:rsidRDefault="006B04DE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2520"/>
        <w:jc w:val="both"/>
      </w:pPr>
      <w:bookmarkStart w:id="2" w:name="bookmark2"/>
      <w:r>
        <w:t xml:space="preserve"> DANE O PRZEDMIOTACH OPODATKOWAN IA PODLEGAJĄCYCH OPODATKOWANIU </w:t>
      </w:r>
      <w:bookmarkEnd w:id="2"/>
    </w:p>
    <w:tbl>
      <w:tblPr>
        <w:tblStyle w:val="Tabela-Siatka"/>
        <w:tblW w:w="0" w:type="auto"/>
        <w:tblInd w:w="12900" w:type="dxa"/>
        <w:tblLook w:val="04A0"/>
      </w:tblPr>
      <w:tblGrid>
        <w:gridCol w:w="2561"/>
      </w:tblGrid>
      <w:tr w:rsidR="00EA7E2B" w:rsidTr="00EA7E2B">
        <w:tc>
          <w:tcPr>
            <w:tcW w:w="15385" w:type="dxa"/>
          </w:tcPr>
          <w:p w:rsidR="00EA7E2B" w:rsidRPr="009514AE" w:rsidRDefault="00EA7E2B" w:rsidP="00EA7E2B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jc w:val="left"/>
              <w:rPr>
                <w:rFonts w:ascii="Arial Black" w:hAnsi="Arial Black"/>
                <w:sz w:val="18"/>
                <w:szCs w:val="18"/>
              </w:rPr>
            </w:pPr>
            <w:r w:rsidRPr="0006364D">
              <w:rPr>
                <w:sz w:val="14"/>
                <w:szCs w:val="14"/>
              </w:rPr>
              <w:t>3. Nr załącznika</w:t>
            </w:r>
            <w:r w:rsidR="00EF322B">
              <w:rPr>
                <w:sz w:val="14"/>
                <w:szCs w:val="14"/>
              </w:rPr>
              <w:t xml:space="preserve"> </w:t>
            </w:r>
            <w:r w:rsidR="009514AE">
              <w:rPr>
                <w:sz w:val="18"/>
                <w:szCs w:val="18"/>
              </w:rPr>
              <w:t xml:space="preserve">       </w:t>
            </w:r>
          </w:p>
          <w:p w:rsidR="00F3781C" w:rsidRPr="007013E7" w:rsidRDefault="007013E7" w:rsidP="007013E7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rPr>
                <w:sz w:val="12"/>
                <w:u w:val="single"/>
              </w:rPr>
            </w:pPr>
            <w:r w:rsidRPr="007013E7">
              <w:rPr>
                <w:color w:val="auto"/>
                <w:sz w:val="10"/>
                <w:szCs w:val="10"/>
                <w:u w:val="single"/>
              </w:rPr>
              <w:t>└────┴────┴────┘</w:t>
            </w:r>
          </w:p>
        </w:tc>
      </w:tr>
    </w:tbl>
    <w:p w:rsidR="00EA7E2B" w:rsidRDefault="00EA7E2B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12900"/>
        <w:jc w:val="both"/>
      </w:pPr>
    </w:p>
    <w:p w:rsidR="003A0FFE" w:rsidRDefault="003A0FFE" w:rsidP="00EA7E2B">
      <w:pPr>
        <w:pStyle w:val="Bodytext21"/>
        <w:framePr w:w="15245" w:h="958" w:hRule="exact" w:wrap="none" w:vAnchor="page" w:hAnchor="page" w:x="813" w:y="2243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5923"/>
        <w:gridCol w:w="1300"/>
        <w:gridCol w:w="404"/>
        <w:gridCol w:w="1133"/>
        <w:gridCol w:w="1133"/>
        <w:gridCol w:w="1843"/>
        <w:gridCol w:w="1421"/>
        <w:gridCol w:w="1570"/>
      </w:tblGrid>
      <w:tr w:rsidR="003A0FFE" w:rsidTr="00EA7E2B"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:rsidR="003A0FFE" w:rsidRDefault="006B04DE" w:rsidP="004124BF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4118"/>
              </w:tabs>
              <w:spacing w:after="0"/>
              <w:jc w:val="center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EA7E2B" w:rsidTr="00EA7E2B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:rsidR="00EA7E2B" w:rsidRDefault="00EA7E2B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C81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4. Nazwa pełna * / Nazwisko **</w:t>
            </w:r>
          </w:p>
          <w:p w:rsidR="00EA7E2B" w:rsidRPr="007013E7" w:rsidRDefault="00EA7E2B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b/>
              </w:rPr>
            </w:pPr>
            <w:r w:rsidRPr="007013E7">
              <w:rPr>
                <w:rStyle w:val="Bodytext20"/>
                <w:b/>
              </w:rPr>
              <w:tab/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E2B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5. Nazwa skrócona * / Pierwsze imię **</w:t>
            </w:r>
          </w:p>
          <w:p w:rsidR="00F04C81" w:rsidRPr="00F04C81" w:rsidRDefault="00F04C81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</w:rPr>
            </w:pPr>
          </w:p>
        </w:tc>
      </w:tr>
      <w:tr w:rsidR="003A0FFE">
        <w:trPr>
          <w:trHeight w:hRule="exact" w:val="451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PODLEGAJĄCYCH OPODATKOWANIU</w:t>
            </w:r>
          </w:p>
        </w:tc>
      </w:tr>
      <w:tr w:rsidR="003A0FFE">
        <w:trPr>
          <w:trHeight w:hRule="exact" w:val="48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3A0FFE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D2640C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</w:tr>
      <w:tr w:rsidR="003A0FFE">
        <w:trPr>
          <w:trHeight w:hRule="exact" w:val="1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spacing w:line="178" w:lineRule="exact"/>
        <w:ind w:left="400"/>
      </w:pPr>
      <w:r>
        <w:t>Numer obrębu należy podać wraz z numerem arkusza mapy ewidencyjnej w przypadku, gdy działki numerowane są w ramach arkusza mapy.</w:t>
      </w:r>
    </w:p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:rsidR="003A0FFE" w:rsidRDefault="006B04DE">
      <w:pPr>
        <w:pStyle w:val="Heading10"/>
        <w:framePr w:w="15245" w:h="294" w:hRule="exact" w:wrap="none" w:vAnchor="page" w:hAnchor="page" w:x="813" w:y="11095"/>
        <w:shd w:val="clear" w:color="auto" w:fill="auto"/>
        <w:spacing w:before="0" w:after="0"/>
        <w:ind w:right="955"/>
        <w:jc w:val="right"/>
      </w:pPr>
      <w:bookmarkStart w:id="3" w:name="bookmark3"/>
      <w:r>
        <w:t xml:space="preserve">ZDN-1 </w:t>
      </w:r>
      <w:r w:rsidRPr="009D552C">
        <w:rPr>
          <w:vertAlign w:val="subscript"/>
        </w:rPr>
        <w:t>(1)</w:t>
      </w:r>
      <w:bookmarkEnd w:id="3"/>
    </w:p>
    <w:p w:rsidR="003A0FFE" w:rsidRDefault="006B04DE">
      <w:pPr>
        <w:pStyle w:val="Bodytext30"/>
        <w:framePr w:wrap="none" w:vAnchor="page" w:hAnchor="page" w:x="15525" w:y="11061"/>
        <w:shd w:val="clear" w:color="auto" w:fill="auto"/>
      </w:pPr>
      <w:r w:rsidRPr="00CB2D37">
        <w:rPr>
          <w:rStyle w:val="Bodytext3NotBold"/>
          <w:sz w:val="28"/>
        </w:rPr>
        <w:t>1</w:t>
      </w:r>
      <w:r w:rsidRPr="00CB2D37">
        <w:rPr>
          <w:b w:val="0"/>
        </w:rPr>
        <w:t>/</w:t>
      </w:r>
      <w:r w:rsidRPr="00CB2D37">
        <w:rPr>
          <w:b w:val="0"/>
          <w:sz w:val="18"/>
        </w:rPr>
        <w:t>2</w:t>
      </w:r>
    </w:p>
    <w:p w:rsidR="003A0FFE" w:rsidRDefault="003A0FFE">
      <w:pPr>
        <w:rPr>
          <w:sz w:val="2"/>
          <w:szCs w:val="2"/>
        </w:rPr>
        <w:sectPr w:rsidR="003A0FFE" w:rsidSect="00EA7E2B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3A0FFE" w:rsidRDefault="006B04DE">
      <w:pPr>
        <w:pStyle w:val="Headerorfooter1"/>
        <w:framePr w:wrap="none" w:vAnchor="page" w:hAnchor="page" w:x="873" w:y="509"/>
        <w:shd w:val="clear" w:color="auto" w:fill="auto"/>
      </w:pPr>
      <w:r>
        <w:rPr>
          <w:rStyle w:val="Headerorfooter0"/>
        </w:rPr>
        <w:lastRenderedPageBreak/>
        <w:t>WYPEŁNIĆ DUŻYMI DRUKOWANYMI LITERAMI, CZARNYM LUB NIEBIESKIM KOLOREM.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2549"/>
        <w:gridCol w:w="1699"/>
        <w:gridCol w:w="1675"/>
        <w:gridCol w:w="1704"/>
        <w:gridCol w:w="1133"/>
        <w:gridCol w:w="1138"/>
        <w:gridCol w:w="1862"/>
        <w:gridCol w:w="1421"/>
        <w:gridCol w:w="1574"/>
      </w:tblGrid>
      <w:tr w:rsidR="003A0FFE" w:rsidTr="007013E7">
        <w:trPr>
          <w:trHeight w:hRule="exact" w:val="586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3A0FFE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D2640C" w:rsidP="00D2640C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</w:tr>
      <w:tr w:rsidR="003A0FFE" w:rsidTr="007013E7">
        <w:trPr>
          <w:trHeight w:hRule="exact" w:val="1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 w:rsidTr="007013E7">
        <w:trPr>
          <w:trHeight w:hRule="exact" w:val="4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30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before="300"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3A0FFE">
            <w:pPr>
              <w:framePr w:w="15240" w:h="10070" w:wrap="none" w:vAnchor="page" w:hAnchor="page" w:x="815" w:y="663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80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3A0FFE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Podatku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left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3A0FFE" w:rsidTr="007013E7">
        <w:trPr>
          <w:trHeight w:hRule="exact" w:val="1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jedną z form władania: własność, użytkowanie wieczyste, posiadanie samoistne, posiadanie zależne lub posiadanie bez tytułu prawnego.</w:t>
      </w:r>
    </w:p>
    <w:p w:rsidR="003A0FFE" w:rsidRDefault="006B04DE">
      <w:pPr>
        <w:pStyle w:val="Heading10"/>
        <w:framePr w:wrap="none" w:vAnchor="page" w:hAnchor="page" w:x="815" w:y="111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</w:t>
      </w:r>
      <w:r w:rsidR="004124BF">
        <w:t>1</w:t>
      </w:r>
      <w:r w:rsidR="004124BF" w:rsidRPr="009D552C">
        <w:rPr>
          <w:vertAlign w:val="subscript"/>
        </w:rPr>
        <w:t>(1)</w:t>
      </w:r>
      <w:r w:rsidRPr="009D552C">
        <w:rPr>
          <w:vertAlign w:val="subscript"/>
        </w:rPr>
        <w:t>,</w:t>
      </w:r>
      <w:bookmarkEnd w:id="4"/>
    </w:p>
    <w:p w:rsidR="003A0FFE" w:rsidRDefault="006B04DE">
      <w:pPr>
        <w:pStyle w:val="Tablecaption20"/>
        <w:framePr w:wrap="none" w:vAnchor="page" w:hAnchor="page" w:x="2356" w:y="11146"/>
        <w:shd w:val="clear" w:color="auto" w:fill="auto"/>
      </w:pPr>
      <w:r w:rsidRPr="00CB2D37">
        <w:rPr>
          <w:rStyle w:val="Tablecaption2NotBold"/>
          <w:sz w:val="28"/>
        </w:rPr>
        <w:t>2</w:t>
      </w:r>
      <w:r>
        <w:t>/</w:t>
      </w:r>
      <w:r w:rsidRPr="00CB2D37">
        <w:rPr>
          <w:b w:val="0"/>
          <w:sz w:val="18"/>
        </w:rPr>
        <w:t>2</w:t>
      </w:r>
    </w:p>
    <w:p w:rsidR="003A0FFE" w:rsidRDefault="003A0FFE">
      <w:pPr>
        <w:rPr>
          <w:sz w:val="2"/>
          <w:szCs w:val="2"/>
        </w:rPr>
      </w:pPr>
    </w:p>
    <w:sectPr w:rsidR="003A0FFE" w:rsidSect="00EA7E2B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0D" w:rsidRDefault="00F1050D" w:rsidP="003A0FFE">
      <w:r>
        <w:separator/>
      </w:r>
    </w:p>
  </w:endnote>
  <w:endnote w:type="continuationSeparator" w:id="0">
    <w:p w:rsidR="00F1050D" w:rsidRDefault="00F1050D" w:rsidP="003A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0D" w:rsidRDefault="00F1050D"/>
  </w:footnote>
  <w:footnote w:type="continuationSeparator" w:id="0">
    <w:p w:rsidR="00F1050D" w:rsidRDefault="00F105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893"/>
    <w:multiLevelType w:val="multilevel"/>
    <w:tmpl w:val="0A628D1C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4628D6"/>
    <w:multiLevelType w:val="multilevel"/>
    <w:tmpl w:val="AE22E126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A0FFE"/>
    <w:rsid w:val="00017DAC"/>
    <w:rsid w:val="0006364D"/>
    <w:rsid w:val="000676D0"/>
    <w:rsid w:val="000F412E"/>
    <w:rsid w:val="00126D03"/>
    <w:rsid w:val="00203CFD"/>
    <w:rsid w:val="0027140B"/>
    <w:rsid w:val="002B1ED0"/>
    <w:rsid w:val="002B447D"/>
    <w:rsid w:val="00337909"/>
    <w:rsid w:val="00392118"/>
    <w:rsid w:val="003A0FFE"/>
    <w:rsid w:val="003E5393"/>
    <w:rsid w:val="004124BF"/>
    <w:rsid w:val="00437AAF"/>
    <w:rsid w:val="006B04DE"/>
    <w:rsid w:val="007013E7"/>
    <w:rsid w:val="007D5876"/>
    <w:rsid w:val="008447FB"/>
    <w:rsid w:val="00893EAA"/>
    <w:rsid w:val="008E511C"/>
    <w:rsid w:val="00902971"/>
    <w:rsid w:val="0094157A"/>
    <w:rsid w:val="009514AE"/>
    <w:rsid w:val="00956988"/>
    <w:rsid w:val="009D552C"/>
    <w:rsid w:val="00B35537"/>
    <w:rsid w:val="00C90B31"/>
    <w:rsid w:val="00CA396C"/>
    <w:rsid w:val="00CB2D37"/>
    <w:rsid w:val="00D2640C"/>
    <w:rsid w:val="00DA566E"/>
    <w:rsid w:val="00EA7E2B"/>
    <w:rsid w:val="00EF322B"/>
    <w:rsid w:val="00F04C81"/>
    <w:rsid w:val="00F1050D"/>
    <w:rsid w:val="00F1454E"/>
    <w:rsid w:val="00F3781C"/>
    <w:rsid w:val="00F62603"/>
    <w:rsid w:val="00F9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A0FF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3A0FFE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3A0FFE"/>
    <w:rPr>
      <w:color w:val="000000"/>
      <w:spacing w:val="0"/>
      <w:w w:val="100"/>
      <w:position w:val="0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255pt">
    <w:name w:val="Body text (2) + 5.5 pt"/>
    <w:aliases w:val="Italic,Spacing 1 pt"/>
    <w:basedOn w:val="Bodytext2"/>
    <w:rsid w:val="003A0FFE"/>
    <w:rPr>
      <w:i/>
      <w:iCs/>
      <w:color w:val="000000"/>
      <w:spacing w:val="30"/>
      <w:w w:val="100"/>
      <w:position w:val="0"/>
      <w:sz w:val="11"/>
      <w:szCs w:val="11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Heading2">
    <w:name w:val="Heading #2_"/>
    <w:basedOn w:val="Domylnaczcionkaakapitu"/>
    <w:link w:val="Heading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3A0FFE"/>
    <w:rPr>
      <w:b/>
      <w:bCs/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0">
    <w:name w:val="Body text (2)"/>
    <w:basedOn w:val="Bodytext2"/>
    <w:rsid w:val="003A0FFE"/>
    <w:rPr>
      <w:color w:val="000000"/>
      <w:spacing w:val="0"/>
      <w:w w:val="100"/>
      <w:position w:val="0"/>
      <w:lang w:val="pl-PL" w:eastAsia="pl-PL"/>
    </w:rPr>
  </w:style>
  <w:style w:type="character" w:customStyle="1" w:styleId="Bodytext211pt1">
    <w:name w:val="Body text (2) + 11 pt1"/>
    <w:basedOn w:val="Bodytext2"/>
    <w:rsid w:val="003A0FFE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7pt">
    <w:name w:val="Body text (2) + 7 pt"/>
    <w:aliases w:val="Bold2"/>
    <w:basedOn w:val="Bodytext2"/>
    <w:rsid w:val="003A0FFE"/>
    <w:rPr>
      <w:b/>
      <w:bCs/>
      <w:color w:val="000000"/>
      <w:spacing w:val="0"/>
      <w:w w:val="100"/>
      <w:position w:val="0"/>
      <w:sz w:val="14"/>
      <w:szCs w:val="14"/>
      <w:lang w:val="pl-PL" w:eastAsia="pl-PL"/>
    </w:rPr>
  </w:style>
  <w:style w:type="character" w:customStyle="1" w:styleId="Bodytext27pt1">
    <w:name w:val="Body text (2) + 7 pt1"/>
    <w:aliases w:val="Bold1"/>
    <w:basedOn w:val="Bodytext2"/>
    <w:rsid w:val="003A0FFE"/>
    <w:rPr>
      <w:b/>
      <w:bCs/>
      <w:color w:val="787878"/>
      <w:spacing w:val="0"/>
      <w:w w:val="100"/>
      <w:position w:val="0"/>
      <w:sz w:val="14"/>
      <w:szCs w:val="14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3A0FFE"/>
    <w:rPr>
      <w:color w:val="000000"/>
      <w:spacing w:val="0"/>
      <w:w w:val="100"/>
      <w:position w:val="0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Tablecaption2NotBold">
    <w:name w:val="Table caption (2) + Not Bold"/>
    <w:basedOn w:val="Tablecaption2"/>
    <w:rsid w:val="003A0FFE"/>
    <w:rPr>
      <w:color w:val="000000"/>
      <w:spacing w:val="0"/>
      <w:w w:val="100"/>
      <w:position w:val="0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3A0FFE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3A0FFE"/>
    <w:pPr>
      <w:shd w:val="clear" w:color="auto" w:fill="FFFFFF"/>
      <w:spacing w:after="58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3A0FFE"/>
    <w:pPr>
      <w:shd w:val="clear" w:color="auto" w:fill="FFFFFF"/>
      <w:spacing w:before="580" w:after="140" w:line="246" w:lineRule="exact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rsid w:val="003A0FFE"/>
    <w:pPr>
      <w:shd w:val="clear" w:color="auto" w:fill="FFFFFF"/>
      <w:spacing w:before="140" w:after="28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3A0FFE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paragraph" w:customStyle="1" w:styleId="Tablecaption20">
    <w:name w:val="Table caption (2)"/>
    <w:basedOn w:val="Normalny"/>
    <w:link w:val="Tablecaption2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EA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C99CB-A036-494E-A15A-77224D5A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lastModifiedBy>umanba03</cp:lastModifiedBy>
  <cp:revision>2</cp:revision>
  <dcterms:created xsi:type="dcterms:W3CDTF">2023-12-11T13:39:00Z</dcterms:created>
  <dcterms:modified xsi:type="dcterms:W3CDTF">2023-12-11T13:39:00Z</dcterms:modified>
</cp:coreProperties>
</file>