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E5A8D" w:rsidRPr="00CE5A8D" w:rsidRDefault="00CE5A8D" w:rsidP="00542155">
      <w:pPr>
        <w:pStyle w:val="Tytu"/>
        <w:rPr>
          <w:rFonts w:asciiTheme="minorHAnsi" w:hAnsiTheme="minorHAnsi" w:cstheme="minorHAnsi"/>
          <w:color w:val="FF0000"/>
          <w:sz w:val="32"/>
          <w:szCs w:val="32"/>
        </w:rPr>
      </w:pPr>
      <w:r w:rsidRPr="00CE5A8D">
        <w:rPr>
          <w:rFonts w:asciiTheme="minorHAnsi" w:hAnsiTheme="minorHAnsi" w:cstheme="minorHAnsi"/>
          <w:color w:val="FF0000"/>
          <w:sz w:val="32"/>
          <w:szCs w:val="32"/>
        </w:rPr>
        <w:t xml:space="preserve">Korekta z dnia </w:t>
      </w:r>
      <w:r w:rsidR="009660B0">
        <w:rPr>
          <w:rFonts w:asciiTheme="minorHAnsi" w:hAnsiTheme="minorHAnsi" w:cstheme="minorHAnsi"/>
          <w:color w:val="FF0000"/>
          <w:sz w:val="32"/>
          <w:szCs w:val="32"/>
        </w:rPr>
        <w:t>8</w:t>
      </w:r>
      <w:r w:rsidRPr="00CE5A8D">
        <w:rPr>
          <w:rFonts w:asciiTheme="minorHAnsi" w:hAnsiTheme="minorHAnsi" w:cstheme="minorHAnsi"/>
          <w:color w:val="FF0000"/>
          <w:sz w:val="32"/>
          <w:szCs w:val="32"/>
        </w:rPr>
        <w:t xml:space="preserve"> grudnia 2023 roku</w:t>
      </w:r>
    </w:p>
    <w:p w:rsidR="003E7ABE" w:rsidRPr="00271002" w:rsidRDefault="007A7F4F" w:rsidP="00542155">
      <w:pPr>
        <w:pStyle w:val="Tytu"/>
        <w:rPr>
          <w:rFonts w:asciiTheme="minorHAnsi" w:hAnsiTheme="minorHAnsi" w:cstheme="minorHAnsi"/>
          <w:sz w:val="32"/>
          <w:szCs w:val="32"/>
        </w:rPr>
      </w:pPr>
      <w:r w:rsidRPr="007A7F4F">
        <w:rPr>
          <w:rFonts w:asciiTheme="minorHAnsi" w:hAnsiTheme="minorHAnsi" w:cstheme="minorHAnsi"/>
          <w:sz w:val="32"/>
          <w:szCs w:val="32"/>
        </w:rPr>
        <w:t xml:space="preserve">GMINA WROCŁAW reprezentowana przez PREZYDENTA WROCŁAWIA ogłasza z </w:t>
      </w:r>
      <w:r w:rsidRPr="004111C7">
        <w:rPr>
          <w:rFonts w:asciiTheme="minorHAnsi" w:hAnsiTheme="minorHAnsi" w:cstheme="minorHAnsi"/>
          <w:sz w:val="32"/>
          <w:szCs w:val="32"/>
        </w:rPr>
        <w:t xml:space="preserve">dniem </w:t>
      </w:r>
      <w:r w:rsidR="00B6291C">
        <w:rPr>
          <w:rFonts w:asciiTheme="minorHAnsi" w:hAnsiTheme="minorHAnsi" w:cstheme="minorHAnsi"/>
          <w:sz w:val="32"/>
          <w:szCs w:val="32"/>
        </w:rPr>
        <w:t>1 grudnia</w:t>
      </w:r>
      <w:r>
        <w:rPr>
          <w:rFonts w:asciiTheme="minorHAnsi" w:hAnsiTheme="minorHAnsi" w:cstheme="minorHAnsi"/>
          <w:sz w:val="32"/>
          <w:szCs w:val="32"/>
        </w:rPr>
        <w:t xml:space="preserve"> </w:t>
      </w:r>
      <w:r w:rsidRPr="007A7F4F">
        <w:rPr>
          <w:rFonts w:asciiTheme="minorHAnsi" w:hAnsiTheme="minorHAnsi" w:cstheme="minorHAnsi"/>
          <w:sz w:val="32"/>
          <w:szCs w:val="32"/>
        </w:rPr>
        <w:t>202</w:t>
      </w:r>
      <w:r>
        <w:rPr>
          <w:rFonts w:asciiTheme="minorHAnsi" w:hAnsiTheme="minorHAnsi" w:cstheme="minorHAnsi"/>
          <w:sz w:val="32"/>
          <w:szCs w:val="32"/>
        </w:rPr>
        <w:t>3</w:t>
      </w:r>
      <w:r w:rsidRPr="007A7F4F">
        <w:rPr>
          <w:rFonts w:asciiTheme="minorHAnsi" w:hAnsiTheme="minorHAnsi" w:cstheme="minorHAnsi"/>
          <w:sz w:val="32"/>
          <w:szCs w:val="32"/>
        </w:rPr>
        <w:t xml:space="preserve"> roku otwarty konkurs ofert na wybór realizatorów </w:t>
      </w:r>
      <w:r w:rsidR="00F2281E">
        <w:rPr>
          <w:rFonts w:asciiTheme="minorHAnsi" w:hAnsiTheme="minorHAnsi" w:cstheme="minorHAnsi"/>
          <w:sz w:val="32"/>
          <w:szCs w:val="32"/>
        </w:rPr>
        <w:t>P</w:t>
      </w:r>
      <w:r w:rsidR="00623D16">
        <w:rPr>
          <w:rFonts w:asciiTheme="minorHAnsi" w:hAnsiTheme="minorHAnsi" w:cstheme="minorHAnsi"/>
          <w:sz w:val="32"/>
          <w:szCs w:val="32"/>
        </w:rPr>
        <w:t>rogramu</w:t>
      </w:r>
      <w:r w:rsidRPr="007A7F4F">
        <w:rPr>
          <w:rFonts w:asciiTheme="minorHAnsi" w:hAnsiTheme="minorHAnsi" w:cstheme="minorHAnsi"/>
          <w:sz w:val="32"/>
          <w:szCs w:val="32"/>
        </w:rPr>
        <w:t xml:space="preserve"> pod tytułem:</w:t>
      </w:r>
      <w:r w:rsidR="00B7747C">
        <w:rPr>
          <w:rFonts w:asciiTheme="minorHAnsi" w:hAnsiTheme="minorHAnsi" w:cstheme="minorHAnsi"/>
          <w:sz w:val="32"/>
          <w:szCs w:val="32"/>
        </w:rPr>
        <w:t xml:space="preserve"> </w:t>
      </w:r>
      <w:r w:rsidR="00B7747C" w:rsidRPr="00B7747C">
        <w:rPr>
          <w:rFonts w:asciiTheme="minorHAnsi" w:hAnsiTheme="minorHAnsi" w:cstheme="minorHAnsi"/>
          <w:sz w:val="32"/>
          <w:szCs w:val="32"/>
        </w:rPr>
        <w:t>„PROGRAM LECZENIA NIEPŁODNOŚCI METODĄ ZAPŁODNIENIA POZAUSTROJOWEGO DLA MIESZKAŃCÓW WROCŁAWIA”</w:t>
      </w:r>
    </w:p>
    <w:p w:rsidR="00277160" w:rsidRPr="008452E4" w:rsidRDefault="001A5CC2" w:rsidP="008452E4">
      <w:pPr>
        <w:pStyle w:val="Nagwek1"/>
        <w:spacing w:before="0" w:line="360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1</w:t>
      </w:r>
      <w:r w:rsidR="00B94509" w:rsidRPr="008452E4">
        <w:rPr>
          <w:rFonts w:asciiTheme="minorHAnsi" w:hAnsiTheme="minorHAnsi" w:cstheme="minorHAnsi"/>
        </w:rPr>
        <w:t>. PODSTAWA PRAWNA</w:t>
      </w:r>
    </w:p>
    <w:p w:rsidR="007614A1" w:rsidRPr="008452E4" w:rsidRDefault="00B94509" w:rsidP="008452E4">
      <w:pPr>
        <w:spacing w:after="0" w:line="360" w:lineRule="auto"/>
        <w:rPr>
          <w:rFonts w:cstheme="minorHAnsi"/>
          <w:sz w:val="24"/>
          <w:szCs w:val="24"/>
        </w:rPr>
      </w:pPr>
      <w:r w:rsidRPr="008452E4">
        <w:rPr>
          <w:rFonts w:cstheme="minorHAnsi"/>
          <w:sz w:val="24"/>
          <w:szCs w:val="24"/>
        </w:rPr>
        <w:t>Konkurs ofert ogłoszony jest na podstawie</w:t>
      </w:r>
      <w:r w:rsidR="007614A1" w:rsidRPr="008452E4">
        <w:rPr>
          <w:rFonts w:cstheme="minorHAnsi"/>
          <w:sz w:val="24"/>
          <w:szCs w:val="24"/>
        </w:rPr>
        <w:t>:</w:t>
      </w:r>
      <w:r w:rsidRPr="008452E4">
        <w:rPr>
          <w:rFonts w:cstheme="minorHAnsi"/>
          <w:sz w:val="24"/>
          <w:szCs w:val="24"/>
        </w:rPr>
        <w:t xml:space="preserve"> </w:t>
      </w:r>
    </w:p>
    <w:p w:rsidR="003224E5" w:rsidRPr="008452E4" w:rsidRDefault="00C14DC5" w:rsidP="008452E4">
      <w:pPr>
        <w:pStyle w:val="Akapitzlist"/>
        <w:numPr>
          <w:ilvl w:val="0"/>
          <w:numId w:val="16"/>
        </w:numPr>
        <w:spacing w:after="0" w:line="36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a</w:t>
      </w:r>
      <w:r w:rsidRPr="00C14DC5">
        <w:rPr>
          <w:rFonts w:cstheme="minorHAnsi"/>
          <w:sz w:val="24"/>
          <w:szCs w:val="24"/>
        </w:rPr>
        <w:t>rt. 48b ust.1 i 4 w związku z art. 48 ust. 1 ustawy z dnia 27 sierpnia 2004 r. o świadczeniach opieki zdrowotnej finansowanych ze środków publicznych</w:t>
      </w:r>
      <w:r w:rsidR="00515F08">
        <w:rPr>
          <w:rFonts w:cstheme="minorHAnsi"/>
          <w:sz w:val="24"/>
          <w:szCs w:val="24"/>
        </w:rPr>
        <w:t xml:space="preserve"> </w:t>
      </w:r>
      <w:r w:rsidR="00346305">
        <w:rPr>
          <w:rFonts w:cstheme="minorHAnsi"/>
          <w:sz w:val="24"/>
          <w:szCs w:val="24"/>
        </w:rPr>
        <w:t xml:space="preserve">(Dz. U. z </w:t>
      </w:r>
      <w:r w:rsidR="00515F08">
        <w:rPr>
          <w:rFonts w:cstheme="minorHAnsi"/>
          <w:sz w:val="24"/>
          <w:szCs w:val="24"/>
        </w:rPr>
        <w:t xml:space="preserve">2022 r. poz. 2561, z </w:t>
      </w:r>
      <w:proofErr w:type="spellStart"/>
      <w:r w:rsidR="00515F08">
        <w:rPr>
          <w:rFonts w:cstheme="minorHAnsi"/>
          <w:sz w:val="24"/>
          <w:szCs w:val="24"/>
        </w:rPr>
        <w:t>późn</w:t>
      </w:r>
      <w:proofErr w:type="spellEnd"/>
      <w:r w:rsidR="00515F08">
        <w:rPr>
          <w:rFonts w:cstheme="minorHAnsi"/>
          <w:sz w:val="24"/>
          <w:szCs w:val="24"/>
        </w:rPr>
        <w:t>. zm.)</w:t>
      </w:r>
      <w:r>
        <w:rPr>
          <w:rFonts w:cstheme="minorHAnsi"/>
          <w:sz w:val="24"/>
          <w:szCs w:val="24"/>
        </w:rPr>
        <w:t>,</w:t>
      </w:r>
    </w:p>
    <w:p w:rsidR="00B86E25" w:rsidRPr="00B86E25" w:rsidRDefault="00C14DC5" w:rsidP="00B86E25">
      <w:pPr>
        <w:pStyle w:val="Akapitzlist"/>
        <w:numPr>
          <w:ilvl w:val="0"/>
          <w:numId w:val="16"/>
        </w:numPr>
        <w:spacing w:after="0" w:line="360" w:lineRule="auto"/>
        <w:rPr>
          <w:rFonts w:cstheme="minorHAnsi"/>
          <w:sz w:val="24"/>
          <w:szCs w:val="24"/>
        </w:rPr>
      </w:pPr>
      <w:r w:rsidRPr="00C14DC5">
        <w:rPr>
          <w:rFonts w:cstheme="minorHAnsi"/>
          <w:sz w:val="24"/>
          <w:szCs w:val="24"/>
        </w:rPr>
        <w:t>art. 11 ust. 2 ustawy z dnia 25 czerwca 2015 r. o leczeniu niepłodności</w:t>
      </w:r>
      <w:r w:rsidR="00515F08">
        <w:rPr>
          <w:rFonts w:cstheme="minorHAnsi"/>
          <w:sz w:val="24"/>
          <w:szCs w:val="24"/>
        </w:rPr>
        <w:t xml:space="preserve"> (Dz. U. z 2020 r. poz. 442),</w:t>
      </w:r>
    </w:p>
    <w:p w:rsidR="00C14DC5" w:rsidRDefault="00C14DC5" w:rsidP="008452E4">
      <w:pPr>
        <w:pStyle w:val="Akapitzlist"/>
        <w:numPr>
          <w:ilvl w:val="0"/>
          <w:numId w:val="16"/>
        </w:numPr>
        <w:spacing w:after="0" w:line="360" w:lineRule="auto"/>
        <w:rPr>
          <w:rFonts w:cstheme="minorHAnsi"/>
          <w:sz w:val="24"/>
          <w:szCs w:val="24"/>
        </w:rPr>
      </w:pPr>
      <w:r w:rsidRPr="00C14DC5">
        <w:rPr>
          <w:rFonts w:cstheme="minorHAnsi"/>
          <w:sz w:val="24"/>
          <w:szCs w:val="24"/>
        </w:rPr>
        <w:t>uchwała nr XLIX/1299/22 Rady Miejskiej Wrocławia z dnia 24 lutego 2022 r. w sprawie założeń i kierunków działań w zakresie polityki zdrowotnej w latach 2022-2026</w:t>
      </w:r>
      <w:r w:rsidR="00515F08">
        <w:rPr>
          <w:rFonts w:cstheme="minorHAnsi"/>
          <w:sz w:val="24"/>
          <w:szCs w:val="24"/>
        </w:rPr>
        <w:t xml:space="preserve"> (</w:t>
      </w:r>
      <w:r w:rsidR="00515F08">
        <w:rPr>
          <w:rFonts w:cstheme="minorHAnsi"/>
          <w:sz w:val="24"/>
          <w:szCs w:val="24"/>
        </w:rPr>
        <w:t>Biuletyn Urzędowy Rady Miejskiej Wrocławia z 20</w:t>
      </w:r>
      <w:r w:rsidR="00515F08">
        <w:rPr>
          <w:rFonts w:cstheme="minorHAnsi"/>
          <w:sz w:val="24"/>
          <w:szCs w:val="24"/>
        </w:rPr>
        <w:t>22</w:t>
      </w:r>
      <w:r w:rsidR="00515F08">
        <w:rPr>
          <w:rFonts w:cstheme="minorHAnsi"/>
          <w:sz w:val="24"/>
          <w:szCs w:val="24"/>
        </w:rPr>
        <w:t xml:space="preserve"> r. poz. 4</w:t>
      </w:r>
      <w:r w:rsidR="00515F08">
        <w:rPr>
          <w:rFonts w:cstheme="minorHAnsi"/>
          <w:sz w:val="24"/>
          <w:szCs w:val="24"/>
        </w:rPr>
        <w:t>4</w:t>
      </w:r>
      <w:r w:rsidR="00515F08">
        <w:rPr>
          <w:rFonts w:cstheme="minorHAnsi"/>
          <w:sz w:val="24"/>
          <w:szCs w:val="24"/>
        </w:rPr>
        <w:t>)</w:t>
      </w:r>
      <w:r>
        <w:rPr>
          <w:rFonts w:cstheme="minorHAnsi"/>
          <w:sz w:val="24"/>
          <w:szCs w:val="24"/>
        </w:rPr>
        <w:t>,</w:t>
      </w:r>
    </w:p>
    <w:p w:rsidR="00C14DC5" w:rsidRDefault="00C14DC5" w:rsidP="008452E4">
      <w:pPr>
        <w:pStyle w:val="Akapitzlist"/>
        <w:numPr>
          <w:ilvl w:val="0"/>
          <w:numId w:val="16"/>
        </w:numPr>
        <w:spacing w:after="0" w:line="360" w:lineRule="auto"/>
        <w:rPr>
          <w:rFonts w:cstheme="minorHAnsi"/>
          <w:sz w:val="24"/>
          <w:szCs w:val="24"/>
        </w:rPr>
      </w:pPr>
      <w:r w:rsidRPr="00C14DC5">
        <w:rPr>
          <w:rFonts w:cstheme="minorHAnsi"/>
          <w:sz w:val="24"/>
          <w:szCs w:val="24"/>
        </w:rPr>
        <w:t>uchwała nr XV/430/19 Rady Miejskiej Wrocławia z dnia 21 listopada 2019 r. w sprawie programu polityki zdrowotnej pod nazwą „Program leczenia niepłodności metodą zapłodnienia pozaustrojowego dla mieszkańców Wrocławia”</w:t>
      </w:r>
      <w:r w:rsidR="00515F08">
        <w:rPr>
          <w:rFonts w:cstheme="minorHAnsi"/>
          <w:sz w:val="24"/>
          <w:szCs w:val="24"/>
        </w:rPr>
        <w:t xml:space="preserve"> (Biuletyn Urzędowy Rady Miejskiej Wrocławia z 2019 r. poz. 412)</w:t>
      </w:r>
      <w:r>
        <w:rPr>
          <w:rFonts w:cstheme="minorHAnsi"/>
          <w:sz w:val="24"/>
          <w:szCs w:val="24"/>
        </w:rPr>
        <w:t>.</w:t>
      </w:r>
    </w:p>
    <w:p w:rsidR="00B94509" w:rsidRPr="008452E4" w:rsidRDefault="001A5CC2" w:rsidP="008452E4">
      <w:pPr>
        <w:pStyle w:val="Nagwek1"/>
        <w:spacing w:before="0" w:line="360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2</w:t>
      </w:r>
      <w:r w:rsidR="00BA0A33" w:rsidRPr="008452E4">
        <w:rPr>
          <w:rFonts w:asciiTheme="minorHAnsi" w:hAnsiTheme="minorHAnsi" w:cstheme="minorHAnsi"/>
        </w:rPr>
        <w:t>. ADRESAT KONKURSU</w:t>
      </w:r>
    </w:p>
    <w:p w:rsidR="00A237F3" w:rsidRPr="008452E4" w:rsidRDefault="002C1218" w:rsidP="008452E4">
      <w:pPr>
        <w:spacing w:after="0" w:line="360" w:lineRule="auto"/>
        <w:rPr>
          <w:rFonts w:cstheme="minorHAnsi"/>
          <w:color w:val="000000"/>
          <w:sz w:val="24"/>
          <w:szCs w:val="24"/>
        </w:rPr>
      </w:pPr>
      <w:bookmarkStart w:id="0" w:name="_Hlk149220730"/>
      <w:r w:rsidRPr="002C1218">
        <w:rPr>
          <w:rFonts w:cstheme="minorHAnsi"/>
          <w:color w:val="000000"/>
          <w:sz w:val="24"/>
          <w:szCs w:val="24"/>
        </w:rPr>
        <w:t>Konkurs skierowany jest do podmiotów leczniczych w rozumieniu art. 4 ust.1 ustawy z dnia 15 kwietnia 2011 r.</w:t>
      </w:r>
      <w:r w:rsidR="00582C26">
        <w:rPr>
          <w:rFonts w:cstheme="minorHAnsi"/>
          <w:color w:val="000000"/>
          <w:sz w:val="24"/>
          <w:szCs w:val="24"/>
        </w:rPr>
        <w:t xml:space="preserve"> o działalności leczniczej</w:t>
      </w:r>
      <w:r w:rsidR="000F267A" w:rsidRPr="008452E4">
        <w:rPr>
          <w:rFonts w:cstheme="minorHAnsi"/>
          <w:color w:val="000000"/>
          <w:sz w:val="24"/>
          <w:szCs w:val="24"/>
        </w:rPr>
        <w:t>, zwanych w dalszej części ogłoszenia konkursowego „Oferentem”/ „Realizatorem”.</w:t>
      </w:r>
    </w:p>
    <w:p w:rsidR="006B4D12" w:rsidRPr="008452E4" w:rsidRDefault="007806D7" w:rsidP="008452E4">
      <w:pPr>
        <w:spacing w:after="0" w:line="360" w:lineRule="auto"/>
        <w:rPr>
          <w:rFonts w:cstheme="minorHAnsi"/>
          <w:sz w:val="24"/>
          <w:szCs w:val="24"/>
        </w:rPr>
      </w:pPr>
      <w:r w:rsidRPr="008452E4">
        <w:rPr>
          <w:rFonts w:cstheme="minorHAnsi"/>
          <w:b/>
          <w:sz w:val="24"/>
          <w:szCs w:val="24"/>
        </w:rPr>
        <w:t>Uwaga!</w:t>
      </w:r>
      <w:r w:rsidRPr="008452E4">
        <w:rPr>
          <w:rFonts w:cstheme="minorHAnsi"/>
          <w:sz w:val="24"/>
          <w:szCs w:val="24"/>
        </w:rPr>
        <w:t xml:space="preserve"> Oddziały terenowe nieposiadające osobowości prawnej nie mogą samodzielnie wziąć udziału w konkursie ofert. </w:t>
      </w:r>
      <w:r w:rsidR="00362850" w:rsidRPr="008452E4">
        <w:rPr>
          <w:rFonts w:cstheme="minorHAnsi"/>
          <w:sz w:val="24"/>
          <w:szCs w:val="24"/>
        </w:rPr>
        <w:t>W</w:t>
      </w:r>
      <w:r w:rsidRPr="008452E4">
        <w:rPr>
          <w:rFonts w:cstheme="minorHAnsi"/>
          <w:sz w:val="24"/>
          <w:szCs w:val="24"/>
        </w:rPr>
        <w:t xml:space="preserve"> takiej sytuacji mogą złożyć ofertę za pośrednictwem zarządu głównego lub oddziału posiadającego osobowość prawną, natomiast w ofercie powinien być wskazany oddział upoważniony do bezpośredniego wykonania </w:t>
      </w:r>
      <w:r w:rsidR="00683378">
        <w:rPr>
          <w:rFonts w:cstheme="minorHAnsi"/>
          <w:sz w:val="24"/>
          <w:szCs w:val="24"/>
        </w:rPr>
        <w:t>P</w:t>
      </w:r>
      <w:r w:rsidR="008B4789" w:rsidRPr="008452E4">
        <w:rPr>
          <w:rFonts w:cstheme="minorHAnsi"/>
          <w:sz w:val="24"/>
          <w:szCs w:val="24"/>
        </w:rPr>
        <w:t>rogramu</w:t>
      </w:r>
      <w:r w:rsidRPr="008452E4">
        <w:rPr>
          <w:rFonts w:cstheme="minorHAnsi"/>
          <w:sz w:val="24"/>
          <w:szCs w:val="24"/>
        </w:rPr>
        <w:t>.</w:t>
      </w:r>
    </w:p>
    <w:bookmarkEnd w:id="0"/>
    <w:p w:rsidR="003761CF" w:rsidRPr="008452E4" w:rsidRDefault="001A5CC2" w:rsidP="008452E4">
      <w:pPr>
        <w:pStyle w:val="Nagwek1"/>
        <w:spacing w:before="0" w:line="360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3</w:t>
      </w:r>
      <w:r w:rsidR="00ED25DE" w:rsidRPr="008452E4">
        <w:rPr>
          <w:rFonts w:asciiTheme="minorHAnsi" w:hAnsiTheme="minorHAnsi" w:cstheme="minorHAnsi"/>
        </w:rPr>
        <w:t>. FORMA REALIZACJI</w:t>
      </w:r>
    </w:p>
    <w:p w:rsidR="007276E9" w:rsidRPr="008452E4" w:rsidRDefault="007B5162" w:rsidP="008452E4">
      <w:pPr>
        <w:spacing w:after="0" w:line="360" w:lineRule="auto"/>
        <w:rPr>
          <w:rFonts w:cstheme="minorHAnsi"/>
          <w:sz w:val="24"/>
          <w:szCs w:val="24"/>
        </w:rPr>
      </w:pPr>
      <w:r w:rsidRPr="008452E4">
        <w:rPr>
          <w:rFonts w:cstheme="minorHAnsi"/>
          <w:sz w:val="24"/>
          <w:szCs w:val="24"/>
        </w:rPr>
        <w:t>Powierzenie</w:t>
      </w:r>
    </w:p>
    <w:p w:rsidR="00252C8E" w:rsidRPr="008452E4" w:rsidRDefault="001A5CC2" w:rsidP="008452E4">
      <w:pPr>
        <w:pStyle w:val="Nagwek1"/>
        <w:spacing w:before="0" w:line="360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lastRenderedPageBreak/>
        <w:t>4</w:t>
      </w:r>
      <w:r w:rsidR="007B5162" w:rsidRPr="008452E4">
        <w:rPr>
          <w:rFonts w:asciiTheme="minorHAnsi" w:hAnsiTheme="minorHAnsi" w:cstheme="minorHAnsi"/>
        </w:rPr>
        <w:t xml:space="preserve">. CEL REALIZACJI </w:t>
      </w:r>
      <w:r w:rsidR="00F9236A">
        <w:rPr>
          <w:rFonts w:asciiTheme="minorHAnsi" w:hAnsiTheme="minorHAnsi" w:cstheme="minorHAnsi"/>
        </w:rPr>
        <w:t>PROGRAMU</w:t>
      </w:r>
    </w:p>
    <w:p w:rsidR="00252C8E" w:rsidRPr="008452E4" w:rsidRDefault="00A237F3" w:rsidP="008452E4">
      <w:pPr>
        <w:spacing w:after="0" w:line="360" w:lineRule="auto"/>
        <w:rPr>
          <w:rFonts w:cstheme="minorHAnsi"/>
          <w:sz w:val="24"/>
          <w:szCs w:val="24"/>
        </w:rPr>
      </w:pPr>
      <w:r w:rsidRPr="008452E4">
        <w:rPr>
          <w:rFonts w:cstheme="minorHAnsi"/>
          <w:sz w:val="24"/>
          <w:szCs w:val="24"/>
        </w:rPr>
        <w:t>Zapewnienie dostępu do procedury zapłodnienia pozaustrojowego mieszkańcom Wrocławia, u których zdiagnozowana została niepłodność, poprzez wsparcie finansowe procesu leczenia.</w:t>
      </w:r>
    </w:p>
    <w:p w:rsidR="008B73AE" w:rsidRPr="008452E4" w:rsidRDefault="001A5CC2" w:rsidP="008452E4">
      <w:pPr>
        <w:pStyle w:val="Nagwek1"/>
        <w:spacing w:before="0" w:line="360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5</w:t>
      </w:r>
      <w:r w:rsidR="001A2440" w:rsidRPr="008452E4">
        <w:rPr>
          <w:rFonts w:asciiTheme="minorHAnsi" w:hAnsiTheme="minorHAnsi" w:cstheme="minorHAnsi"/>
        </w:rPr>
        <w:t xml:space="preserve">. TERMIN REALIZACJI </w:t>
      </w:r>
      <w:r w:rsidR="00F9236A">
        <w:rPr>
          <w:rFonts w:asciiTheme="minorHAnsi" w:hAnsiTheme="minorHAnsi" w:cstheme="minorHAnsi"/>
        </w:rPr>
        <w:t>PROGRAMU</w:t>
      </w:r>
    </w:p>
    <w:p w:rsidR="00ED24D2" w:rsidRPr="008452E4" w:rsidRDefault="001A2440" w:rsidP="008452E4">
      <w:pPr>
        <w:pStyle w:val="NormalnyWeb"/>
        <w:spacing w:before="0" w:beforeAutospacing="0" w:after="0" w:afterAutospacing="0" w:line="360" w:lineRule="auto"/>
        <w:rPr>
          <w:rFonts w:asciiTheme="minorHAnsi" w:hAnsiTheme="minorHAnsi" w:cstheme="minorHAnsi" w:hint="default"/>
        </w:rPr>
      </w:pPr>
      <w:r w:rsidRPr="008452E4">
        <w:rPr>
          <w:rFonts w:asciiTheme="minorHAnsi" w:hAnsiTheme="minorHAnsi" w:cstheme="minorHAnsi" w:hint="default"/>
        </w:rPr>
        <w:t>Rozpoczęcie od</w:t>
      </w:r>
      <w:r w:rsidR="00BE24C4" w:rsidRPr="008452E4">
        <w:rPr>
          <w:rFonts w:asciiTheme="minorHAnsi" w:hAnsiTheme="minorHAnsi" w:cstheme="minorHAnsi" w:hint="default"/>
        </w:rPr>
        <w:t xml:space="preserve"> </w:t>
      </w:r>
      <w:r w:rsidR="00AF76A8" w:rsidRPr="008452E4">
        <w:rPr>
          <w:rFonts w:asciiTheme="minorHAnsi" w:hAnsiTheme="minorHAnsi" w:cstheme="minorHAnsi" w:hint="default"/>
          <w:b/>
        </w:rPr>
        <w:t>0</w:t>
      </w:r>
      <w:r w:rsidR="00D71324" w:rsidRPr="008452E4">
        <w:rPr>
          <w:rFonts w:asciiTheme="minorHAnsi" w:hAnsiTheme="minorHAnsi" w:cstheme="minorHAnsi" w:hint="default"/>
          <w:b/>
        </w:rPr>
        <w:t>2</w:t>
      </w:r>
      <w:r w:rsidR="009C471D" w:rsidRPr="008452E4">
        <w:rPr>
          <w:rFonts w:asciiTheme="minorHAnsi" w:hAnsiTheme="minorHAnsi" w:cstheme="minorHAnsi" w:hint="default"/>
          <w:b/>
        </w:rPr>
        <w:t>.</w:t>
      </w:r>
      <w:r w:rsidR="00BE24C4" w:rsidRPr="008452E4">
        <w:rPr>
          <w:rFonts w:asciiTheme="minorHAnsi" w:hAnsiTheme="minorHAnsi" w:cstheme="minorHAnsi" w:hint="default"/>
          <w:b/>
        </w:rPr>
        <w:t>0</w:t>
      </w:r>
      <w:r w:rsidR="00AF76A8" w:rsidRPr="008452E4">
        <w:rPr>
          <w:rFonts w:asciiTheme="minorHAnsi" w:hAnsiTheme="minorHAnsi" w:cstheme="minorHAnsi" w:hint="default"/>
          <w:b/>
        </w:rPr>
        <w:t>1</w:t>
      </w:r>
      <w:r w:rsidR="009C471D" w:rsidRPr="008452E4">
        <w:rPr>
          <w:rFonts w:asciiTheme="minorHAnsi" w:hAnsiTheme="minorHAnsi" w:cstheme="minorHAnsi" w:hint="default"/>
          <w:b/>
        </w:rPr>
        <w:t>.</w:t>
      </w:r>
      <w:r w:rsidRPr="008452E4">
        <w:rPr>
          <w:rFonts w:asciiTheme="minorHAnsi" w:hAnsiTheme="minorHAnsi" w:cstheme="minorHAnsi" w:hint="default"/>
          <w:b/>
        </w:rPr>
        <w:t>202</w:t>
      </w:r>
      <w:r w:rsidR="00AF76A8" w:rsidRPr="008452E4">
        <w:rPr>
          <w:rFonts w:asciiTheme="minorHAnsi" w:hAnsiTheme="minorHAnsi" w:cstheme="minorHAnsi" w:hint="default"/>
          <w:b/>
        </w:rPr>
        <w:t>4</w:t>
      </w:r>
      <w:r w:rsidRPr="008452E4">
        <w:rPr>
          <w:rFonts w:asciiTheme="minorHAnsi" w:hAnsiTheme="minorHAnsi" w:cstheme="minorHAnsi" w:hint="default"/>
          <w:b/>
        </w:rPr>
        <w:t xml:space="preserve"> roku</w:t>
      </w:r>
      <w:r w:rsidRPr="008452E4">
        <w:rPr>
          <w:rFonts w:asciiTheme="minorHAnsi" w:hAnsiTheme="minorHAnsi" w:cstheme="minorHAnsi" w:hint="default"/>
        </w:rPr>
        <w:t xml:space="preserve">, zakończenie do </w:t>
      </w:r>
      <w:r w:rsidR="000630C4" w:rsidRPr="008452E4">
        <w:rPr>
          <w:rFonts w:asciiTheme="minorHAnsi" w:hAnsiTheme="minorHAnsi" w:cstheme="minorHAnsi" w:hint="default"/>
          <w:b/>
        </w:rPr>
        <w:t>3</w:t>
      </w:r>
      <w:r w:rsidR="00252C8E" w:rsidRPr="008452E4">
        <w:rPr>
          <w:rFonts w:asciiTheme="minorHAnsi" w:hAnsiTheme="minorHAnsi" w:cstheme="minorHAnsi" w:hint="default"/>
          <w:b/>
        </w:rPr>
        <w:t>1</w:t>
      </w:r>
      <w:r w:rsidR="00A612C2" w:rsidRPr="008452E4">
        <w:rPr>
          <w:rFonts w:asciiTheme="minorHAnsi" w:hAnsiTheme="minorHAnsi" w:cstheme="minorHAnsi" w:hint="default"/>
          <w:b/>
        </w:rPr>
        <w:t>.</w:t>
      </w:r>
      <w:r w:rsidR="00252C8E" w:rsidRPr="008452E4">
        <w:rPr>
          <w:rFonts w:asciiTheme="minorHAnsi" w:hAnsiTheme="minorHAnsi" w:cstheme="minorHAnsi" w:hint="default"/>
          <w:b/>
        </w:rPr>
        <w:t>12</w:t>
      </w:r>
      <w:r w:rsidR="00A612C2" w:rsidRPr="008452E4">
        <w:rPr>
          <w:rFonts w:asciiTheme="minorHAnsi" w:hAnsiTheme="minorHAnsi" w:cstheme="minorHAnsi" w:hint="default"/>
          <w:b/>
        </w:rPr>
        <w:t>.</w:t>
      </w:r>
      <w:r w:rsidR="009B5800" w:rsidRPr="008452E4">
        <w:rPr>
          <w:rFonts w:asciiTheme="minorHAnsi" w:hAnsiTheme="minorHAnsi" w:cstheme="minorHAnsi" w:hint="default"/>
          <w:b/>
        </w:rPr>
        <w:t>202</w:t>
      </w:r>
      <w:r w:rsidR="00AF76A8" w:rsidRPr="008452E4">
        <w:rPr>
          <w:rFonts w:asciiTheme="minorHAnsi" w:hAnsiTheme="minorHAnsi" w:cstheme="minorHAnsi" w:hint="default"/>
          <w:b/>
        </w:rPr>
        <w:t>4</w:t>
      </w:r>
      <w:r w:rsidR="009B5800" w:rsidRPr="008452E4">
        <w:rPr>
          <w:rFonts w:asciiTheme="minorHAnsi" w:hAnsiTheme="minorHAnsi" w:cstheme="minorHAnsi" w:hint="default"/>
          <w:b/>
        </w:rPr>
        <w:t xml:space="preserve"> roku</w:t>
      </w:r>
      <w:r w:rsidR="00C53B36" w:rsidRPr="008452E4">
        <w:rPr>
          <w:rFonts w:asciiTheme="minorHAnsi" w:hAnsiTheme="minorHAnsi" w:cstheme="minorHAnsi" w:hint="default"/>
        </w:rPr>
        <w:t>.</w:t>
      </w:r>
      <w:r w:rsidR="007806D7" w:rsidRPr="008452E4">
        <w:rPr>
          <w:rFonts w:asciiTheme="minorHAnsi" w:hAnsiTheme="minorHAnsi" w:cstheme="minorHAnsi" w:hint="default"/>
        </w:rPr>
        <w:t xml:space="preserve"> </w:t>
      </w:r>
    </w:p>
    <w:p w:rsidR="007276E9" w:rsidRPr="008452E4" w:rsidRDefault="007806D7" w:rsidP="008452E4">
      <w:pPr>
        <w:pStyle w:val="NormalnyWeb"/>
        <w:spacing w:before="0" w:beforeAutospacing="0" w:after="0" w:afterAutospacing="0" w:line="360" w:lineRule="auto"/>
        <w:rPr>
          <w:rFonts w:asciiTheme="minorHAnsi" w:hAnsiTheme="minorHAnsi" w:cstheme="minorHAnsi" w:hint="default"/>
        </w:rPr>
      </w:pPr>
      <w:r w:rsidRPr="008452E4">
        <w:rPr>
          <w:rFonts w:asciiTheme="minorHAnsi" w:hAnsiTheme="minorHAnsi" w:cstheme="minorHAnsi" w:hint="default"/>
          <w:b/>
        </w:rPr>
        <w:t>Uwaga!</w:t>
      </w:r>
      <w:r w:rsidRPr="008452E4">
        <w:rPr>
          <w:rFonts w:asciiTheme="minorHAnsi" w:hAnsiTheme="minorHAnsi" w:cstheme="minorHAnsi" w:hint="default"/>
        </w:rPr>
        <w:t xml:space="preserve"> w ofercie należy wpisać rzeczywisty okres realizacji </w:t>
      </w:r>
      <w:r w:rsidR="00683378">
        <w:rPr>
          <w:rFonts w:asciiTheme="minorHAnsi" w:hAnsiTheme="minorHAnsi" w:cstheme="minorHAnsi" w:hint="default"/>
        </w:rPr>
        <w:t>P</w:t>
      </w:r>
      <w:r w:rsidR="009B692C" w:rsidRPr="008452E4">
        <w:rPr>
          <w:rFonts w:asciiTheme="minorHAnsi" w:hAnsiTheme="minorHAnsi" w:cstheme="minorHAnsi" w:hint="default"/>
        </w:rPr>
        <w:t>rogramu</w:t>
      </w:r>
      <w:r w:rsidRPr="008452E4">
        <w:rPr>
          <w:rFonts w:asciiTheme="minorHAnsi" w:hAnsiTheme="minorHAnsi" w:cstheme="minorHAnsi" w:hint="default"/>
        </w:rPr>
        <w:t>, który nie będzie wykraczał poza wskazane terminy.</w:t>
      </w:r>
      <w:r w:rsidR="00C53B36" w:rsidRPr="008452E4">
        <w:rPr>
          <w:rFonts w:asciiTheme="minorHAnsi" w:hAnsiTheme="minorHAnsi" w:cstheme="minorHAnsi" w:hint="default"/>
        </w:rPr>
        <w:t xml:space="preserve"> </w:t>
      </w:r>
    </w:p>
    <w:p w:rsidR="0006304E" w:rsidRPr="008452E4" w:rsidRDefault="001A5CC2" w:rsidP="008452E4">
      <w:pPr>
        <w:pStyle w:val="Nagwek1"/>
        <w:spacing w:before="0" w:line="360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6</w:t>
      </w:r>
      <w:r w:rsidR="002C5792" w:rsidRPr="008452E4">
        <w:rPr>
          <w:rFonts w:asciiTheme="minorHAnsi" w:hAnsiTheme="minorHAnsi" w:cstheme="minorHAnsi"/>
        </w:rPr>
        <w:t xml:space="preserve">. MIEJSCE REALIZACJI </w:t>
      </w:r>
      <w:r w:rsidR="00CD2244">
        <w:rPr>
          <w:rFonts w:asciiTheme="minorHAnsi" w:hAnsiTheme="minorHAnsi" w:cstheme="minorHAnsi"/>
        </w:rPr>
        <w:t>PROGRAMU</w:t>
      </w:r>
    </w:p>
    <w:p w:rsidR="002C5792" w:rsidRPr="008452E4" w:rsidRDefault="00331190" w:rsidP="008452E4">
      <w:pPr>
        <w:spacing w:after="0" w:line="360" w:lineRule="auto"/>
        <w:rPr>
          <w:rFonts w:eastAsia="Calibri" w:cstheme="minorHAnsi"/>
          <w:bCs/>
          <w:sz w:val="24"/>
          <w:szCs w:val="24"/>
        </w:rPr>
      </w:pPr>
      <w:r w:rsidRPr="008452E4">
        <w:rPr>
          <w:rFonts w:eastAsia="Calibri" w:cstheme="minorHAnsi"/>
          <w:bCs/>
          <w:sz w:val="24"/>
          <w:szCs w:val="24"/>
        </w:rPr>
        <w:t>Wrocław</w:t>
      </w:r>
    </w:p>
    <w:p w:rsidR="002C5792" w:rsidRPr="008452E4" w:rsidRDefault="001A5CC2" w:rsidP="008452E4">
      <w:pPr>
        <w:pStyle w:val="Nagwek1"/>
        <w:spacing w:before="0" w:line="360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7</w:t>
      </w:r>
      <w:r w:rsidR="002C5792" w:rsidRPr="008452E4">
        <w:rPr>
          <w:rFonts w:asciiTheme="minorHAnsi" w:hAnsiTheme="minorHAnsi" w:cstheme="minorHAnsi"/>
        </w:rPr>
        <w:t xml:space="preserve">. ŚRODKI PRZEZNACZONE NA REALIZACJĘ </w:t>
      </w:r>
      <w:r w:rsidR="00CD2244">
        <w:rPr>
          <w:rFonts w:asciiTheme="minorHAnsi" w:hAnsiTheme="minorHAnsi" w:cstheme="minorHAnsi"/>
        </w:rPr>
        <w:t>PROGRAMU</w:t>
      </w:r>
    </w:p>
    <w:p w:rsidR="002C5792" w:rsidRPr="008452E4" w:rsidRDefault="002C5792" w:rsidP="008452E4">
      <w:pPr>
        <w:pStyle w:val="NormalnyWeb"/>
        <w:numPr>
          <w:ilvl w:val="0"/>
          <w:numId w:val="1"/>
        </w:numPr>
        <w:tabs>
          <w:tab w:val="num" w:pos="426"/>
        </w:tabs>
        <w:spacing w:before="0" w:beforeAutospacing="0" w:after="0" w:afterAutospacing="0" w:line="360" w:lineRule="auto"/>
        <w:ind w:left="426" w:hanging="426"/>
        <w:rPr>
          <w:rFonts w:asciiTheme="minorHAnsi" w:hAnsiTheme="minorHAnsi" w:cstheme="minorHAnsi" w:hint="default"/>
        </w:rPr>
      </w:pPr>
      <w:r w:rsidRPr="008452E4">
        <w:rPr>
          <w:rFonts w:asciiTheme="minorHAnsi" w:hAnsiTheme="minorHAnsi" w:cstheme="minorHAnsi" w:hint="default"/>
        </w:rPr>
        <w:t>W roku 202</w:t>
      </w:r>
      <w:r w:rsidR="00AF76A8" w:rsidRPr="008452E4">
        <w:rPr>
          <w:rFonts w:asciiTheme="minorHAnsi" w:hAnsiTheme="minorHAnsi" w:cstheme="minorHAnsi" w:hint="default"/>
        </w:rPr>
        <w:t>4</w:t>
      </w:r>
      <w:r w:rsidRPr="008452E4">
        <w:rPr>
          <w:rFonts w:asciiTheme="minorHAnsi" w:hAnsiTheme="minorHAnsi" w:cstheme="minorHAnsi" w:hint="default"/>
        </w:rPr>
        <w:t xml:space="preserve"> Gmina Wrocław przekaże na realizację w</w:t>
      </w:r>
      <w:r w:rsidR="001F07AC" w:rsidRPr="008452E4">
        <w:rPr>
          <w:rFonts w:asciiTheme="minorHAnsi" w:hAnsiTheme="minorHAnsi" w:cstheme="minorHAnsi" w:hint="default"/>
        </w:rPr>
        <w:t>yżej wymienionego</w:t>
      </w:r>
      <w:r w:rsidR="009128CC" w:rsidRPr="008452E4">
        <w:rPr>
          <w:rFonts w:asciiTheme="minorHAnsi" w:hAnsiTheme="minorHAnsi" w:cstheme="minorHAnsi" w:hint="default"/>
        </w:rPr>
        <w:t xml:space="preserve"> </w:t>
      </w:r>
      <w:r w:rsidR="008E18E0">
        <w:rPr>
          <w:rFonts w:asciiTheme="minorHAnsi" w:hAnsiTheme="minorHAnsi" w:cstheme="minorHAnsi" w:hint="default"/>
        </w:rPr>
        <w:t>P</w:t>
      </w:r>
      <w:r w:rsidR="005A149D" w:rsidRPr="008452E4">
        <w:rPr>
          <w:rFonts w:asciiTheme="minorHAnsi" w:hAnsiTheme="minorHAnsi" w:cstheme="minorHAnsi" w:hint="default"/>
        </w:rPr>
        <w:t>rogramu</w:t>
      </w:r>
      <w:r w:rsidR="009128CC" w:rsidRPr="008452E4">
        <w:rPr>
          <w:rFonts w:asciiTheme="minorHAnsi" w:hAnsiTheme="minorHAnsi" w:cstheme="minorHAnsi" w:hint="default"/>
        </w:rPr>
        <w:t xml:space="preserve"> </w:t>
      </w:r>
      <w:r w:rsidR="00216365" w:rsidRPr="008452E4">
        <w:rPr>
          <w:rFonts w:asciiTheme="minorHAnsi" w:hAnsiTheme="minorHAnsi" w:cstheme="minorHAnsi" w:hint="default"/>
        </w:rPr>
        <w:t xml:space="preserve">środki finansowe </w:t>
      </w:r>
      <w:r w:rsidR="009128CC" w:rsidRPr="008452E4">
        <w:rPr>
          <w:rFonts w:asciiTheme="minorHAnsi" w:hAnsiTheme="minorHAnsi" w:cstheme="minorHAnsi" w:hint="default"/>
        </w:rPr>
        <w:t xml:space="preserve">do wysokości </w:t>
      </w:r>
      <w:r w:rsidR="00A237F3" w:rsidRPr="008452E4">
        <w:rPr>
          <w:rFonts w:asciiTheme="minorHAnsi" w:hAnsiTheme="minorHAnsi" w:cstheme="minorHAnsi" w:hint="default"/>
          <w:b/>
        </w:rPr>
        <w:t>800</w:t>
      </w:r>
      <w:r w:rsidR="007108E2" w:rsidRPr="008452E4">
        <w:rPr>
          <w:rFonts w:asciiTheme="minorHAnsi" w:hAnsiTheme="minorHAnsi" w:cstheme="minorHAnsi" w:hint="default"/>
          <w:b/>
        </w:rPr>
        <w:t xml:space="preserve"> 000</w:t>
      </w:r>
      <w:r w:rsidR="00AF76A8" w:rsidRPr="008452E4">
        <w:rPr>
          <w:rFonts w:asciiTheme="minorHAnsi" w:hAnsiTheme="minorHAnsi" w:cstheme="minorHAnsi" w:hint="default"/>
          <w:b/>
        </w:rPr>
        <w:t>,00</w:t>
      </w:r>
      <w:r w:rsidR="00AF76A8" w:rsidRPr="008452E4">
        <w:rPr>
          <w:rFonts w:asciiTheme="minorHAnsi" w:hAnsiTheme="minorHAnsi" w:cstheme="minorHAnsi" w:hint="default"/>
        </w:rPr>
        <w:t xml:space="preserve"> </w:t>
      </w:r>
      <w:r w:rsidR="00F60E91" w:rsidRPr="008452E4">
        <w:rPr>
          <w:rFonts w:asciiTheme="minorHAnsi" w:hAnsiTheme="minorHAnsi" w:cstheme="minorHAnsi" w:hint="default"/>
          <w:b/>
        </w:rPr>
        <w:t>złotych</w:t>
      </w:r>
      <w:r w:rsidRPr="008452E4">
        <w:rPr>
          <w:rFonts w:asciiTheme="minorHAnsi" w:hAnsiTheme="minorHAnsi" w:cstheme="minorHAnsi" w:hint="default"/>
        </w:rPr>
        <w:t>.</w:t>
      </w:r>
    </w:p>
    <w:p w:rsidR="00F60E91" w:rsidRPr="008452E4" w:rsidRDefault="00F60E91" w:rsidP="008452E4">
      <w:pPr>
        <w:pStyle w:val="NormalnyWeb"/>
        <w:spacing w:before="0" w:beforeAutospacing="0" w:after="0" w:afterAutospacing="0" w:line="360" w:lineRule="auto"/>
        <w:ind w:left="426"/>
        <w:rPr>
          <w:rFonts w:asciiTheme="minorHAnsi" w:hAnsiTheme="minorHAnsi" w:cstheme="minorHAnsi" w:hint="default"/>
        </w:rPr>
      </w:pPr>
      <w:r w:rsidRPr="008452E4">
        <w:rPr>
          <w:rFonts w:asciiTheme="minorHAnsi" w:eastAsia="Verdana" w:hAnsiTheme="minorHAnsi" w:cstheme="minorHAnsi" w:hint="default"/>
        </w:rPr>
        <w:t xml:space="preserve">Ostateczna kwota </w:t>
      </w:r>
      <w:r w:rsidR="00F448DF">
        <w:rPr>
          <w:rFonts w:asciiTheme="minorHAnsi" w:eastAsia="Verdana" w:hAnsiTheme="minorHAnsi" w:cstheme="minorHAnsi" w:hint="default"/>
        </w:rPr>
        <w:t xml:space="preserve">środków </w:t>
      </w:r>
      <w:r w:rsidRPr="008452E4">
        <w:rPr>
          <w:rFonts w:asciiTheme="minorHAnsi" w:eastAsia="Verdana" w:hAnsiTheme="minorHAnsi" w:cstheme="minorHAnsi" w:hint="default"/>
        </w:rPr>
        <w:t>zostanie ustalona na podstawie projektu budżetu na rok 2024 lub po jego uchwaleniu przez Radę Miejską Wrocławia oraz po złożeniu ofert.</w:t>
      </w:r>
    </w:p>
    <w:p w:rsidR="0047590E" w:rsidRPr="008452E4" w:rsidRDefault="00F60E91" w:rsidP="008452E4">
      <w:pPr>
        <w:pStyle w:val="NormalnyWeb"/>
        <w:numPr>
          <w:ilvl w:val="0"/>
          <w:numId w:val="1"/>
        </w:numPr>
        <w:tabs>
          <w:tab w:val="num" w:pos="426"/>
        </w:tabs>
        <w:spacing w:before="0" w:beforeAutospacing="0" w:after="0" w:afterAutospacing="0" w:line="360" w:lineRule="auto"/>
        <w:ind w:left="426" w:hanging="426"/>
        <w:rPr>
          <w:rFonts w:asciiTheme="minorHAnsi" w:hAnsiTheme="minorHAnsi" w:cstheme="minorHAnsi" w:hint="default"/>
        </w:rPr>
      </w:pPr>
      <w:r w:rsidRPr="008452E4">
        <w:rPr>
          <w:rFonts w:asciiTheme="minorHAnsi" w:hAnsiTheme="minorHAnsi" w:cstheme="minorHAnsi" w:hint="default"/>
        </w:rPr>
        <w:t xml:space="preserve">W roku 2023 Gmina Wrocław na zadanie tego samego rodzaju jak wyżej wymienione przekazała </w:t>
      </w:r>
      <w:r w:rsidR="009C2FD1">
        <w:rPr>
          <w:rFonts w:asciiTheme="minorHAnsi" w:hAnsiTheme="minorHAnsi" w:cstheme="minorHAnsi" w:hint="default"/>
        </w:rPr>
        <w:t>środki finansowe</w:t>
      </w:r>
      <w:r w:rsidRPr="008452E4">
        <w:rPr>
          <w:rFonts w:asciiTheme="minorHAnsi" w:hAnsiTheme="minorHAnsi" w:cstheme="minorHAnsi" w:hint="default"/>
        </w:rPr>
        <w:t xml:space="preserve"> w wysokości </w:t>
      </w:r>
      <w:r w:rsidR="00A237F3" w:rsidRPr="008452E4">
        <w:rPr>
          <w:rFonts w:asciiTheme="minorHAnsi" w:hAnsiTheme="minorHAnsi" w:cstheme="minorHAnsi" w:hint="default"/>
          <w:b/>
        </w:rPr>
        <w:t>800</w:t>
      </w:r>
      <w:r w:rsidRPr="008452E4">
        <w:rPr>
          <w:rFonts w:asciiTheme="minorHAnsi" w:hAnsiTheme="minorHAnsi" w:cstheme="minorHAnsi" w:hint="default"/>
          <w:b/>
        </w:rPr>
        <w:t> 000,00 złotych</w:t>
      </w:r>
      <w:r w:rsidRPr="008452E4">
        <w:rPr>
          <w:rFonts w:asciiTheme="minorHAnsi" w:hAnsiTheme="minorHAnsi" w:cstheme="minorHAnsi" w:hint="default"/>
        </w:rPr>
        <w:t>.</w:t>
      </w:r>
    </w:p>
    <w:p w:rsidR="0047186B" w:rsidRPr="008452E4" w:rsidRDefault="0047186B" w:rsidP="008452E4">
      <w:pPr>
        <w:pStyle w:val="Nagwek1"/>
        <w:spacing w:before="0" w:line="360" w:lineRule="auto"/>
        <w:rPr>
          <w:rFonts w:asciiTheme="minorHAnsi" w:hAnsiTheme="minorHAnsi" w:cstheme="minorHAnsi"/>
        </w:rPr>
      </w:pPr>
      <w:r w:rsidRPr="008452E4">
        <w:rPr>
          <w:rFonts w:asciiTheme="minorHAnsi" w:hAnsiTheme="minorHAnsi" w:cstheme="minorHAnsi"/>
        </w:rPr>
        <w:t>GMINA WROCŁAW ZASTRZEGA SOBIE PRAWO DO:</w:t>
      </w:r>
    </w:p>
    <w:p w:rsidR="0047186B" w:rsidRPr="008452E4" w:rsidRDefault="0047186B" w:rsidP="008452E4">
      <w:pPr>
        <w:pStyle w:val="NormalnyWeb"/>
        <w:numPr>
          <w:ilvl w:val="0"/>
          <w:numId w:val="2"/>
        </w:numPr>
        <w:tabs>
          <w:tab w:val="clear" w:pos="720"/>
          <w:tab w:val="num" w:pos="426"/>
        </w:tabs>
        <w:spacing w:before="0" w:beforeAutospacing="0" w:after="0" w:afterAutospacing="0" w:line="360" w:lineRule="auto"/>
        <w:ind w:left="425" w:hanging="425"/>
        <w:rPr>
          <w:rFonts w:asciiTheme="minorHAnsi" w:hAnsiTheme="minorHAnsi" w:cstheme="minorHAnsi" w:hint="default"/>
          <w:bCs/>
          <w:color w:val="000000"/>
        </w:rPr>
      </w:pPr>
      <w:r w:rsidRPr="008452E4">
        <w:rPr>
          <w:rFonts w:asciiTheme="minorHAnsi" w:hAnsiTheme="minorHAnsi" w:cstheme="minorHAnsi" w:hint="default"/>
          <w:bCs/>
          <w:color w:val="000000"/>
        </w:rPr>
        <w:t>Odwołania konkursu ofert bez podania przyczyny przed upływem terminu na złożenie ofert.</w:t>
      </w:r>
    </w:p>
    <w:p w:rsidR="0047186B" w:rsidRPr="008452E4" w:rsidRDefault="0047186B" w:rsidP="008452E4">
      <w:pPr>
        <w:pStyle w:val="NormalnyWeb"/>
        <w:numPr>
          <w:ilvl w:val="0"/>
          <w:numId w:val="2"/>
        </w:numPr>
        <w:tabs>
          <w:tab w:val="clear" w:pos="720"/>
          <w:tab w:val="num" w:pos="426"/>
        </w:tabs>
        <w:spacing w:before="0" w:beforeAutospacing="0" w:after="0" w:afterAutospacing="0" w:line="360" w:lineRule="auto"/>
        <w:ind w:left="425" w:hanging="425"/>
        <w:rPr>
          <w:rFonts w:asciiTheme="minorHAnsi" w:hAnsiTheme="minorHAnsi" w:cstheme="minorHAnsi" w:hint="default"/>
          <w:bCs/>
          <w:color w:val="000000"/>
        </w:rPr>
      </w:pPr>
      <w:r w:rsidRPr="008452E4">
        <w:rPr>
          <w:rFonts w:asciiTheme="minorHAnsi" w:hAnsiTheme="minorHAnsi" w:cstheme="minorHAnsi" w:hint="default"/>
          <w:bCs/>
          <w:color w:val="000000"/>
        </w:rPr>
        <w:t>Przedłużenia terminu składania ofert i terminu rozstrzygnięcia konkursu ofert.</w:t>
      </w:r>
    </w:p>
    <w:p w:rsidR="004033C6" w:rsidRDefault="0047186B" w:rsidP="00A8288D">
      <w:pPr>
        <w:pStyle w:val="NormalnyWeb"/>
        <w:numPr>
          <w:ilvl w:val="0"/>
          <w:numId w:val="2"/>
        </w:numPr>
        <w:tabs>
          <w:tab w:val="clear" w:pos="720"/>
          <w:tab w:val="num" w:pos="426"/>
        </w:tabs>
        <w:spacing w:before="0" w:beforeAutospacing="0" w:after="0" w:afterAutospacing="0" w:line="360" w:lineRule="auto"/>
        <w:ind w:left="425" w:hanging="425"/>
        <w:rPr>
          <w:rFonts w:asciiTheme="minorHAnsi" w:hAnsiTheme="minorHAnsi" w:cstheme="minorHAnsi" w:hint="default"/>
          <w:bCs/>
          <w:color w:val="000000"/>
        </w:rPr>
      </w:pPr>
      <w:r w:rsidRPr="004033C6">
        <w:rPr>
          <w:rFonts w:asciiTheme="minorHAnsi" w:hAnsiTheme="minorHAnsi" w:cstheme="minorHAnsi" w:hint="default"/>
          <w:bCs/>
          <w:color w:val="000000"/>
        </w:rPr>
        <w:t>Zmiany  wysokości środków publicznych</w:t>
      </w:r>
      <w:r w:rsidR="00C02FA7">
        <w:rPr>
          <w:rFonts w:asciiTheme="minorHAnsi" w:hAnsiTheme="minorHAnsi" w:cstheme="minorHAnsi" w:hint="default"/>
          <w:bCs/>
          <w:color w:val="000000"/>
        </w:rPr>
        <w:t xml:space="preserve"> przeznaczonych</w:t>
      </w:r>
      <w:r w:rsidRPr="004033C6">
        <w:rPr>
          <w:rFonts w:asciiTheme="minorHAnsi" w:hAnsiTheme="minorHAnsi" w:cstheme="minorHAnsi" w:hint="default"/>
          <w:bCs/>
          <w:color w:val="000000"/>
        </w:rPr>
        <w:t xml:space="preserve"> na realizację </w:t>
      </w:r>
      <w:r w:rsidR="00683378" w:rsidRPr="004033C6">
        <w:rPr>
          <w:rFonts w:asciiTheme="minorHAnsi" w:hAnsiTheme="minorHAnsi" w:cstheme="minorHAnsi" w:hint="default"/>
          <w:bCs/>
          <w:color w:val="000000"/>
        </w:rPr>
        <w:t>P</w:t>
      </w:r>
      <w:r w:rsidR="008C4A60" w:rsidRPr="004033C6">
        <w:rPr>
          <w:rFonts w:asciiTheme="minorHAnsi" w:hAnsiTheme="minorHAnsi" w:cstheme="minorHAnsi" w:hint="default"/>
          <w:bCs/>
          <w:color w:val="000000"/>
        </w:rPr>
        <w:t>rogramu</w:t>
      </w:r>
      <w:r w:rsidR="004033C6" w:rsidRPr="004033C6">
        <w:rPr>
          <w:rFonts w:asciiTheme="minorHAnsi" w:hAnsiTheme="minorHAnsi" w:cstheme="minorHAnsi" w:hint="default"/>
          <w:bCs/>
          <w:color w:val="000000"/>
        </w:rPr>
        <w:t>.</w:t>
      </w:r>
      <w:r w:rsidRPr="004033C6">
        <w:rPr>
          <w:rFonts w:asciiTheme="minorHAnsi" w:hAnsiTheme="minorHAnsi" w:cstheme="minorHAnsi" w:hint="default"/>
          <w:bCs/>
          <w:color w:val="000000"/>
        </w:rPr>
        <w:t xml:space="preserve"> </w:t>
      </w:r>
    </w:p>
    <w:p w:rsidR="0047186B" w:rsidRPr="004033C6" w:rsidRDefault="0047186B" w:rsidP="00A8288D">
      <w:pPr>
        <w:pStyle w:val="NormalnyWeb"/>
        <w:numPr>
          <w:ilvl w:val="0"/>
          <w:numId w:val="2"/>
        </w:numPr>
        <w:tabs>
          <w:tab w:val="clear" w:pos="720"/>
          <w:tab w:val="num" w:pos="426"/>
        </w:tabs>
        <w:spacing w:before="0" w:beforeAutospacing="0" w:after="0" w:afterAutospacing="0" w:line="360" w:lineRule="auto"/>
        <w:ind w:left="425" w:hanging="425"/>
        <w:rPr>
          <w:rFonts w:asciiTheme="minorHAnsi" w:hAnsiTheme="minorHAnsi" w:cstheme="minorHAnsi" w:hint="default"/>
          <w:bCs/>
          <w:color w:val="000000"/>
        </w:rPr>
      </w:pPr>
      <w:r w:rsidRPr="004033C6">
        <w:rPr>
          <w:rFonts w:asciiTheme="minorHAnsi" w:hAnsiTheme="minorHAnsi" w:cstheme="minorHAnsi" w:hint="default"/>
          <w:bCs/>
        </w:rPr>
        <w:t xml:space="preserve">Wezwania </w:t>
      </w:r>
      <w:r w:rsidR="009B692C" w:rsidRPr="004033C6">
        <w:rPr>
          <w:rFonts w:asciiTheme="minorHAnsi" w:hAnsiTheme="minorHAnsi" w:cstheme="minorHAnsi" w:hint="default"/>
          <w:bCs/>
        </w:rPr>
        <w:t>o</w:t>
      </w:r>
      <w:r w:rsidR="00CE116C" w:rsidRPr="004033C6">
        <w:rPr>
          <w:rFonts w:asciiTheme="minorHAnsi" w:hAnsiTheme="minorHAnsi" w:cstheme="minorHAnsi" w:hint="default"/>
          <w:bCs/>
        </w:rPr>
        <w:t>ferent</w:t>
      </w:r>
      <w:r w:rsidRPr="004033C6">
        <w:rPr>
          <w:rFonts w:asciiTheme="minorHAnsi" w:hAnsiTheme="minorHAnsi" w:cstheme="minorHAnsi" w:hint="default"/>
          <w:bCs/>
        </w:rPr>
        <w:t xml:space="preserve">a w trybie pilnym w celu wyjaśnienia i usunięcia braków formalnych, z zastrzeżeniem, że </w:t>
      </w:r>
      <w:r w:rsidR="009B692C" w:rsidRPr="004033C6">
        <w:rPr>
          <w:rFonts w:asciiTheme="minorHAnsi" w:hAnsiTheme="minorHAnsi" w:cstheme="minorHAnsi" w:hint="default"/>
          <w:bCs/>
        </w:rPr>
        <w:t>o</w:t>
      </w:r>
      <w:r w:rsidR="00CE116C" w:rsidRPr="004033C6">
        <w:rPr>
          <w:rFonts w:asciiTheme="minorHAnsi" w:hAnsiTheme="minorHAnsi" w:cstheme="minorHAnsi" w:hint="default"/>
          <w:bCs/>
        </w:rPr>
        <w:t>ferent</w:t>
      </w:r>
      <w:r w:rsidRPr="004033C6">
        <w:rPr>
          <w:rFonts w:asciiTheme="minorHAnsi" w:hAnsiTheme="minorHAnsi" w:cstheme="minorHAnsi" w:hint="default"/>
          <w:bCs/>
        </w:rPr>
        <w:t xml:space="preserve"> musi się zgłosić i usunąć braki przed terminem zakończenia prac Komisji Konkursowej dotyczących oceny formalnej ofert.</w:t>
      </w:r>
    </w:p>
    <w:p w:rsidR="0047186B" w:rsidRPr="008452E4" w:rsidRDefault="0047186B" w:rsidP="008452E4">
      <w:pPr>
        <w:pStyle w:val="NormalnyWeb"/>
        <w:numPr>
          <w:ilvl w:val="0"/>
          <w:numId w:val="2"/>
        </w:numPr>
        <w:tabs>
          <w:tab w:val="clear" w:pos="720"/>
          <w:tab w:val="num" w:pos="426"/>
        </w:tabs>
        <w:spacing w:before="0" w:beforeAutospacing="0" w:after="0" w:afterAutospacing="0" w:line="360" w:lineRule="auto"/>
        <w:ind w:left="425" w:hanging="425"/>
        <w:rPr>
          <w:rFonts w:asciiTheme="minorHAnsi" w:hAnsiTheme="minorHAnsi" w:cstheme="minorHAnsi" w:hint="default"/>
          <w:bCs/>
        </w:rPr>
      </w:pPr>
      <w:r w:rsidRPr="008452E4">
        <w:rPr>
          <w:rFonts w:asciiTheme="minorHAnsi" w:hAnsiTheme="minorHAnsi" w:cstheme="minorHAnsi" w:hint="default"/>
          <w:bCs/>
          <w:color w:val="000000"/>
        </w:rPr>
        <w:t xml:space="preserve">Negocjowania z </w:t>
      </w:r>
      <w:r w:rsidR="009B692C" w:rsidRPr="008452E4">
        <w:rPr>
          <w:rFonts w:asciiTheme="minorHAnsi" w:hAnsiTheme="minorHAnsi" w:cstheme="minorHAnsi" w:hint="default"/>
          <w:bCs/>
          <w:color w:val="000000"/>
        </w:rPr>
        <w:t>o</w:t>
      </w:r>
      <w:r w:rsidR="00CE116C" w:rsidRPr="008452E4">
        <w:rPr>
          <w:rFonts w:asciiTheme="minorHAnsi" w:hAnsiTheme="minorHAnsi" w:cstheme="minorHAnsi" w:hint="default"/>
          <w:bCs/>
          <w:color w:val="000000"/>
        </w:rPr>
        <w:t>ferent</w:t>
      </w:r>
      <w:r w:rsidRPr="008452E4">
        <w:rPr>
          <w:rFonts w:asciiTheme="minorHAnsi" w:hAnsiTheme="minorHAnsi" w:cstheme="minorHAnsi" w:hint="default"/>
          <w:bCs/>
          <w:color w:val="000000"/>
        </w:rPr>
        <w:t xml:space="preserve">em warunków i kosztów realizacji </w:t>
      </w:r>
      <w:r w:rsidR="00683378">
        <w:rPr>
          <w:rFonts w:asciiTheme="minorHAnsi" w:hAnsiTheme="minorHAnsi" w:cstheme="minorHAnsi" w:hint="default"/>
          <w:bCs/>
          <w:color w:val="000000"/>
        </w:rPr>
        <w:t>P</w:t>
      </w:r>
      <w:r w:rsidR="005A149D" w:rsidRPr="008452E4">
        <w:rPr>
          <w:rFonts w:asciiTheme="minorHAnsi" w:hAnsiTheme="minorHAnsi" w:cstheme="minorHAnsi" w:hint="default"/>
          <w:bCs/>
          <w:color w:val="000000"/>
        </w:rPr>
        <w:t>rogramu</w:t>
      </w:r>
      <w:r w:rsidRPr="008452E4">
        <w:rPr>
          <w:rFonts w:asciiTheme="minorHAnsi" w:hAnsiTheme="minorHAnsi" w:cstheme="minorHAnsi" w:hint="default"/>
          <w:bCs/>
          <w:color w:val="000000"/>
        </w:rPr>
        <w:t xml:space="preserve">, terminu realizacji </w:t>
      </w:r>
      <w:r w:rsidR="00683378">
        <w:rPr>
          <w:rFonts w:asciiTheme="minorHAnsi" w:hAnsiTheme="minorHAnsi" w:cstheme="minorHAnsi" w:hint="default"/>
          <w:bCs/>
          <w:color w:val="000000"/>
        </w:rPr>
        <w:t>P</w:t>
      </w:r>
      <w:r w:rsidR="005A149D" w:rsidRPr="008452E4">
        <w:rPr>
          <w:rFonts w:asciiTheme="minorHAnsi" w:hAnsiTheme="minorHAnsi" w:cstheme="minorHAnsi" w:hint="default"/>
          <w:bCs/>
          <w:color w:val="000000"/>
        </w:rPr>
        <w:t>rogramu</w:t>
      </w:r>
      <w:r w:rsidRPr="008452E4">
        <w:rPr>
          <w:rFonts w:asciiTheme="minorHAnsi" w:hAnsiTheme="minorHAnsi" w:cstheme="minorHAnsi" w:hint="default"/>
          <w:bCs/>
          <w:color w:val="000000"/>
        </w:rPr>
        <w:t xml:space="preserve"> oraz zakresu rzeczowego </w:t>
      </w:r>
      <w:r w:rsidR="00683378">
        <w:rPr>
          <w:rFonts w:asciiTheme="minorHAnsi" w:hAnsiTheme="minorHAnsi" w:cstheme="minorHAnsi" w:hint="default"/>
          <w:bCs/>
          <w:color w:val="000000"/>
        </w:rPr>
        <w:t>P</w:t>
      </w:r>
      <w:r w:rsidR="005A149D" w:rsidRPr="008452E4">
        <w:rPr>
          <w:rFonts w:asciiTheme="minorHAnsi" w:hAnsiTheme="minorHAnsi" w:cstheme="minorHAnsi" w:hint="default"/>
          <w:bCs/>
          <w:color w:val="000000"/>
        </w:rPr>
        <w:t>rogramu</w:t>
      </w:r>
      <w:r w:rsidRPr="008452E4">
        <w:rPr>
          <w:rFonts w:asciiTheme="minorHAnsi" w:hAnsiTheme="minorHAnsi" w:cstheme="minorHAnsi" w:hint="default"/>
          <w:bCs/>
          <w:color w:val="000000"/>
        </w:rPr>
        <w:t>.</w:t>
      </w:r>
    </w:p>
    <w:p w:rsidR="0047186B" w:rsidRPr="008452E4" w:rsidRDefault="00523B1E" w:rsidP="008452E4">
      <w:pPr>
        <w:pStyle w:val="NormalnyWeb"/>
        <w:numPr>
          <w:ilvl w:val="0"/>
          <w:numId w:val="2"/>
        </w:numPr>
        <w:tabs>
          <w:tab w:val="clear" w:pos="720"/>
          <w:tab w:val="num" w:pos="426"/>
        </w:tabs>
        <w:spacing w:before="0" w:beforeAutospacing="0" w:after="0" w:afterAutospacing="0" w:line="360" w:lineRule="auto"/>
        <w:ind w:left="425" w:hanging="425"/>
        <w:rPr>
          <w:rFonts w:asciiTheme="minorHAnsi" w:hAnsiTheme="minorHAnsi" w:cstheme="minorHAnsi" w:hint="default"/>
          <w:bCs/>
        </w:rPr>
      </w:pPr>
      <w:r w:rsidRPr="008452E4">
        <w:rPr>
          <w:rFonts w:asciiTheme="minorHAnsi" w:hAnsiTheme="minorHAnsi" w:cstheme="minorHAnsi" w:hint="default"/>
          <w:bCs/>
          <w:color w:val="000000"/>
        </w:rPr>
        <w:t>Możliwości w</w:t>
      </w:r>
      <w:r w:rsidR="0047186B" w:rsidRPr="008452E4">
        <w:rPr>
          <w:rFonts w:asciiTheme="minorHAnsi" w:hAnsiTheme="minorHAnsi" w:cstheme="minorHAnsi" w:hint="default"/>
          <w:bCs/>
          <w:color w:val="000000"/>
        </w:rPr>
        <w:t xml:space="preserve">yboru </w:t>
      </w:r>
      <w:r w:rsidR="00927476" w:rsidRPr="008452E4">
        <w:rPr>
          <w:rFonts w:asciiTheme="minorHAnsi" w:hAnsiTheme="minorHAnsi" w:cstheme="minorHAnsi" w:hint="default"/>
          <w:bCs/>
          <w:color w:val="000000"/>
        </w:rPr>
        <w:t xml:space="preserve">wielu </w:t>
      </w:r>
      <w:r w:rsidR="00F82CF9" w:rsidRPr="008452E4">
        <w:rPr>
          <w:rFonts w:asciiTheme="minorHAnsi" w:hAnsiTheme="minorHAnsi" w:cstheme="minorHAnsi" w:hint="default"/>
          <w:bCs/>
          <w:color w:val="000000"/>
        </w:rPr>
        <w:t>ofert</w:t>
      </w:r>
      <w:r w:rsidR="0047186B" w:rsidRPr="008452E4">
        <w:rPr>
          <w:rFonts w:asciiTheme="minorHAnsi" w:hAnsiTheme="minorHAnsi" w:cstheme="minorHAnsi" w:hint="default"/>
          <w:bCs/>
          <w:color w:val="000000"/>
        </w:rPr>
        <w:t xml:space="preserve"> w ramach środków finansowych przeznaczonych na realizację </w:t>
      </w:r>
      <w:r w:rsidR="00683378">
        <w:rPr>
          <w:rFonts w:asciiTheme="minorHAnsi" w:hAnsiTheme="minorHAnsi" w:cstheme="minorHAnsi" w:hint="default"/>
          <w:bCs/>
          <w:color w:val="000000"/>
        </w:rPr>
        <w:t>P</w:t>
      </w:r>
      <w:r w:rsidR="005A149D" w:rsidRPr="008452E4">
        <w:rPr>
          <w:rFonts w:asciiTheme="minorHAnsi" w:hAnsiTheme="minorHAnsi" w:cstheme="minorHAnsi" w:hint="default"/>
          <w:bCs/>
          <w:color w:val="000000"/>
        </w:rPr>
        <w:t>rogramu</w:t>
      </w:r>
      <w:r w:rsidR="0047186B" w:rsidRPr="008452E4">
        <w:rPr>
          <w:rFonts w:asciiTheme="minorHAnsi" w:hAnsiTheme="minorHAnsi" w:cstheme="minorHAnsi" w:hint="default"/>
          <w:bCs/>
          <w:color w:val="000000"/>
        </w:rPr>
        <w:t>.</w:t>
      </w:r>
    </w:p>
    <w:p w:rsidR="005A149D" w:rsidRPr="008452E4" w:rsidRDefault="0047186B" w:rsidP="008452E4">
      <w:pPr>
        <w:pStyle w:val="NormalnyWeb"/>
        <w:numPr>
          <w:ilvl w:val="0"/>
          <w:numId w:val="2"/>
        </w:numPr>
        <w:tabs>
          <w:tab w:val="clear" w:pos="720"/>
          <w:tab w:val="num" w:pos="426"/>
        </w:tabs>
        <w:spacing w:before="0" w:beforeAutospacing="0" w:after="0" w:afterAutospacing="0" w:line="360" w:lineRule="auto"/>
        <w:ind w:left="425" w:hanging="425"/>
        <w:rPr>
          <w:rFonts w:asciiTheme="minorHAnsi" w:hAnsiTheme="minorHAnsi" w:cstheme="minorHAnsi" w:hint="default"/>
          <w:bCs/>
        </w:rPr>
      </w:pPr>
      <w:r w:rsidRPr="008452E4">
        <w:rPr>
          <w:rFonts w:asciiTheme="minorHAnsi" w:hAnsiTheme="minorHAnsi" w:cstheme="minorHAnsi" w:hint="default"/>
          <w:bCs/>
          <w:color w:val="000000"/>
        </w:rPr>
        <w:t>Unieważnienia konkursu jeśli w wyznaczonym terminie nie wpłynie żadna oferta konkursowa.</w:t>
      </w:r>
      <w:r w:rsidR="001C782A" w:rsidRPr="008452E4">
        <w:rPr>
          <w:rFonts w:asciiTheme="minorHAnsi" w:hAnsiTheme="minorHAnsi" w:cstheme="minorHAnsi" w:hint="default"/>
          <w:bCs/>
          <w:color w:val="000000"/>
        </w:rPr>
        <w:t xml:space="preserve"> </w:t>
      </w:r>
    </w:p>
    <w:p w:rsidR="00C55EB9" w:rsidRPr="008452E4" w:rsidRDefault="001A5CC2" w:rsidP="008452E4">
      <w:pPr>
        <w:pStyle w:val="Nagwek1"/>
        <w:spacing w:before="0" w:line="360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lastRenderedPageBreak/>
        <w:t>8</w:t>
      </w:r>
      <w:r w:rsidR="00C55EB9" w:rsidRPr="008452E4">
        <w:rPr>
          <w:rFonts w:asciiTheme="minorHAnsi" w:hAnsiTheme="minorHAnsi" w:cstheme="minorHAnsi"/>
        </w:rPr>
        <w:t xml:space="preserve">. OPIS </w:t>
      </w:r>
      <w:r w:rsidR="00F9236A">
        <w:rPr>
          <w:rFonts w:asciiTheme="minorHAnsi" w:hAnsiTheme="minorHAnsi" w:cstheme="minorHAnsi"/>
        </w:rPr>
        <w:t>PROGRAMU</w:t>
      </w:r>
    </w:p>
    <w:p w:rsidR="00A237F3" w:rsidRPr="008452E4" w:rsidRDefault="00A237F3" w:rsidP="008452E4">
      <w:pPr>
        <w:pStyle w:val="Nagwek1"/>
        <w:spacing w:before="0" w:line="360" w:lineRule="auto"/>
        <w:rPr>
          <w:rFonts w:asciiTheme="minorHAnsi" w:eastAsia="Verdana" w:hAnsiTheme="minorHAnsi" w:cstheme="minorHAnsi"/>
          <w:b w:val="0"/>
          <w:bCs w:val="0"/>
          <w:color w:val="auto"/>
          <w:sz w:val="24"/>
          <w:szCs w:val="24"/>
          <w:lang w:eastAsia="pl-PL"/>
        </w:rPr>
      </w:pPr>
      <w:r w:rsidRPr="008452E4">
        <w:rPr>
          <w:rFonts w:asciiTheme="minorHAnsi" w:eastAsia="Verdana" w:hAnsiTheme="minorHAnsi" w:cstheme="minorHAnsi"/>
          <w:b w:val="0"/>
          <w:bCs w:val="0"/>
          <w:color w:val="auto"/>
          <w:sz w:val="24"/>
          <w:szCs w:val="24"/>
          <w:lang w:eastAsia="pl-PL"/>
        </w:rPr>
        <w:t xml:space="preserve">Realizacja </w:t>
      </w:r>
      <w:r w:rsidR="00683378">
        <w:rPr>
          <w:rFonts w:asciiTheme="minorHAnsi" w:eastAsia="Verdana" w:hAnsiTheme="minorHAnsi" w:cstheme="minorHAnsi"/>
          <w:b w:val="0"/>
          <w:bCs w:val="0"/>
          <w:color w:val="auto"/>
          <w:sz w:val="24"/>
          <w:szCs w:val="24"/>
          <w:lang w:eastAsia="pl-PL"/>
        </w:rPr>
        <w:t>P</w:t>
      </w:r>
      <w:r w:rsidRPr="008452E4">
        <w:rPr>
          <w:rFonts w:asciiTheme="minorHAnsi" w:eastAsia="Verdana" w:hAnsiTheme="minorHAnsi" w:cstheme="minorHAnsi"/>
          <w:b w:val="0"/>
          <w:bCs w:val="0"/>
          <w:color w:val="auto"/>
          <w:sz w:val="24"/>
          <w:szCs w:val="24"/>
          <w:lang w:eastAsia="pl-PL"/>
        </w:rPr>
        <w:t>rogramu będzie polegała na zapewnieniu dostępu i możliwości korzystania z procedury zapłodnienia pozaustrojowego parom pozostającym w związku małżeńskim lub partnerskim*, zamieszkałym we Wrocławiu, u których stwierdzono niepłodność kobiety i/lub mężczyzny, a inne możliwości leczenia wyczerpały się, bądź stosowanie ich jest bezcelowe.</w:t>
      </w:r>
    </w:p>
    <w:p w:rsidR="00A237F3" w:rsidRPr="008452E4" w:rsidRDefault="00A237F3" w:rsidP="008452E4">
      <w:pPr>
        <w:pStyle w:val="Nagwek1"/>
        <w:spacing w:before="0" w:line="360" w:lineRule="auto"/>
        <w:rPr>
          <w:rFonts w:asciiTheme="minorHAnsi" w:eastAsia="Verdana" w:hAnsiTheme="minorHAnsi" w:cstheme="minorHAnsi"/>
          <w:b w:val="0"/>
          <w:bCs w:val="0"/>
          <w:color w:val="auto"/>
          <w:sz w:val="24"/>
          <w:szCs w:val="24"/>
          <w:lang w:eastAsia="pl-PL"/>
        </w:rPr>
      </w:pPr>
      <w:r w:rsidRPr="008452E4">
        <w:rPr>
          <w:rFonts w:asciiTheme="minorHAnsi" w:eastAsia="Verdana" w:hAnsiTheme="minorHAnsi" w:cstheme="minorHAnsi"/>
          <w:b w:val="0"/>
          <w:bCs w:val="0"/>
          <w:color w:val="auto"/>
          <w:sz w:val="24"/>
          <w:szCs w:val="24"/>
          <w:lang w:eastAsia="pl-PL"/>
        </w:rPr>
        <w:t xml:space="preserve">Realizator </w:t>
      </w:r>
      <w:r w:rsidR="00683378">
        <w:rPr>
          <w:rFonts w:asciiTheme="minorHAnsi" w:eastAsia="Verdana" w:hAnsiTheme="minorHAnsi" w:cstheme="minorHAnsi"/>
          <w:b w:val="0"/>
          <w:bCs w:val="0"/>
          <w:color w:val="auto"/>
          <w:sz w:val="24"/>
          <w:szCs w:val="24"/>
          <w:lang w:eastAsia="pl-PL"/>
        </w:rPr>
        <w:t>P</w:t>
      </w:r>
      <w:r w:rsidRPr="008452E4">
        <w:rPr>
          <w:rFonts w:asciiTheme="minorHAnsi" w:eastAsia="Verdana" w:hAnsiTheme="minorHAnsi" w:cstheme="minorHAnsi"/>
          <w:b w:val="0"/>
          <w:bCs w:val="0"/>
          <w:color w:val="auto"/>
          <w:sz w:val="24"/>
          <w:szCs w:val="24"/>
          <w:lang w:eastAsia="pl-PL"/>
        </w:rPr>
        <w:t>rogramu:</w:t>
      </w:r>
    </w:p>
    <w:p w:rsidR="00A237F3" w:rsidRPr="008452E4" w:rsidRDefault="009B692C" w:rsidP="008452E4">
      <w:pPr>
        <w:pStyle w:val="Nagwek1"/>
        <w:numPr>
          <w:ilvl w:val="0"/>
          <w:numId w:val="20"/>
        </w:numPr>
        <w:spacing w:before="0" w:line="360" w:lineRule="auto"/>
        <w:rPr>
          <w:rFonts w:asciiTheme="minorHAnsi" w:eastAsia="Verdana" w:hAnsiTheme="minorHAnsi" w:cstheme="minorHAnsi"/>
          <w:b w:val="0"/>
          <w:bCs w:val="0"/>
          <w:color w:val="auto"/>
          <w:sz w:val="24"/>
          <w:szCs w:val="24"/>
          <w:lang w:eastAsia="pl-PL"/>
        </w:rPr>
      </w:pPr>
      <w:r w:rsidRPr="008452E4">
        <w:rPr>
          <w:rFonts w:asciiTheme="minorHAnsi" w:eastAsia="Verdana" w:hAnsiTheme="minorHAnsi" w:cstheme="minorHAnsi"/>
          <w:b w:val="0"/>
          <w:bCs w:val="0"/>
          <w:color w:val="auto"/>
          <w:sz w:val="24"/>
          <w:szCs w:val="24"/>
          <w:lang w:eastAsia="pl-PL"/>
        </w:rPr>
        <w:t>W</w:t>
      </w:r>
      <w:r w:rsidR="00A237F3" w:rsidRPr="008452E4">
        <w:rPr>
          <w:rFonts w:asciiTheme="minorHAnsi" w:eastAsia="Verdana" w:hAnsiTheme="minorHAnsi" w:cstheme="minorHAnsi"/>
          <w:b w:val="0"/>
          <w:bCs w:val="0"/>
          <w:color w:val="auto"/>
          <w:sz w:val="24"/>
          <w:szCs w:val="24"/>
          <w:lang w:eastAsia="pl-PL"/>
        </w:rPr>
        <w:t xml:space="preserve">ykonuje zadania i czynności określone w </w:t>
      </w:r>
      <w:r w:rsidR="00683378">
        <w:rPr>
          <w:rFonts w:asciiTheme="minorHAnsi" w:eastAsia="Verdana" w:hAnsiTheme="minorHAnsi" w:cstheme="minorHAnsi"/>
          <w:b w:val="0"/>
          <w:bCs w:val="0"/>
          <w:color w:val="auto"/>
          <w:sz w:val="24"/>
          <w:szCs w:val="24"/>
          <w:lang w:eastAsia="pl-PL"/>
        </w:rPr>
        <w:t>P</w:t>
      </w:r>
      <w:r w:rsidR="00A237F3" w:rsidRPr="008452E4">
        <w:rPr>
          <w:rFonts w:asciiTheme="minorHAnsi" w:eastAsia="Verdana" w:hAnsiTheme="minorHAnsi" w:cstheme="minorHAnsi"/>
          <w:b w:val="0"/>
          <w:bCs w:val="0"/>
          <w:color w:val="auto"/>
          <w:sz w:val="24"/>
          <w:szCs w:val="24"/>
          <w:lang w:eastAsia="pl-PL"/>
        </w:rPr>
        <w:t xml:space="preserve">rogramie polityki zdrowotnej pn. „Program leczenia niepłodności metodą zapłodnienia pozaustrojowego dla mieszkańców miasta Wrocławia”, zwanego dalej </w:t>
      </w:r>
      <w:r w:rsidR="00F9236A">
        <w:rPr>
          <w:rFonts w:asciiTheme="minorHAnsi" w:eastAsia="Verdana" w:hAnsiTheme="minorHAnsi" w:cstheme="minorHAnsi"/>
          <w:b w:val="0"/>
          <w:bCs w:val="0"/>
          <w:color w:val="auto"/>
          <w:sz w:val="24"/>
          <w:szCs w:val="24"/>
          <w:lang w:eastAsia="pl-PL"/>
        </w:rPr>
        <w:t>P</w:t>
      </w:r>
      <w:r w:rsidR="00A237F3" w:rsidRPr="008452E4">
        <w:rPr>
          <w:rFonts w:asciiTheme="minorHAnsi" w:eastAsia="Verdana" w:hAnsiTheme="minorHAnsi" w:cstheme="minorHAnsi"/>
          <w:b w:val="0"/>
          <w:bCs w:val="0"/>
          <w:color w:val="auto"/>
          <w:sz w:val="24"/>
          <w:szCs w:val="24"/>
          <w:lang w:eastAsia="pl-PL"/>
        </w:rPr>
        <w:t xml:space="preserve">rogramem </w:t>
      </w:r>
      <w:r w:rsidR="00A237F3" w:rsidRPr="008452E4">
        <w:rPr>
          <w:rFonts w:asciiTheme="minorHAnsi" w:eastAsia="Verdana" w:hAnsiTheme="minorHAnsi" w:cstheme="minorHAnsi"/>
          <w:bCs w:val="0"/>
          <w:color w:val="auto"/>
          <w:sz w:val="24"/>
          <w:szCs w:val="24"/>
          <w:lang w:eastAsia="pl-PL"/>
        </w:rPr>
        <w:t>(</w:t>
      </w:r>
      <w:r w:rsidR="006E3847">
        <w:rPr>
          <w:rFonts w:asciiTheme="minorHAnsi" w:eastAsia="Verdana" w:hAnsiTheme="minorHAnsi" w:cstheme="minorHAnsi"/>
          <w:bCs w:val="0"/>
          <w:color w:val="auto"/>
          <w:sz w:val="24"/>
          <w:szCs w:val="24"/>
          <w:lang w:eastAsia="pl-PL"/>
        </w:rPr>
        <w:t>z</w:t>
      </w:r>
      <w:r w:rsidR="00A237F3" w:rsidRPr="008452E4">
        <w:rPr>
          <w:rFonts w:asciiTheme="minorHAnsi" w:eastAsia="Verdana" w:hAnsiTheme="minorHAnsi" w:cstheme="minorHAnsi"/>
          <w:bCs w:val="0"/>
          <w:color w:val="auto"/>
          <w:sz w:val="24"/>
          <w:szCs w:val="24"/>
          <w:lang w:eastAsia="pl-PL"/>
        </w:rPr>
        <w:t xml:space="preserve">ałącznik </w:t>
      </w:r>
      <w:r w:rsidR="006E3847" w:rsidRPr="008452E4">
        <w:rPr>
          <w:rFonts w:asciiTheme="minorHAnsi" w:eastAsia="Verdana" w:hAnsiTheme="minorHAnsi" w:cstheme="minorHAnsi"/>
          <w:bCs w:val="0"/>
          <w:color w:val="auto"/>
          <w:sz w:val="24"/>
          <w:szCs w:val="24"/>
          <w:lang w:eastAsia="pl-PL"/>
        </w:rPr>
        <w:t>nu</w:t>
      </w:r>
      <w:r w:rsidR="006E3847">
        <w:rPr>
          <w:rFonts w:asciiTheme="minorHAnsi" w:eastAsia="Verdana" w:hAnsiTheme="minorHAnsi" w:cstheme="minorHAnsi"/>
          <w:bCs w:val="0"/>
          <w:color w:val="auto"/>
          <w:sz w:val="24"/>
          <w:szCs w:val="24"/>
          <w:lang w:eastAsia="pl-PL"/>
        </w:rPr>
        <w:t xml:space="preserve">mer </w:t>
      </w:r>
      <w:r w:rsidR="00A237F3" w:rsidRPr="008452E4">
        <w:rPr>
          <w:rFonts w:asciiTheme="minorHAnsi" w:eastAsia="Verdana" w:hAnsiTheme="minorHAnsi" w:cstheme="minorHAnsi"/>
          <w:bCs w:val="0"/>
          <w:color w:val="auto"/>
          <w:sz w:val="24"/>
          <w:szCs w:val="24"/>
          <w:lang w:eastAsia="pl-PL"/>
        </w:rPr>
        <w:t>1</w:t>
      </w:r>
      <w:r w:rsidR="00A237F3" w:rsidRPr="008452E4">
        <w:rPr>
          <w:rFonts w:asciiTheme="minorHAnsi" w:eastAsia="Verdana" w:hAnsiTheme="minorHAnsi" w:cstheme="minorHAnsi"/>
          <w:b w:val="0"/>
          <w:bCs w:val="0"/>
          <w:color w:val="auto"/>
          <w:sz w:val="24"/>
          <w:szCs w:val="24"/>
          <w:lang w:eastAsia="pl-PL"/>
        </w:rPr>
        <w:t xml:space="preserve"> do niniejszego ogłoszenia konkursowego),</w:t>
      </w:r>
    </w:p>
    <w:p w:rsidR="00A237F3" w:rsidRPr="008452E4" w:rsidRDefault="009B692C" w:rsidP="008452E4">
      <w:pPr>
        <w:pStyle w:val="Akapitzlist"/>
        <w:numPr>
          <w:ilvl w:val="0"/>
          <w:numId w:val="20"/>
        </w:numPr>
        <w:spacing w:after="0" w:line="360" w:lineRule="auto"/>
        <w:rPr>
          <w:rFonts w:cstheme="minorHAnsi"/>
          <w:lang w:eastAsia="pl-PL"/>
        </w:rPr>
      </w:pPr>
      <w:r w:rsidRPr="008452E4">
        <w:rPr>
          <w:rFonts w:eastAsia="Verdana" w:cstheme="minorHAnsi"/>
          <w:sz w:val="24"/>
          <w:szCs w:val="24"/>
          <w:lang w:eastAsia="pl-PL"/>
        </w:rPr>
        <w:t>P</w:t>
      </w:r>
      <w:r w:rsidR="00A237F3" w:rsidRPr="008452E4">
        <w:rPr>
          <w:rFonts w:eastAsia="Verdana" w:cstheme="minorHAnsi"/>
          <w:sz w:val="24"/>
          <w:szCs w:val="24"/>
          <w:lang w:eastAsia="pl-PL"/>
        </w:rPr>
        <w:t xml:space="preserve">rzeprowadza kwalifikację do </w:t>
      </w:r>
      <w:r w:rsidR="00683378">
        <w:rPr>
          <w:rFonts w:eastAsia="Verdana" w:cstheme="minorHAnsi"/>
          <w:sz w:val="24"/>
          <w:szCs w:val="24"/>
          <w:lang w:eastAsia="pl-PL"/>
        </w:rPr>
        <w:t>P</w:t>
      </w:r>
      <w:r w:rsidR="00A237F3" w:rsidRPr="008452E4">
        <w:rPr>
          <w:rFonts w:eastAsia="Verdana" w:cstheme="minorHAnsi"/>
          <w:sz w:val="24"/>
          <w:szCs w:val="24"/>
          <w:lang w:eastAsia="pl-PL"/>
        </w:rPr>
        <w:t>rogramu zgodnie z wytycznymi określonymi w warunkach szczegółowych konkursu (</w:t>
      </w:r>
      <w:r w:rsidR="006E3847">
        <w:rPr>
          <w:rFonts w:eastAsia="Verdana" w:cstheme="minorHAnsi"/>
          <w:b/>
          <w:sz w:val="24"/>
          <w:szCs w:val="24"/>
          <w:lang w:eastAsia="pl-PL"/>
        </w:rPr>
        <w:t>z</w:t>
      </w:r>
      <w:r w:rsidR="00A237F3" w:rsidRPr="008452E4">
        <w:rPr>
          <w:rFonts w:eastAsia="Verdana" w:cstheme="minorHAnsi"/>
          <w:b/>
          <w:sz w:val="24"/>
          <w:szCs w:val="24"/>
          <w:lang w:eastAsia="pl-PL"/>
        </w:rPr>
        <w:t>ałącznik n</w:t>
      </w:r>
      <w:r w:rsidR="006E3847">
        <w:rPr>
          <w:rFonts w:eastAsia="Verdana" w:cstheme="minorHAnsi"/>
          <w:b/>
          <w:sz w:val="24"/>
          <w:szCs w:val="24"/>
          <w:lang w:eastAsia="pl-PL"/>
        </w:rPr>
        <w:t>umer</w:t>
      </w:r>
      <w:r w:rsidR="00A237F3" w:rsidRPr="008452E4">
        <w:rPr>
          <w:rFonts w:eastAsia="Verdana" w:cstheme="minorHAnsi"/>
          <w:b/>
          <w:sz w:val="24"/>
          <w:szCs w:val="24"/>
          <w:lang w:eastAsia="pl-PL"/>
        </w:rPr>
        <w:t xml:space="preserve"> 2</w:t>
      </w:r>
      <w:r w:rsidR="00A237F3" w:rsidRPr="008452E4">
        <w:rPr>
          <w:rFonts w:eastAsia="Verdana" w:cstheme="minorHAnsi"/>
          <w:sz w:val="24"/>
          <w:szCs w:val="24"/>
          <w:lang w:eastAsia="pl-PL"/>
        </w:rPr>
        <w:t xml:space="preserve"> do ogłoszenia konkursowego), </w:t>
      </w:r>
    </w:p>
    <w:p w:rsidR="00A237F3" w:rsidRPr="008452E4" w:rsidRDefault="009B692C" w:rsidP="008452E4">
      <w:pPr>
        <w:pStyle w:val="Akapitzlist"/>
        <w:numPr>
          <w:ilvl w:val="0"/>
          <w:numId w:val="20"/>
        </w:numPr>
        <w:spacing w:after="0" w:line="360" w:lineRule="auto"/>
        <w:rPr>
          <w:rFonts w:cstheme="minorHAnsi"/>
          <w:lang w:eastAsia="pl-PL"/>
        </w:rPr>
      </w:pPr>
      <w:r w:rsidRPr="008452E4">
        <w:rPr>
          <w:rFonts w:eastAsia="Verdana" w:cstheme="minorHAnsi"/>
          <w:sz w:val="24"/>
          <w:szCs w:val="24"/>
          <w:lang w:eastAsia="pl-PL"/>
        </w:rPr>
        <w:t>Z</w:t>
      </w:r>
      <w:r w:rsidR="00A237F3" w:rsidRPr="008452E4">
        <w:rPr>
          <w:rFonts w:eastAsia="Verdana" w:cstheme="minorHAnsi"/>
          <w:sz w:val="24"/>
          <w:szCs w:val="24"/>
          <w:lang w:eastAsia="pl-PL"/>
        </w:rPr>
        <w:t xml:space="preserve">apewnia dostępność do interwencji, o których mowa w </w:t>
      </w:r>
      <w:r w:rsidR="00683378">
        <w:rPr>
          <w:rFonts w:eastAsia="Verdana" w:cstheme="minorHAnsi"/>
          <w:sz w:val="24"/>
          <w:szCs w:val="24"/>
          <w:lang w:eastAsia="pl-PL"/>
        </w:rPr>
        <w:t>P</w:t>
      </w:r>
      <w:r w:rsidR="00A237F3" w:rsidRPr="008452E4">
        <w:rPr>
          <w:rFonts w:eastAsia="Verdana" w:cstheme="minorHAnsi"/>
          <w:sz w:val="24"/>
          <w:szCs w:val="24"/>
          <w:lang w:eastAsia="pl-PL"/>
        </w:rPr>
        <w:t>rogramie (rozdział IV pkt2),</w:t>
      </w:r>
    </w:p>
    <w:p w:rsidR="00A237F3" w:rsidRPr="008452E4" w:rsidRDefault="009B692C" w:rsidP="008452E4">
      <w:pPr>
        <w:pStyle w:val="Akapitzlist"/>
        <w:numPr>
          <w:ilvl w:val="0"/>
          <w:numId w:val="20"/>
        </w:numPr>
        <w:spacing w:after="0" w:line="360" w:lineRule="auto"/>
        <w:rPr>
          <w:rFonts w:cstheme="minorHAnsi"/>
          <w:lang w:eastAsia="pl-PL"/>
        </w:rPr>
      </w:pPr>
      <w:r w:rsidRPr="008452E4">
        <w:rPr>
          <w:rFonts w:eastAsia="Verdana" w:cstheme="minorHAnsi"/>
          <w:sz w:val="24"/>
          <w:szCs w:val="24"/>
          <w:lang w:eastAsia="pl-PL"/>
        </w:rPr>
        <w:t>R</w:t>
      </w:r>
      <w:r w:rsidR="00A237F3" w:rsidRPr="008452E4">
        <w:rPr>
          <w:rFonts w:eastAsia="Verdana" w:cstheme="minorHAnsi"/>
          <w:sz w:val="24"/>
          <w:szCs w:val="24"/>
          <w:lang w:eastAsia="pl-PL"/>
        </w:rPr>
        <w:t xml:space="preserve">ealizuje procedury związane z interwencjami opisanymi w </w:t>
      </w:r>
      <w:r w:rsidR="00683378">
        <w:rPr>
          <w:rFonts w:eastAsia="Verdana" w:cstheme="minorHAnsi"/>
          <w:sz w:val="24"/>
          <w:szCs w:val="24"/>
          <w:lang w:eastAsia="pl-PL"/>
        </w:rPr>
        <w:t>P</w:t>
      </w:r>
      <w:r w:rsidR="00A237F3" w:rsidRPr="008452E4">
        <w:rPr>
          <w:rFonts w:eastAsia="Verdana" w:cstheme="minorHAnsi"/>
          <w:sz w:val="24"/>
          <w:szCs w:val="24"/>
          <w:lang w:eastAsia="pl-PL"/>
        </w:rPr>
        <w:t>rogramie,</w:t>
      </w:r>
    </w:p>
    <w:p w:rsidR="00A237F3" w:rsidRPr="008452E4" w:rsidRDefault="009B692C" w:rsidP="008452E4">
      <w:pPr>
        <w:pStyle w:val="Akapitzlist"/>
        <w:numPr>
          <w:ilvl w:val="0"/>
          <w:numId w:val="20"/>
        </w:numPr>
        <w:spacing w:after="0" w:line="360" w:lineRule="auto"/>
        <w:rPr>
          <w:rFonts w:cstheme="minorHAnsi"/>
          <w:lang w:eastAsia="pl-PL"/>
        </w:rPr>
      </w:pPr>
      <w:r w:rsidRPr="008452E4">
        <w:rPr>
          <w:rFonts w:eastAsia="Verdana" w:cstheme="minorHAnsi"/>
          <w:sz w:val="24"/>
          <w:szCs w:val="24"/>
          <w:lang w:eastAsia="pl-PL"/>
        </w:rPr>
        <w:t>Z</w:t>
      </w:r>
      <w:r w:rsidR="00A237F3" w:rsidRPr="008452E4">
        <w:rPr>
          <w:rFonts w:eastAsia="Verdana" w:cstheme="minorHAnsi"/>
          <w:sz w:val="24"/>
          <w:szCs w:val="24"/>
          <w:lang w:eastAsia="pl-PL"/>
        </w:rPr>
        <w:t>apewnia system przechowywania zarodków niewykorzystanych w trakcie stosowania  procedury zapłodnienia pozaustrojowego,</w:t>
      </w:r>
    </w:p>
    <w:p w:rsidR="00A237F3" w:rsidRPr="008452E4" w:rsidRDefault="009B692C" w:rsidP="008452E4">
      <w:pPr>
        <w:pStyle w:val="Akapitzlist"/>
        <w:numPr>
          <w:ilvl w:val="0"/>
          <w:numId w:val="20"/>
        </w:numPr>
        <w:spacing w:after="0" w:line="360" w:lineRule="auto"/>
        <w:rPr>
          <w:rFonts w:cstheme="minorHAnsi"/>
          <w:lang w:eastAsia="pl-PL"/>
        </w:rPr>
      </w:pPr>
      <w:r w:rsidRPr="008452E4">
        <w:rPr>
          <w:rFonts w:eastAsia="Verdana" w:cstheme="minorHAnsi"/>
          <w:sz w:val="24"/>
          <w:szCs w:val="24"/>
          <w:lang w:eastAsia="pl-PL"/>
        </w:rPr>
        <w:t>Z</w:t>
      </w:r>
      <w:r w:rsidR="00A237F3" w:rsidRPr="008452E4">
        <w:rPr>
          <w:rFonts w:eastAsia="Verdana" w:cstheme="minorHAnsi"/>
          <w:sz w:val="24"/>
          <w:szCs w:val="24"/>
          <w:lang w:eastAsia="pl-PL"/>
        </w:rPr>
        <w:t>obowiązuje się do przestrzegania algorytmów diagnostyczno-terapeutycznych Polskiego Towarzystwa Medycyny Rozrodu i Embriologii oraz Polskiego Towarzystwa Ginekologicznego,</w:t>
      </w:r>
    </w:p>
    <w:p w:rsidR="00A237F3" w:rsidRPr="008452E4" w:rsidRDefault="009B692C" w:rsidP="008452E4">
      <w:pPr>
        <w:pStyle w:val="Akapitzlist"/>
        <w:numPr>
          <w:ilvl w:val="0"/>
          <w:numId w:val="20"/>
        </w:numPr>
        <w:spacing w:after="0" w:line="360" w:lineRule="auto"/>
        <w:rPr>
          <w:rFonts w:cstheme="minorHAnsi"/>
          <w:lang w:eastAsia="pl-PL"/>
        </w:rPr>
      </w:pPr>
      <w:r w:rsidRPr="008452E4">
        <w:rPr>
          <w:rFonts w:eastAsia="Verdana" w:cstheme="minorHAnsi"/>
          <w:sz w:val="24"/>
          <w:szCs w:val="24"/>
          <w:lang w:eastAsia="pl-PL"/>
        </w:rPr>
        <w:t>P</w:t>
      </w:r>
      <w:r w:rsidR="00A237F3" w:rsidRPr="008452E4">
        <w:rPr>
          <w:rFonts w:eastAsia="Verdana" w:cstheme="minorHAnsi"/>
          <w:sz w:val="24"/>
          <w:szCs w:val="24"/>
          <w:lang w:eastAsia="pl-PL"/>
        </w:rPr>
        <w:t>rzekazuje wyniki leczenia Europejskiemu Towarzystwu Rozrodu Człowieka i Embriologii</w:t>
      </w:r>
      <w:r w:rsidR="008C4A60" w:rsidRPr="008452E4">
        <w:rPr>
          <w:rFonts w:eastAsia="Verdana" w:cstheme="minorHAnsi"/>
          <w:sz w:val="24"/>
          <w:szCs w:val="24"/>
          <w:lang w:eastAsia="pl-PL"/>
        </w:rPr>
        <w:t xml:space="preserve"> </w:t>
      </w:r>
      <w:r w:rsidR="00A237F3" w:rsidRPr="008452E4">
        <w:rPr>
          <w:rFonts w:eastAsia="Verdana" w:cstheme="minorHAnsi"/>
          <w:sz w:val="24"/>
          <w:szCs w:val="24"/>
          <w:lang w:eastAsia="pl-PL"/>
        </w:rPr>
        <w:t xml:space="preserve">(ESHRE - </w:t>
      </w:r>
      <w:proofErr w:type="spellStart"/>
      <w:r w:rsidR="00A237F3" w:rsidRPr="008452E4">
        <w:rPr>
          <w:rFonts w:eastAsia="Verdana" w:cstheme="minorHAnsi"/>
          <w:sz w:val="24"/>
          <w:szCs w:val="24"/>
          <w:lang w:eastAsia="pl-PL"/>
        </w:rPr>
        <w:t>European</w:t>
      </w:r>
      <w:proofErr w:type="spellEnd"/>
      <w:r w:rsidR="00A237F3" w:rsidRPr="008452E4">
        <w:rPr>
          <w:rFonts w:eastAsia="Verdana" w:cstheme="minorHAnsi"/>
          <w:sz w:val="24"/>
          <w:szCs w:val="24"/>
          <w:lang w:eastAsia="pl-PL"/>
        </w:rPr>
        <w:t xml:space="preserve"> </w:t>
      </w:r>
      <w:proofErr w:type="spellStart"/>
      <w:r w:rsidR="00A237F3" w:rsidRPr="008452E4">
        <w:rPr>
          <w:rFonts w:eastAsia="Verdana" w:cstheme="minorHAnsi"/>
          <w:sz w:val="24"/>
          <w:szCs w:val="24"/>
          <w:lang w:eastAsia="pl-PL"/>
        </w:rPr>
        <w:t>Society</w:t>
      </w:r>
      <w:proofErr w:type="spellEnd"/>
      <w:r w:rsidR="00A237F3" w:rsidRPr="008452E4">
        <w:rPr>
          <w:rFonts w:eastAsia="Verdana" w:cstheme="minorHAnsi"/>
          <w:sz w:val="24"/>
          <w:szCs w:val="24"/>
          <w:lang w:eastAsia="pl-PL"/>
        </w:rPr>
        <w:t xml:space="preserve"> for Human </w:t>
      </w:r>
      <w:proofErr w:type="spellStart"/>
      <w:r w:rsidR="00A237F3" w:rsidRPr="008452E4">
        <w:rPr>
          <w:rFonts w:eastAsia="Verdana" w:cstheme="minorHAnsi"/>
          <w:sz w:val="24"/>
          <w:szCs w:val="24"/>
          <w:lang w:eastAsia="pl-PL"/>
        </w:rPr>
        <w:t>Reproduction</w:t>
      </w:r>
      <w:proofErr w:type="spellEnd"/>
      <w:r w:rsidR="00A237F3" w:rsidRPr="008452E4">
        <w:rPr>
          <w:rFonts w:eastAsia="Verdana" w:cstheme="minorHAnsi"/>
          <w:sz w:val="24"/>
          <w:szCs w:val="24"/>
          <w:lang w:eastAsia="pl-PL"/>
        </w:rPr>
        <w:t xml:space="preserve"> and </w:t>
      </w:r>
      <w:proofErr w:type="spellStart"/>
      <w:r w:rsidR="00A237F3" w:rsidRPr="008452E4">
        <w:rPr>
          <w:rFonts w:eastAsia="Verdana" w:cstheme="minorHAnsi"/>
          <w:sz w:val="24"/>
          <w:szCs w:val="24"/>
          <w:lang w:eastAsia="pl-PL"/>
        </w:rPr>
        <w:t>Embryology</w:t>
      </w:r>
      <w:proofErr w:type="spellEnd"/>
      <w:r w:rsidR="00A237F3" w:rsidRPr="008452E4">
        <w:rPr>
          <w:rFonts w:eastAsia="Verdana" w:cstheme="minorHAnsi"/>
          <w:sz w:val="24"/>
          <w:szCs w:val="24"/>
          <w:lang w:eastAsia="pl-PL"/>
        </w:rPr>
        <w:t xml:space="preserve">) w ramach </w:t>
      </w:r>
      <w:r w:rsidR="00683378">
        <w:rPr>
          <w:rFonts w:eastAsia="Verdana" w:cstheme="minorHAnsi"/>
          <w:sz w:val="24"/>
          <w:szCs w:val="24"/>
          <w:lang w:eastAsia="pl-PL"/>
        </w:rPr>
        <w:t>P</w:t>
      </w:r>
      <w:r w:rsidR="00A237F3" w:rsidRPr="008452E4">
        <w:rPr>
          <w:rFonts w:eastAsia="Verdana" w:cstheme="minorHAnsi"/>
          <w:sz w:val="24"/>
          <w:szCs w:val="24"/>
          <w:lang w:eastAsia="pl-PL"/>
        </w:rPr>
        <w:t xml:space="preserve">rogramu </w:t>
      </w:r>
      <w:proofErr w:type="spellStart"/>
      <w:r w:rsidR="00A237F3" w:rsidRPr="008452E4">
        <w:rPr>
          <w:rFonts w:eastAsia="Verdana" w:cstheme="minorHAnsi"/>
          <w:sz w:val="24"/>
          <w:szCs w:val="24"/>
          <w:lang w:eastAsia="pl-PL"/>
        </w:rPr>
        <w:t>European</w:t>
      </w:r>
      <w:proofErr w:type="spellEnd"/>
      <w:r w:rsidR="00A237F3" w:rsidRPr="008452E4">
        <w:rPr>
          <w:rFonts w:eastAsia="Verdana" w:cstheme="minorHAnsi"/>
          <w:sz w:val="24"/>
          <w:szCs w:val="24"/>
          <w:lang w:eastAsia="pl-PL"/>
        </w:rPr>
        <w:t xml:space="preserve"> IVF Monitoring,</w:t>
      </w:r>
    </w:p>
    <w:p w:rsidR="00A237F3" w:rsidRPr="008452E4" w:rsidRDefault="009B692C" w:rsidP="008452E4">
      <w:pPr>
        <w:pStyle w:val="Akapitzlist"/>
        <w:numPr>
          <w:ilvl w:val="0"/>
          <w:numId w:val="20"/>
        </w:numPr>
        <w:spacing w:after="0" w:line="360" w:lineRule="auto"/>
        <w:rPr>
          <w:rFonts w:cstheme="minorHAnsi"/>
          <w:lang w:eastAsia="pl-PL"/>
        </w:rPr>
      </w:pPr>
      <w:r w:rsidRPr="008452E4">
        <w:rPr>
          <w:rFonts w:eastAsia="Verdana" w:cstheme="minorHAnsi"/>
          <w:sz w:val="24"/>
          <w:szCs w:val="24"/>
          <w:lang w:eastAsia="pl-PL"/>
        </w:rPr>
        <w:t>Z</w:t>
      </w:r>
      <w:r w:rsidR="00A237F3" w:rsidRPr="008452E4">
        <w:rPr>
          <w:rFonts w:eastAsia="Verdana" w:cstheme="minorHAnsi"/>
          <w:sz w:val="24"/>
          <w:szCs w:val="24"/>
          <w:lang w:eastAsia="pl-PL"/>
        </w:rPr>
        <w:t xml:space="preserve">apewnia pomoc i wsparcie psychologiczne uczestnikom </w:t>
      </w:r>
      <w:r w:rsidR="00683378">
        <w:rPr>
          <w:rFonts w:eastAsia="Verdana" w:cstheme="minorHAnsi"/>
          <w:sz w:val="24"/>
          <w:szCs w:val="24"/>
          <w:lang w:eastAsia="pl-PL"/>
        </w:rPr>
        <w:t>P</w:t>
      </w:r>
      <w:r w:rsidR="00A237F3" w:rsidRPr="008452E4">
        <w:rPr>
          <w:rFonts w:eastAsia="Verdana" w:cstheme="minorHAnsi"/>
          <w:sz w:val="24"/>
          <w:szCs w:val="24"/>
          <w:lang w:eastAsia="pl-PL"/>
        </w:rPr>
        <w:t>rogramu,</w:t>
      </w:r>
    </w:p>
    <w:p w:rsidR="00A237F3" w:rsidRPr="008452E4" w:rsidRDefault="009B692C" w:rsidP="008452E4">
      <w:pPr>
        <w:pStyle w:val="Akapitzlist"/>
        <w:numPr>
          <w:ilvl w:val="0"/>
          <w:numId w:val="20"/>
        </w:numPr>
        <w:spacing w:after="0" w:line="360" w:lineRule="auto"/>
        <w:rPr>
          <w:rFonts w:cstheme="minorHAnsi"/>
          <w:lang w:eastAsia="pl-PL"/>
        </w:rPr>
      </w:pPr>
      <w:r w:rsidRPr="008452E4">
        <w:rPr>
          <w:rFonts w:eastAsia="Verdana" w:cstheme="minorHAnsi"/>
          <w:sz w:val="24"/>
          <w:szCs w:val="24"/>
          <w:lang w:eastAsia="pl-PL"/>
        </w:rPr>
        <w:t>Z</w:t>
      </w:r>
      <w:r w:rsidR="00A237F3" w:rsidRPr="008452E4">
        <w:rPr>
          <w:rFonts w:eastAsia="Verdana" w:cstheme="minorHAnsi"/>
          <w:sz w:val="24"/>
          <w:szCs w:val="24"/>
          <w:lang w:eastAsia="pl-PL"/>
        </w:rPr>
        <w:t xml:space="preserve">amieszcza informacje o realizowanym </w:t>
      </w:r>
      <w:r w:rsidR="00683378">
        <w:rPr>
          <w:rFonts w:eastAsia="Verdana" w:cstheme="minorHAnsi"/>
          <w:sz w:val="24"/>
          <w:szCs w:val="24"/>
          <w:lang w:eastAsia="pl-PL"/>
        </w:rPr>
        <w:t>P</w:t>
      </w:r>
      <w:r w:rsidR="00A237F3" w:rsidRPr="008452E4">
        <w:rPr>
          <w:rFonts w:eastAsia="Verdana" w:cstheme="minorHAnsi"/>
          <w:sz w:val="24"/>
          <w:szCs w:val="24"/>
          <w:lang w:eastAsia="pl-PL"/>
        </w:rPr>
        <w:t>rogramie na stronie internetowej własnej placówki leczniczej,</w:t>
      </w:r>
    </w:p>
    <w:p w:rsidR="00A237F3" w:rsidRPr="008452E4" w:rsidRDefault="00A237F3" w:rsidP="008452E4">
      <w:pPr>
        <w:pStyle w:val="Akapitzlist"/>
        <w:numPr>
          <w:ilvl w:val="0"/>
          <w:numId w:val="20"/>
        </w:numPr>
        <w:spacing w:after="0" w:line="360" w:lineRule="auto"/>
        <w:rPr>
          <w:rFonts w:cstheme="minorHAnsi"/>
          <w:lang w:eastAsia="pl-PL"/>
        </w:rPr>
      </w:pPr>
      <w:r w:rsidRPr="008452E4">
        <w:rPr>
          <w:rFonts w:eastAsia="Verdana" w:cstheme="minorHAnsi"/>
          <w:sz w:val="24"/>
          <w:szCs w:val="24"/>
          <w:lang w:eastAsia="pl-PL"/>
        </w:rPr>
        <w:t xml:space="preserve"> </w:t>
      </w:r>
      <w:r w:rsidR="009B692C" w:rsidRPr="008452E4">
        <w:rPr>
          <w:rFonts w:eastAsia="Verdana" w:cstheme="minorHAnsi"/>
          <w:sz w:val="24"/>
          <w:szCs w:val="24"/>
          <w:lang w:eastAsia="pl-PL"/>
        </w:rPr>
        <w:t>W</w:t>
      </w:r>
      <w:r w:rsidRPr="008452E4">
        <w:rPr>
          <w:rFonts w:eastAsia="Verdana" w:cstheme="minorHAnsi"/>
          <w:sz w:val="24"/>
          <w:szCs w:val="24"/>
          <w:lang w:eastAsia="pl-PL"/>
        </w:rPr>
        <w:t xml:space="preserve">spółpracuje z innymi realizatorami </w:t>
      </w:r>
      <w:r w:rsidR="00683378">
        <w:rPr>
          <w:rFonts w:eastAsia="Verdana" w:cstheme="minorHAnsi"/>
          <w:sz w:val="24"/>
          <w:szCs w:val="24"/>
          <w:lang w:eastAsia="pl-PL"/>
        </w:rPr>
        <w:t>P</w:t>
      </w:r>
      <w:r w:rsidRPr="008452E4">
        <w:rPr>
          <w:rFonts w:eastAsia="Verdana" w:cstheme="minorHAnsi"/>
          <w:sz w:val="24"/>
          <w:szCs w:val="24"/>
          <w:lang w:eastAsia="pl-PL"/>
        </w:rPr>
        <w:t>rogramu, wybranymi w procedurze  konkursowej,</w:t>
      </w:r>
    </w:p>
    <w:p w:rsidR="00A237F3" w:rsidRPr="008452E4" w:rsidRDefault="009B692C" w:rsidP="008452E4">
      <w:pPr>
        <w:pStyle w:val="Akapitzlist"/>
        <w:numPr>
          <w:ilvl w:val="0"/>
          <w:numId w:val="20"/>
        </w:numPr>
        <w:spacing w:after="0" w:line="360" w:lineRule="auto"/>
        <w:rPr>
          <w:rFonts w:cstheme="minorHAnsi"/>
          <w:lang w:eastAsia="pl-PL"/>
        </w:rPr>
      </w:pPr>
      <w:r w:rsidRPr="008452E4">
        <w:rPr>
          <w:rFonts w:eastAsia="Verdana" w:cstheme="minorHAnsi"/>
          <w:sz w:val="24"/>
          <w:szCs w:val="24"/>
          <w:lang w:eastAsia="pl-PL"/>
        </w:rPr>
        <w:t>P</w:t>
      </w:r>
      <w:r w:rsidR="00A237F3" w:rsidRPr="008452E4">
        <w:rPr>
          <w:rFonts w:eastAsia="Verdana" w:cstheme="minorHAnsi"/>
          <w:sz w:val="24"/>
          <w:szCs w:val="24"/>
          <w:lang w:eastAsia="pl-PL"/>
        </w:rPr>
        <w:t xml:space="preserve">rowadzi działania promocyjne oraz informacyjno-edukacyjne dla </w:t>
      </w:r>
      <w:r w:rsidR="008B4789" w:rsidRPr="008452E4">
        <w:rPr>
          <w:rFonts w:eastAsia="Verdana" w:cstheme="minorHAnsi"/>
          <w:sz w:val="24"/>
          <w:szCs w:val="24"/>
          <w:lang w:eastAsia="pl-PL"/>
        </w:rPr>
        <w:t>odbiorców</w:t>
      </w:r>
      <w:r w:rsidR="00A237F3" w:rsidRPr="008452E4">
        <w:rPr>
          <w:rFonts w:eastAsia="Verdana" w:cstheme="minorHAnsi"/>
          <w:sz w:val="24"/>
          <w:szCs w:val="24"/>
          <w:lang w:eastAsia="pl-PL"/>
        </w:rPr>
        <w:t xml:space="preserve"> </w:t>
      </w:r>
      <w:r w:rsidR="00683378">
        <w:rPr>
          <w:rFonts w:eastAsia="Verdana" w:cstheme="minorHAnsi"/>
          <w:sz w:val="24"/>
          <w:szCs w:val="24"/>
          <w:lang w:eastAsia="pl-PL"/>
        </w:rPr>
        <w:t>P</w:t>
      </w:r>
      <w:r w:rsidR="00A237F3" w:rsidRPr="008452E4">
        <w:rPr>
          <w:rFonts w:eastAsia="Verdana" w:cstheme="minorHAnsi"/>
          <w:sz w:val="24"/>
          <w:szCs w:val="24"/>
          <w:lang w:eastAsia="pl-PL"/>
        </w:rPr>
        <w:t>rogramu,</w:t>
      </w:r>
    </w:p>
    <w:p w:rsidR="00A237F3" w:rsidRPr="008452E4" w:rsidRDefault="009B692C" w:rsidP="008452E4">
      <w:pPr>
        <w:pStyle w:val="Akapitzlist"/>
        <w:numPr>
          <w:ilvl w:val="0"/>
          <w:numId w:val="20"/>
        </w:numPr>
        <w:spacing w:after="0" w:line="360" w:lineRule="auto"/>
        <w:rPr>
          <w:rFonts w:cstheme="minorHAnsi"/>
          <w:lang w:eastAsia="pl-PL"/>
        </w:rPr>
      </w:pPr>
      <w:r w:rsidRPr="008452E4">
        <w:rPr>
          <w:rFonts w:eastAsia="Verdana" w:cstheme="minorHAnsi"/>
          <w:sz w:val="24"/>
          <w:szCs w:val="24"/>
          <w:lang w:eastAsia="pl-PL"/>
        </w:rPr>
        <w:t>P</w:t>
      </w:r>
      <w:r w:rsidR="00A237F3" w:rsidRPr="008452E4">
        <w:rPr>
          <w:rFonts w:eastAsia="Verdana" w:cstheme="minorHAnsi"/>
          <w:sz w:val="24"/>
          <w:szCs w:val="24"/>
          <w:lang w:eastAsia="pl-PL"/>
        </w:rPr>
        <w:t xml:space="preserve">rowadzi dokumentację medyczną i finansowo-księgową z realizacji </w:t>
      </w:r>
      <w:r w:rsidR="00683378">
        <w:rPr>
          <w:rFonts w:eastAsia="Verdana" w:cstheme="minorHAnsi"/>
          <w:sz w:val="24"/>
          <w:szCs w:val="24"/>
          <w:lang w:eastAsia="pl-PL"/>
        </w:rPr>
        <w:t>P</w:t>
      </w:r>
      <w:r w:rsidR="00A237F3" w:rsidRPr="008452E4">
        <w:rPr>
          <w:rFonts w:eastAsia="Verdana" w:cstheme="minorHAnsi"/>
          <w:sz w:val="24"/>
          <w:szCs w:val="24"/>
          <w:lang w:eastAsia="pl-PL"/>
        </w:rPr>
        <w:t>rogramu,</w:t>
      </w:r>
    </w:p>
    <w:p w:rsidR="008452E4" w:rsidRPr="008452E4" w:rsidRDefault="008452E4" w:rsidP="008452E4">
      <w:pPr>
        <w:spacing w:after="0" w:line="360" w:lineRule="auto"/>
        <w:rPr>
          <w:rFonts w:cstheme="minorHAnsi"/>
          <w:lang w:eastAsia="pl-PL"/>
        </w:rPr>
      </w:pPr>
    </w:p>
    <w:p w:rsidR="00A237F3" w:rsidRPr="008452E4" w:rsidRDefault="00DC3EA6" w:rsidP="008452E4">
      <w:pPr>
        <w:pStyle w:val="Akapitzlist"/>
        <w:numPr>
          <w:ilvl w:val="0"/>
          <w:numId w:val="20"/>
        </w:numPr>
        <w:spacing w:after="0" w:line="360" w:lineRule="auto"/>
        <w:rPr>
          <w:rFonts w:cstheme="minorHAnsi"/>
          <w:lang w:eastAsia="pl-PL"/>
        </w:rPr>
      </w:pPr>
      <w:r w:rsidRPr="008452E4">
        <w:rPr>
          <w:rFonts w:eastAsia="Verdana" w:cstheme="minorHAnsi"/>
          <w:sz w:val="24"/>
          <w:szCs w:val="24"/>
          <w:lang w:eastAsia="pl-PL"/>
        </w:rPr>
        <w:lastRenderedPageBreak/>
        <w:t>A</w:t>
      </w:r>
      <w:r w:rsidR="00A237F3" w:rsidRPr="008452E4">
        <w:rPr>
          <w:rFonts w:eastAsia="Verdana" w:cstheme="minorHAnsi"/>
          <w:sz w:val="24"/>
          <w:szCs w:val="24"/>
          <w:lang w:eastAsia="pl-PL"/>
        </w:rPr>
        <w:t>rchiwizuje i zabezpiecza dokumentacj</w:t>
      </w:r>
      <w:r w:rsidR="007E7063" w:rsidRPr="008452E4">
        <w:rPr>
          <w:rFonts w:eastAsia="Verdana" w:cstheme="minorHAnsi"/>
          <w:sz w:val="24"/>
          <w:szCs w:val="24"/>
          <w:lang w:eastAsia="pl-PL"/>
        </w:rPr>
        <w:t>ę</w:t>
      </w:r>
      <w:r w:rsidR="00A237F3" w:rsidRPr="008452E4">
        <w:rPr>
          <w:rFonts w:eastAsia="Verdana" w:cstheme="minorHAnsi"/>
          <w:sz w:val="24"/>
          <w:szCs w:val="24"/>
          <w:lang w:eastAsia="pl-PL"/>
        </w:rPr>
        <w:t xml:space="preserve"> z realizacji </w:t>
      </w:r>
      <w:r w:rsidR="00683378">
        <w:rPr>
          <w:rFonts w:eastAsia="Verdana" w:cstheme="minorHAnsi"/>
          <w:sz w:val="24"/>
          <w:szCs w:val="24"/>
          <w:lang w:eastAsia="pl-PL"/>
        </w:rPr>
        <w:t>P</w:t>
      </w:r>
      <w:r w:rsidR="00A237F3" w:rsidRPr="008452E4">
        <w:rPr>
          <w:rFonts w:eastAsia="Verdana" w:cstheme="minorHAnsi"/>
          <w:sz w:val="24"/>
          <w:szCs w:val="24"/>
          <w:lang w:eastAsia="pl-PL"/>
        </w:rPr>
        <w:t>rogram</w:t>
      </w:r>
      <w:r w:rsidR="007E7063" w:rsidRPr="008452E4">
        <w:rPr>
          <w:rFonts w:eastAsia="Verdana" w:cstheme="minorHAnsi"/>
          <w:sz w:val="24"/>
          <w:szCs w:val="24"/>
          <w:lang w:eastAsia="pl-PL"/>
        </w:rPr>
        <w:t>u</w:t>
      </w:r>
      <w:r w:rsidR="00A237F3" w:rsidRPr="008452E4">
        <w:rPr>
          <w:rFonts w:eastAsia="Verdana" w:cstheme="minorHAnsi"/>
          <w:sz w:val="24"/>
          <w:szCs w:val="24"/>
          <w:lang w:eastAsia="pl-PL"/>
        </w:rPr>
        <w:t>, zgodnie z przepisami obowiązującymi w tym zakresie,</w:t>
      </w:r>
    </w:p>
    <w:p w:rsidR="00A237F3" w:rsidRPr="008452E4" w:rsidRDefault="00DC3EA6" w:rsidP="008452E4">
      <w:pPr>
        <w:pStyle w:val="Akapitzlist"/>
        <w:numPr>
          <w:ilvl w:val="0"/>
          <w:numId w:val="20"/>
        </w:numPr>
        <w:spacing w:after="0" w:line="360" w:lineRule="auto"/>
        <w:rPr>
          <w:rFonts w:cstheme="minorHAnsi"/>
          <w:lang w:eastAsia="pl-PL"/>
        </w:rPr>
      </w:pPr>
      <w:r w:rsidRPr="008452E4">
        <w:rPr>
          <w:rFonts w:eastAsia="Verdana" w:cstheme="minorHAnsi"/>
          <w:sz w:val="24"/>
          <w:szCs w:val="24"/>
          <w:lang w:eastAsia="pl-PL"/>
        </w:rPr>
        <w:t>M</w:t>
      </w:r>
      <w:r w:rsidR="00A237F3" w:rsidRPr="008452E4">
        <w:rPr>
          <w:rFonts w:eastAsia="Verdana" w:cstheme="minorHAnsi"/>
          <w:sz w:val="24"/>
          <w:szCs w:val="24"/>
          <w:lang w:eastAsia="pl-PL"/>
        </w:rPr>
        <w:t xml:space="preserve">onitoruje i prowadzi ewaluację </w:t>
      </w:r>
      <w:r w:rsidR="00683378">
        <w:rPr>
          <w:rFonts w:eastAsia="Verdana" w:cstheme="minorHAnsi"/>
          <w:sz w:val="24"/>
          <w:szCs w:val="24"/>
          <w:lang w:eastAsia="pl-PL"/>
        </w:rPr>
        <w:t>P</w:t>
      </w:r>
      <w:r w:rsidR="00A237F3" w:rsidRPr="008452E4">
        <w:rPr>
          <w:rFonts w:eastAsia="Verdana" w:cstheme="minorHAnsi"/>
          <w:sz w:val="24"/>
          <w:szCs w:val="24"/>
          <w:lang w:eastAsia="pl-PL"/>
        </w:rPr>
        <w:t>rogramu zgodnie z wymaganiami Organizatora konkursu,</w:t>
      </w:r>
    </w:p>
    <w:p w:rsidR="00A237F3" w:rsidRPr="008452E4" w:rsidRDefault="00DC3EA6" w:rsidP="008452E4">
      <w:pPr>
        <w:pStyle w:val="Akapitzlist"/>
        <w:numPr>
          <w:ilvl w:val="0"/>
          <w:numId w:val="20"/>
        </w:numPr>
        <w:spacing w:after="0" w:line="360" w:lineRule="auto"/>
        <w:rPr>
          <w:rFonts w:cstheme="minorHAnsi"/>
          <w:lang w:eastAsia="pl-PL"/>
        </w:rPr>
      </w:pPr>
      <w:r w:rsidRPr="008452E4">
        <w:rPr>
          <w:rFonts w:eastAsia="Verdana" w:cstheme="minorHAnsi"/>
          <w:sz w:val="24"/>
          <w:szCs w:val="24"/>
          <w:lang w:eastAsia="pl-PL"/>
        </w:rPr>
        <w:t>P</w:t>
      </w:r>
      <w:r w:rsidR="00A237F3" w:rsidRPr="008452E4">
        <w:rPr>
          <w:rFonts w:eastAsia="Verdana" w:cstheme="minorHAnsi"/>
          <w:sz w:val="24"/>
          <w:szCs w:val="24"/>
          <w:lang w:eastAsia="pl-PL"/>
        </w:rPr>
        <w:t xml:space="preserve">rzekazuje Wydziałowi Zdrowia i Spraw Społecznych Urzędu Miejskiego Wrocławia wyniki z monitorowania i ewaluacji </w:t>
      </w:r>
      <w:r w:rsidR="00683378">
        <w:rPr>
          <w:rFonts w:eastAsia="Verdana" w:cstheme="minorHAnsi"/>
          <w:sz w:val="24"/>
          <w:szCs w:val="24"/>
          <w:lang w:eastAsia="pl-PL"/>
        </w:rPr>
        <w:t>P</w:t>
      </w:r>
      <w:r w:rsidR="00A237F3" w:rsidRPr="008452E4">
        <w:rPr>
          <w:rFonts w:eastAsia="Verdana" w:cstheme="minorHAnsi"/>
          <w:sz w:val="24"/>
          <w:szCs w:val="24"/>
          <w:lang w:eastAsia="pl-PL"/>
        </w:rPr>
        <w:t>rogramu w formie raportu końcowego.</w:t>
      </w:r>
    </w:p>
    <w:p w:rsidR="00A237F3" w:rsidRPr="008452E4" w:rsidRDefault="00A237F3" w:rsidP="008452E4">
      <w:pPr>
        <w:pStyle w:val="Nagwek1"/>
        <w:spacing w:before="0" w:line="360" w:lineRule="auto"/>
        <w:rPr>
          <w:rFonts w:asciiTheme="minorHAnsi" w:eastAsia="Verdana" w:hAnsiTheme="minorHAnsi" w:cstheme="minorHAnsi"/>
          <w:b w:val="0"/>
          <w:bCs w:val="0"/>
          <w:color w:val="auto"/>
          <w:sz w:val="24"/>
          <w:szCs w:val="24"/>
          <w:lang w:eastAsia="pl-PL"/>
        </w:rPr>
      </w:pPr>
      <w:r w:rsidRPr="008452E4">
        <w:rPr>
          <w:rFonts w:asciiTheme="minorHAnsi" w:eastAsia="Verdana" w:hAnsiTheme="minorHAnsi" w:cstheme="minorHAnsi"/>
          <w:b w:val="0"/>
          <w:bCs w:val="0"/>
          <w:color w:val="auto"/>
          <w:sz w:val="24"/>
          <w:szCs w:val="24"/>
          <w:lang w:eastAsia="pl-PL"/>
        </w:rPr>
        <w:t>*Zgodnie z definicją dawstwa partnerskiego określoną w art. 2 ust. 1 pkt 8 ustawy z dnia 25 czerwca 2015 r</w:t>
      </w:r>
      <w:r w:rsidR="007E7063" w:rsidRPr="008452E4">
        <w:rPr>
          <w:rFonts w:asciiTheme="minorHAnsi" w:eastAsia="Verdana" w:hAnsiTheme="minorHAnsi" w:cstheme="minorHAnsi"/>
          <w:b w:val="0"/>
          <w:bCs w:val="0"/>
          <w:color w:val="auto"/>
          <w:sz w:val="24"/>
          <w:szCs w:val="24"/>
          <w:lang w:eastAsia="pl-PL"/>
        </w:rPr>
        <w:t>oku</w:t>
      </w:r>
      <w:r w:rsidRPr="008452E4">
        <w:rPr>
          <w:rFonts w:asciiTheme="minorHAnsi" w:eastAsia="Verdana" w:hAnsiTheme="minorHAnsi" w:cstheme="minorHAnsi"/>
          <w:b w:val="0"/>
          <w:bCs w:val="0"/>
          <w:color w:val="auto"/>
          <w:sz w:val="24"/>
          <w:szCs w:val="24"/>
          <w:lang w:eastAsia="pl-PL"/>
        </w:rPr>
        <w:t xml:space="preserve"> o leczeniu niepłodności (Dz. U. </w:t>
      </w:r>
      <w:r w:rsidR="007B2588">
        <w:rPr>
          <w:rFonts w:asciiTheme="minorHAnsi" w:eastAsia="Verdana" w:hAnsiTheme="minorHAnsi" w:cstheme="minorHAnsi"/>
          <w:b w:val="0"/>
          <w:bCs w:val="0"/>
          <w:color w:val="auto"/>
          <w:sz w:val="24"/>
          <w:szCs w:val="24"/>
          <w:lang w:eastAsia="pl-PL"/>
        </w:rPr>
        <w:t xml:space="preserve">z </w:t>
      </w:r>
      <w:r w:rsidRPr="008452E4">
        <w:rPr>
          <w:rFonts w:asciiTheme="minorHAnsi" w:eastAsia="Verdana" w:hAnsiTheme="minorHAnsi" w:cstheme="minorHAnsi"/>
          <w:b w:val="0"/>
          <w:bCs w:val="0"/>
          <w:color w:val="auto"/>
          <w:sz w:val="24"/>
          <w:szCs w:val="24"/>
          <w:lang w:eastAsia="pl-PL"/>
        </w:rPr>
        <w:t>2020</w:t>
      </w:r>
      <w:r w:rsidR="007B2588">
        <w:rPr>
          <w:rFonts w:asciiTheme="minorHAnsi" w:eastAsia="Verdana" w:hAnsiTheme="minorHAnsi" w:cstheme="minorHAnsi"/>
          <w:b w:val="0"/>
          <w:bCs w:val="0"/>
          <w:color w:val="auto"/>
          <w:sz w:val="24"/>
          <w:szCs w:val="24"/>
          <w:lang w:eastAsia="pl-PL"/>
        </w:rPr>
        <w:t xml:space="preserve"> r. p</w:t>
      </w:r>
      <w:r w:rsidRPr="008452E4">
        <w:rPr>
          <w:rFonts w:asciiTheme="minorHAnsi" w:eastAsia="Verdana" w:hAnsiTheme="minorHAnsi" w:cstheme="minorHAnsi"/>
          <w:b w:val="0"/>
          <w:bCs w:val="0"/>
          <w:color w:val="auto"/>
          <w:sz w:val="24"/>
          <w:szCs w:val="24"/>
          <w:lang w:eastAsia="pl-PL"/>
        </w:rPr>
        <w:t xml:space="preserve">oz. 442). </w:t>
      </w:r>
    </w:p>
    <w:p w:rsidR="00F062BB" w:rsidRPr="008452E4" w:rsidRDefault="001A5CC2" w:rsidP="008452E4">
      <w:pPr>
        <w:pStyle w:val="Nagwek1"/>
        <w:spacing w:before="0" w:line="360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9</w:t>
      </w:r>
      <w:r w:rsidR="00F062BB" w:rsidRPr="008452E4">
        <w:rPr>
          <w:rFonts w:asciiTheme="minorHAnsi" w:hAnsiTheme="minorHAnsi" w:cstheme="minorHAnsi"/>
        </w:rPr>
        <w:t xml:space="preserve">. WARUNKI REALIZACJI </w:t>
      </w:r>
      <w:r w:rsidR="00F9236A">
        <w:rPr>
          <w:rFonts w:asciiTheme="minorHAnsi" w:hAnsiTheme="minorHAnsi" w:cstheme="minorHAnsi"/>
        </w:rPr>
        <w:t>PROGRAMU</w:t>
      </w:r>
    </w:p>
    <w:p w:rsidR="00A237F3" w:rsidRPr="008452E4" w:rsidRDefault="00A237F3" w:rsidP="008452E4">
      <w:pPr>
        <w:pStyle w:val="NormalnyWeb"/>
        <w:numPr>
          <w:ilvl w:val="0"/>
          <w:numId w:val="3"/>
        </w:numPr>
        <w:tabs>
          <w:tab w:val="clear" w:pos="720"/>
          <w:tab w:val="num" w:pos="426"/>
        </w:tabs>
        <w:spacing w:before="0" w:beforeAutospacing="0" w:after="0" w:afterAutospacing="0" w:line="360" w:lineRule="auto"/>
        <w:ind w:left="425" w:hanging="425"/>
        <w:rPr>
          <w:rFonts w:asciiTheme="minorHAnsi" w:hAnsiTheme="minorHAnsi" w:cstheme="minorHAnsi" w:hint="default"/>
        </w:rPr>
      </w:pPr>
      <w:r w:rsidRPr="008452E4">
        <w:rPr>
          <w:rFonts w:asciiTheme="minorHAnsi" w:hAnsiTheme="minorHAnsi" w:cstheme="minorHAnsi" w:hint="default"/>
        </w:rPr>
        <w:t xml:space="preserve">Program może realizować podmiot leczniczy w rozumieniu art. 4 </w:t>
      </w:r>
      <w:r w:rsidR="002C1218">
        <w:rPr>
          <w:rFonts w:asciiTheme="minorHAnsi" w:hAnsiTheme="minorHAnsi" w:cstheme="minorHAnsi" w:hint="default"/>
        </w:rPr>
        <w:t xml:space="preserve">ust. 1 </w:t>
      </w:r>
      <w:r w:rsidRPr="008452E4">
        <w:rPr>
          <w:rFonts w:asciiTheme="minorHAnsi" w:hAnsiTheme="minorHAnsi" w:cstheme="minorHAnsi" w:hint="default"/>
        </w:rPr>
        <w:t xml:space="preserve">ustawy z dnia 15 kwietnia 2011 </w:t>
      </w:r>
      <w:r w:rsidR="007E7063" w:rsidRPr="008452E4">
        <w:rPr>
          <w:rFonts w:asciiTheme="minorHAnsi" w:hAnsiTheme="minorHAnsi" w:cstheme="minorHAnsi" w:hint="default"/>
        </w:rPr>
        <w:t>roku</w:t>
      </w:r>
      <w:r w:rsidRPr="008452E4">
        <w:rPr>
          <w:rFonts w:asciiTheme="minorHAnsi" w:hAnsiTheme="minorHAnsi" w:cstheme="minorHAnsi" w:hint="default"/>
        </w:rPr>
        <w:t xml:space="preserve"> o działalności leczniczej (</w:t>
      </w:r>
      <w:r w:rsidR="008B4789" w:rsidRPr="008452E4">
        <w:rPr>
          <w:rFonts w:asciiTheme="minorHAnsi" w:hAnsiTheme="minorHAnsi" w:cstheme="minorHAnsi" w:hint="default"/>
        </w:rPr>
        <w:t xml:space="preserve">Dz. U. </w:t>
      </w:r>
      <w:r w:rsidR="00751B37">
        <w:rPr>
          <w:rFonts w:asciiTheme="minorHAnsi" w:hAnsiTheme="minorHAnsi" w:cstheme="minorHAnsi" w:hint="default"/>
        </w:rPr>
        <w:t xml:space="preserve">z </w:t>
      </w:r>
      <w:r w:rsidR="008B4789" w:rsidRPr="008452E4">
        <w:rPr>
          <w:rFonts w:asciiTheme="minorHAnsi" w:hAnsiTheme="minorHAnsi" w:cstheme="minorHAnsi" w:hint="default"/>
        </w:rPr>
        <w:t>2023</w:t>
      </w:r>
      <w:r w:rsidR="00751B37">
        <w:rPr>
          <w:rFonts w:asciiTheme="minorHAnsi" w:hAnsiTheme="minorHAnsi" w:cstheme="minorHAnsi" w:hint="default"/>
        </w:rPr>
        <w:t xml:space="preserve"> r.</w:t>
      </w:r>
      <w:r w:rsidR="008B4789" w:rsidRPr="008452E4">
        <w:rPr>
          <w:rFonts w:asciiTheme="minorHAnsi" w:hAnsiTheme="minorHAnsi" w:cstheme="minorHAnsi" w:hint="default"/>
        </w:rPr>
        <w:t xml:space="preserve"> poz. 991</w:t>
      </w:r>
      <w:r w:rsidR="00751B37">
        <w:rPr>
          <w:rFonts w:asciiTheme="minorHAnsi" w:hAnsiTheme="minorHAnsi" w:cstheme="minorHAnsi" w:hint="default"/>
        </w:rPr>
        <w:t>,</w:t>
      </w:r>
      <w:r w:rsidR="008B4789" w:rsidRPr="008452E4">
        <w:rPr>
          <w:rFonts w:asciiTheme="minorHAnsi" w:hAnsiTheme="minorHAnsi" w:cstheme="minorHAnsi" w:hint="default"/>
        </w:rPr>
        <w:t xml:space="preserve"> z </w:t>
      </w:r>
      <w:proofErr w:type="spellStart"/>
      <w:r w:rsidR="008B4789" w:rsidRPr="008452E4">
        <w:rPr>
          <w:rFonts w:asciiTheme="minorHAnsi" w:hAnsiTheme="minorHAnsi" w:cstheme="minorHAnsi" w:hint="default"/>
        </w:rPr>
        <w:t>późn</w:t>
      </w:r>
      <w:proofErr w:type="spellEnd"/>
      <w:r w:rsidR="008B4789" w:rsidRPr="008452E4">
        <w:rPr>
          <w:rFonts w:asciiTheme="minorHAnsi" w:hAnsiTheme="minorHAnsi" w:cstheme="minorHAnsi" w:hint="default"/>
        </w:rPr>
        <w:t>. zm.),</w:t>
      </w:r>
      <w:r w:rsidRPr="008452E4">
        <w:rPr>
          <w:rFonts w:asciiTheme="minorHAnsi" w:hAnsiTheme="minorHAnsi" w:cstheme="minorHAnsi" w:hint="default"/>
        </w:rPr>
        <w:t xml:space="preserve"> który będzie wykonywał zadania </w:t>
      </w:r>
      <w:r w:rsidR="00683378">
        <w:rPr>
          <w:rFonts w:asciiTheme="minorHAnsi" w:hAnsiTheme="minorHAnsi" w:cstheme="minorHAnsi" w:hint="default"/>
        </w:rPr>
        <w:t>P</w:t>
      </w:r>
      <w:r w:rsidRPr="008452E4">
        <w:rPr>
          <w:rFonts w:asciiTheme="minorHAnsi" w:hAnsiTheme="minorHAnsi" w:cstheme="minorHAnsi" w:hint="default"/>
        </w:rPr>
        <w:t xml:space="preserve">rogramu na terenie miasta Wrocławia. </w:t>
      </w:r>
    </w:p>
    <w:p w:rsidR="00A237F3" w:rsidRPr="008452E4" w:rsidRDefault="00A237F3" w:rsidP="008452E4">
      <w:pPr>
        <w:pStyle w:val="NormalnyWeb"/>
        <w:numPr>
          <w:ilvl w:val="0"/>
          <w:numId w:val="3"/>
        </w:numPr>
        <w:tabs>
          <w:tab w:val="clear" w:pos="720"/>
          <w:tab w:val="num" w:pos="426"/>
        </w:tabs>
        <w:spacing w:before="0" w:beforeAutospacing="0" w:after="0" w:afterAutospacing="0" w:line="360" w:lineRule="auto"/>
        <w:ind w:left="425" w:hanging="425"/>
        <w:rPr>
          <w:rFonts w:asciiTheme="minorHAnsi" w:hAnsiTheme="minorHAnsi" w:cstheme="minorHAnsi" w:hint="default"/>
        </w:rPr>
      </w:pPr>
      <w:r w:rsidRPr="008452E4">
        <w:rPr>
          <w:rFonts w:asciiTheme="minorHAnsi" w:hAnsiTheme="minorHAnsi" w:cstheme="minorHAnsi" w:hint="default"/>
        </w:rPr>
        <w:t xml:space="preserve">Podmiot realizujący </w:t>
      </w:r>
      <w:r w:rsidR="00683378">
        <w:rPr>
          <w:rFonts w:asciiTheme="minorHAnsi" w:hAnsiTheme="minorHAnsi" w:cstheme="minorHAnsi" w:hint="default"/>
        </w:rPr>
        <w:t>P</w:t>
      </w:r>
      <w:r w:rsidRPr="008452E4">
        <w:rPr>
          <w:rFonts w:asciiTheme="minorHAnsi" w:hAnsiTheme="minorHAnsi" w:cstheme="minorHAnsi" w:hint="default"/>
        </w:rPr>
        <w:t xml:space="preserve">rogram musi posiadać wykwalifikowaną kadrę specjalistów oraz odpowiednie </w:t>
      </w:r>
      <w:r w:rsidRPr="00F9236A">
        <w:rPr>
          <w:rFonts w:asciiTheme="minorHAnsi" w:hAnsiTheme="minorHAnsi" w:cstheme="minorHAnsi" w:hint="default"/>
        </w:rPr>
        <w:t>pozwolenie Ministra Zdrowia na wykonywanie czynności</w:t>
      </w:r>
      <w:r w:rsidRPr="008452E4">
        <w:rPr>
          <w:rFonts w:asciiTheme="minorHAnsi" w:hAnsiTheme="minorHAnsi" w:cstheme="minorHAnsi" w:hint="default"/>
        </w:rPr>
        <w:t xml:space="preserve"> polegających na gromadzeniu, przetwarzaniu, przechowywaniu, dystrybucji komórek rozrodczych i zarodków przeznaczonych do zastosowania u ludzi w procedurze wspomaganej prokreacji.</w:t>
      </w:r>
    </w:p>
    <w:p w:rsidR="00A237F3" w:rsidRPr="008452E4" w:rsidRDefault="00A237F3" w:rsidP="008452E4">
      <w:pPr>
        <w:pStyle w:val="NormalnyWeb"/>
        <w:numPr>
          <w:ilvl w:val="0"/>
          <w:numId w:val="3"/>
        </w:numPr>
        <w:tabs>
          <w:tab w:val="clear" w:pos="720"/>
          <w:tab w:val="num" w:pos="426"/>
        </w:tabs>
        <w:spacing w:before="0" w:beforeAutospacing="0" w:after="0" w:afterAutospacing="0" w:line="360" w:lineRule="auto"/>
        <w:ind w:left="425" w:hanging="425"/>
        <w:rPr>
          <w:rFonts w:asciiTheme="minorHAnsi" w:hAnsiTheme="minorHAnsi" w:cstheme="minorHAnsi" w:hint="default"/>
        </w:rPr>
      </w:pPr>
      <w:r w:rsidRPr="008452E4">
        <w:rPr>
          <w:rFonts w:asciiTheme="minorHAnsi" w:hAnsiTheme="minorHAnsi" w:cstheme="minorHAnsi" w:hint="default"/>
        </w:rPr>
        <w:t xml:space="preserve">Podmiot realizujący </w:t>
      </w:r>
      <w:r w:rsidR="00683378">
        <w:rPr>
          <w:rFonts w:asciiTheme="minorHAnsi" w:hAnsiTheme="minorHAnsi" w:cstheme="minorHAnsi" w:hint="default"/>
        </w:rPr>
        <w:t>P</w:t>
      </w:r>
      <w:r w:rsidRPr="008452E4">
        <w:rPr>
          <w:rFonts w:asciiTheme="minorHAnsi" w:hAnsiTheme="minorHAnsi" w:cstheme="minorHAnsi" w:hint="default"/>
        </w:rPr>
        <w:t>rogram powinien posiadać potwierdzenie spełnienia wymogów ustawy o leczeniu niepłodności z 2015 roku w zakresie warunków prowadzenia działalności (infrastruktury, sprzętu, itp.) w postaci aktualnych pozwoleń na wykonywanie czynności ośrodka medycznie wspomaganej prokreacji oraz na wykonywanie czynności banku komórek rozrodczych i zarodków.</w:t>
      </w:r>
    </w:p>
    <w:p w:rsidR="00A237F3" w:rsidRPr="008452E4" w:rsidRDefault="00A237F3" w:rsidP="008452E4">
      <w:pPr>
        <w:pStyle w:val="NormalnyWeb"/>
        <w:numPr>
          <w:ilvl w:val="0"/>
          <w:numId w:val="3"/>
        </w:numPr>
        <w:tabs>
          <w:tab w:val="clear" w:pos="720"/>
          <w:tab w:val="num" w:pos="426"/>
        </w:tabs>
        <w:spacing w:before="0" w:beforeAutospacing="0" w:after="0" w:afterAutospacing="0" w:line="360" w:lineRule="auto"/>
        <w:ind w:left="425" w:hanging="425"/>
        <w:rPr>
          <w:rFonts w:asciiTheme="minorHAnsi" w:hAnsiTheme="minorHAnsi" w:cstheme="minorHAnsi" w:hint="default"/>
        </w:rPr>
      </w:pPr>
      <w:r w:rsidRPr="008452E4">
        <w:rPr>
          <w:rFonts w:asciiTheme="minorHAnsi" w:hAnsiTheme="minorHAnsi" w:cstheme="minorHAnsi" w:hint="default"/>
        </w:rPr>
        <w:t xml:space="preserve">Realizatorem </w:t>
      </w:r>
      <w:r w:rsidR="00683378">
        <w:rPr>
          <w:rFonts w:asciiTheme="minorHAnsi" w:hAnsiTheme="minorHAnsi" w:cstheme="minorHAnsi" w:hint="default"/>
        </w:rPr>
        <w:t>P</w:t>
      </w:r>
      <w:r w:rsidR="008A289E">
        <w:rPr>
          <w:rFonts w:asciiTheme="minorHAnsi" w:hAnsiTheme="minorHAnsi" w:cstheme="minorHAnsi" w:hint="default"/>
        </w:rPr>
        <w:t>rogramu</w:t>
      </w:r>
      <w:r w:rsidRPr="008452E4">
        <w:rPr>
          <w:rFonts w:asciiTheme="minorHAnsi" w:hAnsiTheme="minorHAnsi" w:cstheme="minorHAnsi" w:hint="default"/>
        </w:rPr>
        <w:t xml:space="preserve"> może być </w:t>
      </w:r>
      <w:r w:rsidR="00F9236A">
        <w:rPr>
          <w:rFonts w:asciiTheme="minorHAnsi" w:hAnsiTheme="minorHAnsi" w:cstheme="minorHAnsi" w:hint="default"/>
        </w:rPr>
        <w:t>o</w:t>
      </w:r>
      <w:r w:rsidRPr="008452E4">
        <w:rPr>
          <w:rFonts w:asciiTheme="minorHAnsi" w:hAnsiTheme="minorHAnsi" w:cstheme="minorHAnsi" w:hint="default"/>
        </w:rPr>
        <w:t xml:space="preserve">ferent, który posiada niezbędną bazę lokalową (własną i/lub użyczoną) przystosowaną do realizacji </w:t>
      </w:r>
      <w:r w:rsidR="00683378">
        <w:rPr>
          <w:rFonts w:asciiTheme="minorHAnsi" w:hAnsiTheme="minorHAnsi" w:cstheme="minorHAnsi" w:hint="default"/>
        </w:rPr>
        <w:t>P</w:t>
      </w:r>
      <w:r w:rsidR="007E7063" w:rsidRPr="008452E4">
        <w:rPr>
          <w:rFonts w:asciiTheme="minorHAnsi" w:hAnsiTheme="minorHAnsi" w:cstheme="minorHAnsi" w:hint="default"/>
        </w:rPr>
        <w:t>rogramu.</w:t>
      </w:r>
    </w:p>
    <w:p w:rsidR="008E24AC" w:rsidRPr="008452E4" w:rsidRDefault="008E24AC" w:rsidP="008452E4">
      <w:pPr>
        <w:pStyle w:val="NormalnyWeb"/>
        <w:numPr>
          <w:ilvl w:val="0"/>
          <w:numId w:val="3"/>
        </w:numPr>
        <w:tabs>
          <w:tab w:val="clear" w:pos="720"/>
          <w:tab w:val="num" w:pos="426"/>
        </w:tabs>
        <w:spacing w:before="0" w:beforeAutospacing="0" w:after="0" w:afterAutospacing="0" w:line="360" w:lineRule="auto"/>
        <w:ind w:left="425" w:hanging="425"/>
        <w:rPr>
          <w:rFonts w:asciiTheme="minorHAnsi" w:hAnsiTheme="minorHAnsi" w:cstheme="minorHAnsi" w:hint="default"/>
        </w:rPr>
      </w:pPr>
      <w:r w:rsidRPr="008452E4">
        <w:rPr>
          <w:rFonts w:asciiTheme="minorHAnsi" w:hAnsiTheme="minorHAnsi" w:cstheme="minorHAnsi" w:hint="default"/>
        </w:rPr>
        <w:t>Oferent musi spełniać wymagania określone w obowiązujących przepisach, w szczególności w:</w:t>
      </w:r>
    </w:p>
    <w:p w:rsidR="008E24AC" w:rsidRPr="008452E4" w:rsidRDefault="008E24AC" w:rsidP="008452E4">
      <w:pPr>
        <w:pStyle w:val="NormalnyWeb"/>
        <w:numPr>
          <w:ilvl w:val="0"/>
          <w:numId w:val="26"/>
        </w:numPr>
        <w:spacing w:before="0" w:beforeAutospacing="0" w:after="0" w:afterAutospacing="0" w:line="360" w:lineRule="auto"/>
        <w:ind w:left="993" w:hanging="567"/>
        <w:rPr>
          <w:rFonts w:asciiTheme="minorHAnsi" w:hAnsiTheme="minorHAnsi" w:cstheme="minorHAnsi" w:hint="default"/>
        </w:rPr>
      </w:pPr>
      <w:r w:rsidRPr="008452E4">
        <w:rPr>
          <w:rFonts w:asciiTheme="minorHAnsi" w:hAnsiTheme="minorHAnsi" w:cstheme="minorHAnsi" w:hint="default"/>
        </w:rPr>
        <w:t xml:space="preserve">Rozporządzeniu Ministra Zdrowia z dnia 26 marca 2019 roku w sprawie szczegółowych wymagań, jakim powinny odpowiadać pomieszczenia i urządzenia podmiotu wykonującego działalność leczniczą (Dz. U. </w:t>
      </w:r>
      <w:r w:rsidR="00751B37">
        <w:rPr>
          <w:rFonts w:asciiTheme="minorHAnsi" w:hAnsiTheme="minorHAnsi" w:cstheme="minorHAnsi" w:hint="default"/>
        </w:rPr>
        <w:t xml:space="preserve">z </w:t>
      </w:r>
      <w:r w:rsidRPr="008452E4">
        <w:rPr>
          <w:rFonts w:asciiTheme="minorHAnsi" w:hAnsiTheme="minorHAnsi" w:cstheme="minorHAnsi" w:hint="default"/>
        </w:rPr>
        <w:t>2022</w:t>
      </w:r>
      <w:r w:rsidR="00751B37">
        <w:rPr>
          <w:rFonts w:asciiTheme="minorHAnsi" w:hAnsiTheme="minorHAnsi" w:cstheme="minorHAnsi" w:hint="default"/>
        </w:rPr>
        <w:t xml:space="preserve"> r.</w:t>
      </w:r>
      <w:r w:rsidRPr="008452E4">
        <w:rPr>
          <w:rFonts w:asciiTheme="minorHAnsi" w:hAnsiTheme="minorHAnsi" w:cstheme="minorHAnsi" w:hint="default"/>
        </w:rPr>
        <w:t xml:space="preserve"> poz. 402)</w:t>
      </w:r>
      <w:r w:rsidR="00751B37">
        <w:rPr>
          <w:rFonts w:asciiTheme="minorHAnsi" w:hAnsiTheme="minorHAnsi" w:cstheme="minorHAnsi" w:hint="default"/>
        </w:rPr>
        <w:t>,</w:t>
      </w:r>
    </w:p>
    <w:p w:rsidR="008E24AC" w:rsidRPr="008452E4" w:rsidRDefault="008E24AC" w:rsidP="008452E4">
      <w:pPr>
        <w:pStyle w:val="NormalnyWeb"/>
        <w:numPr>
          <w:ilvl w:val="0"/>
          <w:numId w:val="26"/>
        </w:numPr>
        <w:spacing w:before="0" w:beforeAutospacing="0" w:after="0" w:afterAutospacing="0" w:line="360" w:lineRule="auto"/>
        <w:ind w:left="993" w:hanging="567"/>
        <w:rPr>
          <w:rFonts w:asciiTheme="minorHAnsi" w:hAnsiTheme="minorHAnsi" w:cstheme="minorHAnsi" w:hint="default"/>
        </w:rPr>
      </w:pPr>
      <w:r w:rsidRPr="008452E4">
        <w:rPr>
          <w:rFonts w:asciiTheme="minorHAnsi" w:hAnsiTheme="minorHAnsi" w:cstheme="minorHAnsi" w:hint="default"/>
        </w:rPr>
        <w:t xml:space="preserve">Rozporządzeniu Ministra Zdrowia z dnia 6 kwietnia 2020 roku w sprawie rodzajów, zakresu i wzorów dokumentacji medycznej oraz sposobu jej przetwarzania (Dz. U. </w:t>
      </w:r>
      <w:r w:rsidR="00751B37">
        <w:rPr>
          <w:rFonts w:asciiTheme="minorHAnsi" w:hAnsiTheme="minorHAnsi" w:cstheme="minorHAnsi" w:hint="default"/>
        </w:rPr>
        <w:t xml:space="preserve">z </w:t>
      </w:r>
      <w:r w:rsidRPr="008452E4">
        <w:rPr>
          <w:rFonts w:asciiTheme="minorHAnsi" w:hAnsiTheme="minorHAnsi" w:cstheme="minorHAnsi" w:hint="default"/>
        </w:rPr>
        <w:t>2022</w:t>
      </w:r>
      <w:r w:rsidR="00751B37">
        <w:rPr>
          <w:rFonts w:asciiTheme="minorHAnsi" w:hAnsiTheme="minorHAnsi" w:cstheme="minorHAnsi" w:hint="default"/>
        </w:rPr>
        <w:t xml:space="preserve"> r. </w:t>
      </w:r>
      <w:r w:rsidRPr="008452E4">
        <w:rPr>
          <w:rFonts w:asciiTheme="minorHAnsi" w:hAnsiTheme="minorHAnsi" w:cstheme="minorHAnsi" w:hint="default"/>
        </w:rPr>
        <w:t>poz. 1304</w:t>
      </w:r>
      <w:r w:rsidR="00751B37">
        <w:rPr>
          <w:rFonts w:asciiTheme="minorHAnsi" w:hAnsiTheme="minorHAnsi" w:cstheme="minorHAnsi" w:hint="default"/>
        </w:rPr>
        <w:t>,</w:t>
      </w:r>
      <w:r w:rsidRPr="008452E4">
        <w:rPr>
          <w:rFonts w:asciiTheme="minorHAnsi" w:hAnsiTheme="minorHAnsi" w:cstheme="minorHAnsi" w:hint="default"/>
        </w:rPr>
        <w:t xml:space="preserve"> z</w:t>
      </w:r>
      <w:r w:rsidR="00A532F8" w:rsidRPr="008452E4">
        <w:rPr>
          <w:rFonts w:asciiTheme="minorHAnsi" w:hAnsiTheme="minorHAnsi" w:cstheme="minorHAnsi" w:hint="default"/>
        </w:rPr>
        <w:t xml:space="preserve"> </w:t>
      </w:r>
      <w:proofErr w:type="spellStart"/>
      <w:r w:rsidR="00A532F8" w:rsidRPr="008452E4">
        <w:rPr>
          <w:rFonts w:asciiTheme="minorHAnsi" w:hAnsiTheme="minorHAnsi" w:cstheme="minorHAnsi" w:hint="default"/>
        </w:rPr>
        <w:t>późn</w:t>
      </w:r>
      <w:proofErr w:type="spellEnd"/>
      <w:r w:rsidR="00A532F8" w:rsidRPr="008452E4">
        <w:rPr>
          <w:rFonts w:asciiTheme="minorHAnsi" w:hAnsiTheme="minorHAnsi" w:cstheme="minorHAnsi" w:hint="default"/>
        </w:rPr>
        <w:t xml:space="preserve">. </w:t>
      </w:r>
      <w:r w:rsidRPr="008452E4">
        <w:rPr>
          <w:rFonts w:asciiTheme="minorHAnsi" w:hAnsiTheme="minorHAnsi" w:cstheme="minorHAnsi" w:hint="default"/>
        </w:rPr>
        <w:t>zm.)</w:t>
      </w:r>
    </w:p>
    <w:p w:rsidR="008E24AC" w:rsidRPr="008452E4" w:rsidRDefault="008E24AC" w:rsidP="008452E4">
      <w:pPr>
        <w:pStyle w:val="NormalnyWeb"/>
        <w:numPr>
          <w:ilvl w:val="0"/>
          <w:numId w:val="26"/>
        </w:numPr>
        <w:spacing w:before="0" w:beforeAutospacing="0" w:after="0" w:afterAutospacing="0" w:line="360" w:lineRule="auto"/>
        <w:ind w:left="993" w:hanging="567"/>
        <w:rPr>
          <w:rFonts w:asciiTheme="minorHAnsi" w:hAnsiTheme="minorHAnsi" w:cstheme="minorHAnsi" w:hint="default"/>
        </w:rPr>
      </w:pPr>
      <w:r w:rsidRPr="008452E4">
        <w:rPr>
          <w:rFonts w:asciiTheme="minorHAnsi" w:hAnsiTheme="minorHAnsi" w:cstheme="minorHAnsi" w:hint="default"/>
        </w:rPr>
        <w:lastRenderedPageBreak/>
        <w:t>Ustawie z dnia 10 maja 2018 r</w:t>
      </w:r>
      <w:r w:rsidR="00A537FD" w:rsidRPr="008452E4">
        <w:rPr>
          <w:rFonts w:asciiTheme="minorHAnsi" w:hAnsiTheme="minorHAnsi" w:cstheme="minorHAnsi" w:hint="default"/>
        </w:rPr>
        <w:t>oku</w:t>
      </w:r>
      <w:r w:rsidRPr="008452E4">
        <w:rPr>
          <w:rFonts w:asciiTheme="minorHAnsi" w:hAnsiTheme="minorHAnsi" w:cstheme="minorHAnsi" w:hint="default"/>
        </w:rPr>
        <w:t xml:space="preserve"> o ochronie danych osobowych (Dz.</w:t>
      </w:r>
      <w:r w:rsidR="00A532F8" w:rsidRPr="008452E4">
        <w:rPr>
          <w:rFonts w:asciiTheme="minorHAnsi" w:hAnsiTheme="minorHAnsi" w:cstheme="minorHAnsi" w:hint="default"/>
        </w:rPr>
        <w:t xml:space="preserve"> </w:t>
      </w:r>
      <w:r w:rsidRPr="008452E4">
        <w:rPr>
          <w:rFonts w:asciiTheme="minorHAnsi" w:hAnsiTheme="minorHAnsi" w:cstheme="minorHAnsi" w:hint="default"/>
        </w:rPr>
        <w:t xml:space="preserve">U. </w:t>
      </w:r>
      <w:r w:rsidR="00751B37">
        <w:rPr>
          <w:rFonts w:asciiTheme="minorHAnsi" w:hAnsiTheme="minorHAnsi" w:cstheme="minorHAnsi" w:hint="default"/>
        </w:rPr>
        <w:t xml:space="preserve">z </w:t>
      </w:r>
      <w:r w:rsidRPr="008452E4">
        <w:rPr>
          <w:rFonts w:asciiTheme="minorHAnsi" w:hAnsiTheme="minorHAnsi" w:cstheme="minorHAnsi" w:hint="default"/>
        </w:rPr>
        <w:t>2019</w:t>
      </w:r>
      <w:r w:rsidR="00751B37">
        <w:rPr>
          <w:rFonts w:asciiTheme="minorHAnsi" w:hAnsiTheme="minorHAnsi" w:cstheme="minorHAnsi" w:hint="default"/>
        </w:rPr>
        <w:t xml:space="preserve"> r. </w:t>
      </w:r>
      <w:r w:rsidRPr="008452E4">
        <w:rPr>
          <w:rFonts w:asciiTheme="minorHAnsi" w:hAnsiTheme="minorHAnsi" w:cstheme="minorHAnsi" w:hint="default"/>
        </w:rPr>
        <w:t>poz. 1781), w związku z wdrożeniem ROZPORZĄDZENIA PARLAMENTU EUROPEJSKIEGO I RADY (UE) 2016/679 z dnia 27 kwietnia 2016 r</w:t>
      </w:r>
      <w:r w:rsidR="00A532F8" w:rsidRPr="008452E4">
        <w:rPr>
          <w:rFonts w:asciiTheme="minorHAnsi" w:hAnsiTheme="minorHAnsi" w:cstheme="minorHAnsi" w:hint="default"/>
        </w:rPr>
        <w:t>oku</w:t>
      </w:r>
      <w:r w:rsidRPr="008452E4">
        <w:rPr>
          <w:rFonts w:asciiTheme="minorHAnsi" w:hAnsiTheme="minorHAnsi" w:cstheme="minorHAnsi" w:hint="default"/>
        </w:rPr>
        <w:t xml:space="preserve"> w sprawie ochrony osób fizycznych w związku z przetwarzaniem danych osobowych i w sprawie swobodnego przepływu takich danych oraz uchylenia dyrektywy 95/46/WE (ogólne rozporządzenie o ochronie danych) oraz przepisów szczególnych, w tym w zakresie dokumentacji medycznej, obowiązujących podmioty prowadzące działalność medyczną.</w:t>
      </w:r>
    </w:p>
    <w:p w:rsidR="00695DBA" w:rsidRPr="008452E4" w:rsidRDefault="00695DBA" w:rsidP="008452E4">
      <w:pPr>
        <w:pStyle w:val="NormalnyWeb"/>
        <w:numPr>
          <w:ilvl w:val="0"/>
          <w:numId w:val="3"/>
        </w:numPr>
        <w:tabs>
          <w:tab w:val="clear" w:pos="720"/>
          <w:tab w:val="num" w:pos="426"/>
        </w:tabs>
        <w:spacing w:before="0" w:beforeAutospacing="0" w:after="0" w:afterAutospacing="0" w:line="360" w:lineRule="auto"/>
        <w:ind w:left="425" w:hanging="425"/>
        <w:rPr>
          <w:rFonts w:asciiTheme="minorHAnsi" w:hAnsiTheme="minorHAnsi" w:cstheme="minorHAnsi" w:hint="default"/>
        </w:rPr>
      </w:pPr>
      <w:r w:rsidRPr="008452E4">
        <w:rPr>
          <w:rFonts w:asciiTheme="minorHAnsi" w:hAnsiTheme="minorHAnsi" w:cstheme="minorHAnsi" w:hint="default"/>
        </w:rPr>
        <w:t xml:space="preserve">Adresatami </w:t>
      </w:r>
      <w:r w:rsidR="00683378">
        <w:rPr>
          <w:rFonts w:asciiTheme="minorHAnsi" w:hAnsiTheme="minorHAnsi" w:cstheme="minorHAnsi" w:hint="default"/>
        </w:rPr>
        <w:t>P</w:t>
      </w:r>
      <w:r w:rsidRPr="008452E4">
        <w:rPr>
          <w:rFonts w:asciiTheme="minorHAnsi" w:hAnsiTheme="minorHAnsi" w:cstheme="minorHAnsi" w:hint="default"/>
        </w:rPr>
        <w:t>rogramu są mieszkańcy Wrocławia, pary pozostające w związku małżeńskim lub partnerskim (zgodnie z definicją dawstwa partnerskiego określoną w art. 2 ust. 1 pkt 8 ustawy z dnia 25 czerwca 2015 r</w:t>
      </w:r>
      <w:r w:rsidR="007E7063" w:rsidRPr="008452E4">
        <w:rPr>
          <w:rFonts w:asciiTheme="minorHAnsi" w:hAnsiTheme="minorHAnsi" w:cstheme="minorHAnsi" w:hint="default"/>
        </w:rPr>
        <w:t xml:space="preserve">oku </w:t>
      </w:r>
      <w:r w:rsidRPr="008452E4">
        <w:rPr>
          <w:rFonts w:asciiTheme="minorHAnsi" w:hAnsiTheme="minorHAnsi" w:cstheme="minorHAnsi" w:hint="default"/>
        </w:rPr>
        <w:t xml:space="preserve">o leczeniu niepłodności (Dz. U. </w:t>
      </w:r>
      <w:r w:rsidR="00751B37">
        <w:rPr>
          <w:rFonts w:asciiTheme="minorHAnsi" w:hAnsiTheme="minorHAnsi" w:cstheme="minorHAnsi" w:hint="default"/>
        </w:rPr>
        <w:t xml:space="preserve">z </w:t>
      </w:r>
      <w:r w:rsidRPr="008452E4">
        <w:rPr>
          <w:rFonts w:asciiTheme="minorHAnsi" w:hAnsiTheme="minorHAnsi" w:cstheme="minorHAnsi" w:hint="default"/>
        </w:rPr>
        <w:t>2020</w:t>
      </w:r>
      <w:r w:rsidR="00751B37">
        <w:rPr>
          <w:rFonts w:asciiTheme="minorHAnsi" w:hAnsiTheme="minorHAnsi" w:cstheme="minorHAnsi" w:hint="default"/>
        </w:rPr>
        <w:t xml:space="preserve"> r. </w:t>
      </w:r>
      <w:r w:rsidRPr="008452E4">
        <w:rPr>
          <w:rFonts w:asciiTheme="minorHAnsi" w:hAnsiTheme="minorHAnsi" w:cstheme="minorHAnsi" w:hint="default"/>
        </w:rPr>
        <w:t xml:space="preserve">poz. 442), którzy rozliczają podatek dochodowy w Urzędach Skarbowych we Wrocławiu (z wyłączeniem </w:t>
      </w:r>
      <w:r w:rsidR="007E7063" w:rsidRPr="008452E4">
        <w:rPr>
          <w:rFonts w:asciiTheme="minorHAnsi" w:hAnsiTheme="minorHAnsi" w:cstheme="minorHAnsi" w:hint="default"/>
        </w:rPr>
        <w:t xml:space="preserve">Pierwszego </w:t>
      </w:r>
      <w:r w:rsidRPr="008452E4">
        <w:rPr>
          <w:rFonts w:asciiTheme="minorHAnsi" w:hAnsiTheme="minorHAnsi" w:cstheme="minorHAnsi" w:hint="default"/>
        </w:rPr>
        <w:t>Urzędu Skarbowego przy ul. Klimasa 34, 50-515 Wrocław).</w:t>
      </w:r>
    </w:p>
    <w:p w:rsidR="00695DBA" w:rsidRPr="008452E4" w:rsidRDefault="00A237F3" w:rsidP="008452E4">
      <w:pPr>
        <w:pStyle w:val="NormalnyWeb"/>
        <w:numPr>
          <w:ilvl w:val="0"/>
          <w:numId w:val="3"/>
        </w:numPr>
        <w:tabs>
          <w:tab w:val="clear" w:pos="720"/>
          <w:tab w:val="num" w:pos="426"/>
        </w:tabs>
        <w:spacing w:before="0" w:beforeAutospacing="0" w:after="0" w:afterAutospacing="0" w:line="360" w:lineRule="auto"/>
        <w:ind w:left="425" w:hanging="425"/>
        <w:rPr>
          <w:rFonts w:asciiTheme="minorHAnsi" w:hAnsiTheme="minorHAnsi" w:cstheme="minorHAnsi" w:hint="default"/>
        </w:rPr>
      </w:pPr>
      <w:r w:rsidRPr="008452E4">
        <w:rPr>
          <w:rFonts w:asciiTheme="minorHAnsi" w:hAnsiTheme="minorHAnsi" w:cstheme="minorHAnsi" w:hint="default"/>
        </w:rPr>
        <w:t xml:space="preserve">Oferent zobowiązuje się do prowadzenia bazy danych </w:t>
      </w:r>
      <w:r w:rsidR="00E251CE" w:rsidRPr="008452E4">
        <w:rPr>
          <w:rFonts w:asciiTheme="minorHAnsi" w:hAnsiTheme="minorHAnsi" w:cstheme="minorHAnsi" w:hint="default"/>
        </w:rPr>
        <w:t xml:space="preserve">adresatów </w:t>
      </w:r>
      <w:r w:rsidR="00683378">
        <w:rPr>
          <w:rFonts w:asciiTheme="minorHAnsi" w:hAnsiTheme="minorHAnsi" w:cstheme="minorHAnsi" w:hint="default"/>
        </w:rPr>
        <w:t>P</w:t>
      </w:r>
      <w:r w:rsidR="00E251CE" w:rsidRPr="008452E4">
        <w:rPr>
          <w:rFonts w:asciiTheme="minorHAnsi" w:hAnsiTheme="minorHAnsi" w:cstheme="minorHAnsi" w:hint="default"/>
        </w:rPr>
        <w:t>rogramu</w:t>
      </w:r>
      <w:r w:rsidRPr="008452E4">
        <w:rPr>
          <w:rFonts w:asciiTheme="minorHAnsi" w:hAnsiTheme="minorHAnsi" w:cstheme="minorHAnsi" w:hint="default"/>
        </w:rPr>
        <w:t xml:space="preserve"> biorących udział w </w:t>
      </w:r>
      <w:r w:rsidR="00683378">
        <w:rPr>
          <w:rFonts w:asciiTheme="minorHAnsi" w:hAnsiTheme="minorHAnsi" w:cstheme="minorHAnsi" w:hint="default"/>
        </w:rPr>
        <w:t>P</w:t>
      </w:r>
      <w:r w:rsidRPr="008452E4">
        <w:rPr>
          <w:rFonts w:asciiTheme="minorHAnsi" w:hAnsiTheme="minorHAnsi" w:cstheme="minorHAnsi" w:hint="default"/>
        </w:rPr>
        <w:t>rogramie wraz z wyszczególnieniem wykonanych badań oraz procedur.</w:t>
      </w:r>
    </w:p>
    <w:p w:rsidR="00A237F3" w:rsidRPr="008452E4" w:rsidRDefault="00A237F3" w:rsidP="008452E4">
      <w:pPr>
        <w:pStyle w:val="NormalnyWeb"/>
        <w:numPr>
          <w:ilvl w:val="0"/>
          <w:numId w:val="3"/>
        </w:numPr>
        <w:tabs>
          <w:tab w:val="clear" w:pos="720"/>
          <w:tab w:val="num" w:pos="426"/>
        </w:tabs>
        <w:spacing w:before="0" w:beforeAutospacing="0" w:after="0" w:afterAutospacing="0" w:line="360" w:lineRule="auto"/>
        <w:ind w:left="425" w:hanging="425"/>
        <w:rPr>
          <w:rFonts w:asciiTheme="minorHAnsi" w:hAnsiTheme="minorHAnsi" w:cstheme="minorHAnsi" w:hint="default"/>
        </w:rPr>
      </w:pPr>
      <w:r w:rsidRPr="008452E4">
        <w:rPr>
          <w:rFonts w:asciiTheme="minorHAnsi" w:hAnsiTheme="minorHAnsi" w:cstheme="minorHAnsi" w:hint="default"/>
        </w:rPr>
        <w:t>Harmonogram powinien zawierać nazwy działań oraz planowany termin rozpoczęcia i zakończenia poszczególnych działań.</w:t>
      </w:r>
    </w:p>
    <w:p w:rsidR="00A237F3" w:rsidRPr="008452E4" w:rsidRDefault="00A237F3" w:rsidP="008452E4">
      <w:pPr>
        <w:pStyle w:val="NormalnyWeb"/>
        <w:numPr>
          <w:ilvl w:val="0"/>
          <w:numId w:val="3"/>
        </w:numPr>
        <w:tabs>
          <w:tab w:val="clear" w:pos="720"/>
          <w:tab w:val="num" w:pos="426"/>
        </w:tabs>
        <w:spacing w:before="0" w:beforeAutospacing="0" w:after="0" w:afterAutospacing="0" w:line="360" w:lineRule="auto"/>
        <w:ind w:left="425" w:hanging="425"/>
        <w:rPr>
          <w:rFonts w:asciiTheme="minorHAnsi" w:hAnsiTheme="minorHAnsi" w:cstheme="minorHAnsi" w:hint="default"/>
        </w:rPr>
      </w:pPr>
      <w:r w:rsidRPr="008452E4">
        <w:rPr>
          <w:rFonts w:asciiTheme="minorHAnsi" w:hAnsiTheme="minorHAnsi" w:cstheme="minorHAnsi" w:hint="default"/>
        </w:rPr>
        <w:t xml:space="preserve">Każde działanie wykazane w harmonogramie realizacji </w:t>
      </w:r>
      <w:r w:rsidR="00683378">
        <w:rPr>
          <w:rFonts w:asciiTheme="minorHAnsi" w:hAnsiTheme="minorHAnsi" w:cstheme="minorHAnsi" w:hint="default"/>
        </w:rPr>
        <w:t>P</w:t>
      </w:r>
      <w:r w:rsidR="00367EE8" w:rsidRPr="008452E4">
        <w:rPr>
          <w:rFonts w:asciiTheme="minorHAnsi" w:hAnsiTheme="minorHAnsi" w:cstheme="minorHAnsi" w:hint="default"/>
        </w:rPr>
        <w:t>rogramu</w:t>
      </w:r>
      <w:r w:rsidRPr="008452E4">
        <w:rPr>
          <w:rFonts w:asciiTheme="minorHAnsi" w:hAnsiTheme="minorHAnsi" w:cstheme="minorHAnsi" w:hint="default"/>
        </w:rPr>
        <w:t xml:space="preserve"> (pkt II.7 oferty) musi być opisane w  pkt II.5 oferty. Opis powinien być tak szczegółowy, by umożliwić Organizatorowi konkursu kontrolę merytoryczną poszczególnych działań podejmowanych przez oferenta w trakcie realizacji </w:t>
      </w:r>
      <w:r w:rsidR="00683378">
        <w:rPr>
          <w:rFonts w:asciiTheme="minorHAnsi" w:hAnsiTheme="minorHAnsi" w:cstheme="minorHAnsi" w:hint="default"/>
        </w:rPr>
        <w:t>P</w:t>
      </w:r>
      <w:r w:rsidRPr="008452E4">
        <w:rPr>
          <w:rFonts w:asciiTheme="minorHAnsi" w:hAnsiTheme="minorHAnsi" w:cstheme="minorHAnsi" w:hint="default"/>
        </w:rPr>
        <w:t>rogramu.</w:t>
      </w:r>
    </w:p>
    <w:p w:rsidR="00A237F3" w:rsidRPr="008452E4" w:rsidRDefault="00A237F3" w:rsidP="008452E4">
      <w:pPr>
        <w:pStyle w:val="NormalnyWeb"/>
        <w:numPr>
          <w:ilvl w:val="0"/>
          <w:numId w:val="3"/>
        </w:numPr>
        <w:tabs>
          <w:tab w:val="clear" w:pos="720"/>
          <w:tab w:val="num" w:pos="426"/>
        </w:tabs>
        <w:spacing w:before="0" w:beforeAutospacing="0" w:after="0" w:afterAutospacing="0" w:line="360" w:lineRule="auto"/>
        <w:ind w:left="425" w:hanging="425"/>
        <w:rPr>
          <w:rFonts w:asciiTheme="minorHAnsi" w:hAnsiTheme="minorHAnsi" w:cstheme="minorHAnsi" w:hint="default"/>
        </w:rPr>
      </w:pPr>
      <w:r w:rsidRPr="008452E4">
        <w:rPr>
          <w:rFonts w:asciiTheme="minorHAnsi" w:hAnsiTheme="minorHAnsi" w:cstheme="minorHAnsi" w:hint="default"/>
        </w:rPr>
        <w:t xml:space="preserve">Opis poszczególnych działań w zakresie realizacji </w:t>
      </w:r>
      <w:r w:rsidR="00683378">
        <w:rPr>
          <w:rFonts w:asciiTheme="minorHAnsi" w:hAnsiTheme="minorHAnsi" w:cstheme="minorHAnsi" w:hint="default"/>
        </w:rPr>
        <w:t>P</w:t>
      </w:r>
      <w:r w:rsidRPr="008452E4">
        <w:rPr>
          <w:rFonts w:asciiTheme="minorHAnsi" w:hAnsiTheme="minorHAnsi" w:cstheme="minorHAnsi" w:hint="default"/>
        </w:rPr>
        <w:t>rogramu musi zawierać:</w:t>
      </w:r>
    </w:p>
    <w:p w:rsidR="00A237F3" w:rsidRPr="008452E4" w:rsidRDefault="00A237F3" w:rsidP="008452E4">
      <w:pPr>
        <w:pStyle w:val="NormalnyWeb"/>
        <w:numPr>
          <w:ilvl w:val="0"/>
          <w:numId w:val="21"/>
        </w:numPr>
        <w:spacing w:before="0" w:beforeAutospacing="0" w:after="0" w:afterAutospacing="0" w:line="360" w:lineRule="auto"/>
        <w:rPr>
          <w:rFonts w:asciiTheme="minorHAnsi" w:hAnsiTheme="minorHAnsi" w:cstheme="minorHAnsi" w:hint="default"/>
        </w:rPr>
      </w:pPr>
      <w:r w:rsidRPr="008452E4">
        <w:rPr>
          <w:rFonts w:asciiTheme="minorHAnsi" w:hAnsiTheme="minorHAnsi" w:cstheme="minorHAnsi" w:hint="default"/>
        </w:rPr>
        <w:t>Informacje co, kiedy i przez kogo będzie realizowane (termin, dni tygodnia, godziny, miejsce), z uwzględnieniem ewentualnych przerw w realizacji (możliwe jest również wskazanie, w jakim terminie przed zaplanowanym wydarzeniem, szczegółowa informacja o miejscu, dacie i godzinie zostanie opublikowana na stronie internetowej oferenta – należy podać adres tej strony),</w:t>
      </w:r>
    </w:p>
    <w:p w:rsidR="00A237F3" w:rsidRPr="008452E4" w:rsidRDefault="00A237F3" w:rsidP="008452E4">
      <w:pPr>
        <w:pStyle w:val="NormalnyWeb"/>
        <w:numPr>
          <w:ilvl w:val="0"/>
          <w:numId w:val="21"/>
        </w:numPr>
        <w:spacing w:before="0" w:beforeAutospacing="0" w:after="0" w:afterAutospacing="0" w:line="360" w:lineRule="auto"/>
        <w:rPr>
          <w:rFonts w:asciiTheme="minorHAnsi" w:hAnsiTheme="minorHAnsi" w:cstheme="minorHAnsi" w:hint="default"/>
        </w:rPr>
      </w:pPr>
      <w:r w:rsidRPr="008452E4">
        <w:rPr>
          <w:rFonts w:asciiTheme="minorHAnsi" w:hAnsiTheme="minorHAnsi" w:cstheme="minorHAnsi" w:hint="default"/>
        </w:rPr>
        <w:t xml:space="preserve">liczbowe określenie skali działań planowanych przy realizacji </w:t>
      </w:r>
      <w:r w:rsidR="00683378">
        <w:rPr>
          <w:rFonts w:asciiTheme="minorHAnsi" w:hAnsiTheme="minorHAnsi" w:cstheme="minorHAnsi" w:hint="default"/>
        </w:rPr>
        <w:t>P</w:t>
      </w:r>
      <w:r w:rsidRPr="008452E4">
        <w:rPr>
          <w:rFonts w:asciiTheme="minorHAnsi" w:hAnsiTheme="minorHAnsi" w:cstheme="minorHAnsi" w:hint="default"/>
        </w:rPr>
        <w:t xml:space="preserve">rogramu według miar adekwatnych a określonych w kalkulacji przewidywanych kosztów (np. planowana miesięczna/roczna liczba adresatów </w:t>
      </w:r>
      <w:r w:rsidR="00683378">
        <w:rPr>
          <w:rFonts w:asciiTheme="minorHAnsi" w:hAnsiTheme="minorHAnsi" w:cstheme="minorHAnsi" w:hint="default"/>
        </w:rPr>
        <w:t>P</w:t>
      </w:r>
      <w:r w:rsidRPr="008452E4">
        <w:rPr>
          <w:rFonts w:asciiTheme="minorHAnsi" w:hAnsiTheme="minorHAnsi" w:cstheme="minorHAnsi" w:hint="default"/>
        </w:rPr>
        <w:t>rogramu, liczba zrealizowanych świadczeń, udzielonych porad itp.).</w:t>
      </w:r>
    </w:p>
    <w:p w:rsidR="00A237F3" w:rsidRPr="008452E4" w:rsidRDefault="00A237F3" w:rsidP="008452E4">
      <w:pPr>
        <w:pStyle w:val="NormalnyWeb"/>
        <w:numPr>
          <w:ilvl w:val="0"/>
          <w:numId w:val="21"/>
        </w:numPr>
        <w:spacing w:before="0" w:beforeAutospacing="0" w:after="0" w:afterAutospacing="0" w:line="360" w:lineRule="auto"/>
        <w:rPr>
          <w:rFonts w:asciiTheme="minorHAnsi" w:hAnsiTheme="minorHAnsi" w:cstheme="minorHAnsi" w:hint="default"/>
        </w:rPr>
      </w:pPr>
      <w:r w:rsidRPr="008452E4">
        <w:rPr>
          <w:rFonts w:asciiTheme="minorHAnsi" w:hAnsiTheme="minorHAnsi" w:cstheme="minorHAnsi" w:hint="default"/>
        </w:rPr>
        <w:lastRenderedPageBreak/>
        <w:t>szczegółowy opis każdego działania.</w:t>
      </w:r>
    </w:p>
    <w:p w:rsidR="00695DBA" w:rsidRPr="008452E4" w:rsidRDefault="00695DBA" w:rsidP="008452E4">
      <w:pPr>
        <w:pStyle w:val="NormalnyWeb"/>
        <w:numPr>
          <w:ilvl w:val="0"/>
          <w:numId w:val="3"/>
        </w:numPr>
        <w:tabs>
          <w:tab w:val="clear" w:pos="720"/>
          <w:tab w:val="num" w:pos="426"/>
        </w:tabs>
        <w:spacing w:before="0" w:beforeAutospacing="0" w:after="0" w:afterAutospacing="0" w:line="360" w:lineRule="auto"/>
        <w:ind w:left="425" w:hanging="425"/>
        <w:rPr>
          <w:rFonts w:asciiTheme="minorHAnsi" w:hAnsiTheme="minorHAnsi" w:cstheme="minorHAnsi" w:hint="default"/>
        </w:rPr>
      </w:pPr>
      <w:r w:rsidRPr="008452E4">
        <w:rPr>
          <w:rFonts w:asciiTheme="minorHAnsi" w:hAnsiTheme="minorHAnsi" w:cstheme="minorHAnsi" w:hint="default"/>
        </w:rPr>
        <w:t xml:space="preserve">Monitorowanie i ewaluacja </w:t>
      </w:r>
      <w:r w:rsidR="00683378">
        <w:rPr>
          <w:rFonts w:asciiTheme="minorHAnsi" w:hAnsiTheme="minorHAnsi" w:cstheme="minorHAnsi" w:hint="default"/>
        </w:rPr>
        <w:t>P</w:t>
      </w:r>
      <w:r w:rsidRPr="008452E4">
        <w:rPr>
          <w:rFonts w:asciiTheme="minorHAnsi" w:hAnsiTheme="minorHAnsi" w:cstheme="minorHAnsi" w:hint="default"/>
        </w:rPr>
        <w:t xml:space="preserve">rogramu (pkt  II.8 oferty) należy opisać sposób monitorowania </w:t>
      </w:r>
      <w:r w:rsidR="00683378">
        <w:rPr>
          <w:rFonts w:asciiTheme="minorHAnsi" w:hAnsiTheme="minorHAnsi" w:cstheme="minorHAnsi" w:hint="default"/>
        </w:rPr>
        <w:t>P</w:t>
      </w:r>
      <w:r w:rsidR="00E251CE" w:rsidRPr="008452E4">
        <w:rPr>
          <w:rFonts w:asciiTheme="minorHAnsi" w:hAnsiTheme="minorHAnsi" w:cstheme="minorHAnsi" w:hint="default"/>
        </w:rPr>
        <w:t>rogramu</w:t>
      </w:r>
      <w:r w:rsidRPr="008452E4">
        <w:rPr>
          <w:rFonts w:asciiTheme="minorHAnsi" w:hAnsiTheme="minorHAnsi" w:cstheme="minorHAnsi" w:hint="default"/>
        </w:rPr>
        <w:t xml:space="preserve"> oraz narzędzia ewaluacyjne np. ankiety, wywiady itp.</w:t>
      </w:r>
    </w:p>
    <w:p w:rsidR="00695DBA" w:rsidRPr="008452E4" w:rsidRDefault="00695DBA" w:rsidP="008452E4">
      <w:pPr>
        <w:pStyle w:val="NormalnyWeb"/>
        <w:numPr>
          <w:ilvl w:val="0"/>
          <w:numId w:val="3"/>
        </w:numPr>
        <w:tabs>
          <w:tab w:val="clear" w:pos="720"/>
          <w:tab w:val="num" w:pos="426"/>
        </w:tabs>
        <w:spacing w:before="0" w:beforeAutospacing="0" w:after="0" w:afterAutospacing="0" w:line="360" w:lineRule="auto"/>
        <w:ind w:left="425" w:hanging="425"/>
        <w:rPr>
          <w:rFonts w:asciiTheme="minorHAnsi" w:hAnsiTheme="minorHAnsi" w:cstheme="minorHAnsi" w:hint="default"/>
        </w:rPr>
      </w:pPr>
      <w:r w:rsidRPr="008452E4">
        <w:rPr>
          <w:rFonts w:asciiTheme="minorHAnsi" w:hAnsiTheme="minorHAnsi" w:cstheme="minorHAnsi" w:hint="default"/>
        </w:rPr>
        <w:t xml:space="preserve">W pkt II.9 oferty należy opisać oczekiwane rezultaty realizowanego </w:t>
      </w:r>
      <w:r w:rsidR="00683378">
        <w:rPr>
          <w:rFonts w:asciiTheme="minorHAnsi" w:hAnsiTheme="minorHAnsi" w:cstheme="minorHAnsi" w:hint="default"/>
        </w:rPr>
        <w:t>P</w:t>
      </w:r>
      <w:r w:rsidR="00E251CE" w:rsidRPr="008452E4">
        <w:rPr>
          <w:rFonts w:asciiTheme="minorHAnsi" w:hAnsiTheme="minorHAnsi" w:cstheme="minorHAnsi" w:hint="default"/>
        </w:rPr>
        <w:t>rogramu</w:t>
      </w:r>
      <w:r w:rsidRPr="008452E4">
        <w:rPr>
          <w:rFonts w:asciiTheme="minorHAnsi" w:hAnsiTheme="minorHAnsi" w:cstheme="minorHAnsi" w:hint="default"/>
        </w:rPr>
        <w:t>.</w:t>
      </w:r>
    </w:p>
    <w:p w:rsidR="00695DBA" w:rsidRPr="008452E4" w:rsidRDefault="00695DBA" w:rsidP="008452E4">
      <w:pPr>
        <w:pStyle w:val="NormalnyWeb"/>
        <w:numPr>
          <w:ilvl w:val="0"/>
          <w:numId w:val="3"/>
        </w:numPr>
        <w:tabs>
          <w:tab w:val="clear" w:pos="720"/>
          <w:tab w:val="num" w:pos="426"/>
        </w:tabs>
        <w:spacing w:before="0" w:beforeAutospacing="0" w:after="0" w:afterAutospacing="0" w:line="360" w:lineRule="auto"/>
        <w:ind w:left="425" w:hanging="425"/>
        <w:rPr>
          <w:rFonts w:asciiTheme="minorHAnsi" w:hAnsiTheme="minorHAnsi" w:cstheme="minorHAnsi" w:hint="default"/>
        </w:rPr>
      </w:pPr>
      <w:r w:rsidRPr="008452E4">
        <w:rPr>
          <w:rFonts w:asciiTheme="minorHAnsi" w:hAnsiTheme="minorHAnsi" w:cstheme="minorHAnsi" w:hint="default"/>
        </w:rPr>
        <w:t xml:space="preserve">W pkt III.1  oferty należy sporządzić szczegółowy kosztorys </w:t>
      </w:r>
      <w:r w:rsidR="00683378">
        <w:rPr>
          <w:rFonts w:asciiTheme="minorHAnsi" w:hAnsiTheme="minorHAnsi" w:cstheme="minorHAnsi" w:hint="default"/>
        </w:rPr>
        <w:t>P</w:t>
      </w:r>
      <w:r w:rsidR="00E251CE" w:rsidRPr="008452E4">
        <w:rPr>
          <w:rFonts w:asciiTheme="minorHAnsi" w:hAnsiTheme="minorHAnsi" w:cstheme="minorHAnsi" w:hint="default"/>
        </w:rPr>
        <w:t>rogramu</w:t>
      </w:r>
      <w:r w:rsidRPr="008452E4">
        <w:rPr>
          <w:rFonts w:asciiTheme="minorHAnsi" w:hAnsiTheme="minorHAnsi" w:cstheme="minorHAnsi" w:hint="default"/>
        </w:rPr>
        <w:t xml:space="preserve"> na rok 2024.</w:t>
      </w:r>
    </w:p>
    <w:p w:rsidR="004C16C1" w:rsidRPr="008452E4" w:rsidRDefault="004C16C1" w:rsidP="008452E4">
      <w:pPr>
        <w:pStyle w:val="NormalnyWeb"/>
        <w:numPr>
          <w:ilvl w:val="0"/>
          <w:numId w:val="3"/>
        </w:numPr>
        <w:tabs>
          <w:tab w:val="clear" w:pos="720"/>
          <w:tab w:val="num" w:pos="426"/>
        </w:tabs>
        <w:spacing w:before="0" w:beforeAutospacing="0" w:after="0" w:afterAutospacing="0" w:line="360" w:lineRule="auto"/>
        <w:ind w:left="426" w:hanging="426"/>
        <w:rPr>
          <w:rFonts w:asciiTheme="minorHAnsi" w:hAnsiTheme="minorHAnsi" w:cstheme="minorHAnsi" w:hint="default"/>
        </w:rPr>
      </w:pPr>
      <w:r w:rsidRPr="008452E4">
        <w:rPr>
          <w:rFonts w:asciiTheme="minorHAnsi" w:hAnsiTheme="minorHAnsi" w:cstheme="minorHAnsi" w:hint="default"/>
        </w:rPr>
        <w:t xml:space="preserve">Wszystkie pozycje formularza oferty muszą zostać wypełnione. </w:t>
      </w:r>
      <w:r w:rsidR="00014D84" w:rsidRPr="008452E4">
        <w:rPr>
          <w:rFonts w:asciiTheme="minorHAnsi" w:hAnsiTheme="minorHAnsi" w:cstheme="minorHAnsi" w:hint="default"/>
        </w:rPr>
        <w:t xml:space="preserve">W </w:t>
      </w:r>
      <w:r w:rsidRPr="008452E4">
        <w:rPr>
          <w:rFonts w:asciiTheme="minorHAnsi" w:hAnsiTheme="minorHAnsi" w:cstheme="minorHAnsi" w:hint="default"/>
        </w:rPr>
        <w:t xml:space="preserve">przypadku, gdy dana pozycja oferty nie odnosi się do </w:t>
      </w:r>
      <w:r w:rsidR="008E24AC" w:rsidRPr="008452E4">
        <w:rPr>
          <w:rFonts w:asciiTheme="minorHAnsi" w:hAnsiTheme="minorHAnsi" w:cstheme="minorHAnsi" w:hint="default"/>
        </w:rPr>
        <w:t>o</w:t>
      </w:r>
      <w:r w:rsidRPr="008452E4">
        <w:rPr>
          <w:rFonts w:asciiTheme="minorHAnsi" w:hAnsiTheme="minorHAnsi" w:cstheme="minorHAnsi" w:hint="default"/>
        </w:rPr>
        <w:t xml:space="preserve">ferenta lub </w:t>
      </w:r>
      <w:r w:rsidR="00683378">
        <w:rPr>
          <w:rFonts w:asciiTheme="minorHAnsi" w:hAnsiTheme="minorHAnsi" w:cstheme="minorHAnsi" w:hint="default"/>
        </w:rPr>
        <w:t>P</w:t>
      </w:r>
      <w:r w:rsidR="008E24AC" w:rsidRPr="008452E4">
        <w:rPr>
          <w:rFonts w:asciiTheme="minorHAnsi" w:hAnsiTheme="minorHAnsi" w:cstheme="minorHAnsi" w:hint="default"/>
        </w:rPr>
        <w:t>rogramu</w:t>
      </w:r>
      <w:r w:rsidRPr="008452E4">
        <w:rPr>
          <w:rFonts w:asciiTheme="minorHAnsi" w:hAnsiTheme="minorHAnsi" w:cstheme="minorHAnsi" w:hint="default"/>
        </w:rPr>
        <w:t>, należy wpisać „nie dotyczy”.</w:t>
      </w:r>
    </w:p>
    <w:p w:rsidR="004C16C1" w:rsidRPr="008452E4" w:rsidRDefault="004C16C1" w:rsidP="008452E4">
      <w:pPr>
        <w:pStyle w:val="NormalnyWeb"/>
        <w:numPr>
          <w:ilvl w:val="0"/>
          <w:numId w:val="3"/>
        </w:numPr>
        <w:tabs>
          <w:tab w:val="clear" w:pos="720"/>
          <w:tab w:val="num" w:pos="426"/>
        </w:tabs>
        <w:spacing w:before="0" w:beforeAutospacing="0" w:after="0" w:afterAutospacing="0" w:line="360" w:lineRule="auto"/>
        <w:ind w:left="426" w:hanging="426"/>
        <w:rPr>
          <w:rFonts w:asciiTheme="minorHAnsi" w:hAnsiTheme="minorHAnsi" w:cstheme="minorHAnsi" w:hint="default"/>
        </w:rPr>
      </w:pPr>
      <w:r w:rsidRPr="008452E4">
        <w:rPr>
          <w:rFonts w:asciiTheme="minorHAnsi" w:hAnsiTheme="minorHAnsi" w:cstheme="minorHAnsi" w:hint="default"/>
        </w:rPr>
        <w:t xml:space="preserve">Oferent ponosi wyłączną odpowiedzialność wobec osób trzecich za szkody powstałe w związku z realizacją </w:t>
      </w:r>
      <w:r w:rsidR="00683378">
        <w:rPr>
          <w:rFonts w:asciiTheme="minorHAnsi" w:hAnsiTheme="minorHAnsi" w:cstheme="minorHAnsi" w:hint="default"/>
        </w:rPr>
        <w:t>P</w:t>
      </w:r>
      <w:r w:rsidR="00E251CE" w:rsidRPr="008452E4">
        <w:rPr>
          <w:rFonts w:asciiTheme="minorHAnsi" w:hAnsiTheme="minorHAnsi" w:cstheme="minorHAnsi" w:hint="default"/>
        </w:rPr>
        <w:t>rogramu.</w:t>
      </w:r>
    </w:p>
    <w:p w:rsidR="004C16C1" w:rsidRPr="008452E4" w:rsidRDefault="004C16C1" w:rsidP="008452E4">
      <w:pPr>
        <w:pStyle w:val="NormalnyWeb"/>
        <w:numPr>
          <w:ilvl w:val="0"/>
          <w:numId w:val="3"/>
        </w:numPr>
        <w:tabs>
          <w:tab w:val="clear" w:pos="720"/>
          <w:tab w:val="num" w:pos="426"/>
        </w:tabs>
        <w:spacing w:before="0" w:beforeAutospacing="0" w:after="0" w:afterAutospacing="0" w:line="360" w:lineRule="auto"/>
        <w:ind w:left="426" w:hanging="426"/>
        <w:rPr>
          <w:rFonts w:asciiTheme="minorHAnsi" w:hAnsiTheme="minorHAnsi" w:cstheme="minorHAnsi" w:hint="default"/>
        </w:rPr>
      </w:pPr>
      <w:r w:rsidRPr="008452E4">
        <w:rPr>
          <w:rFonts w:asciiTheme="minorHAnsi" w:hAnsiTheme="minorHAnsi" w:cstheme="minorHAnsi" w:hint="default"/>
        </w:rPr>
        <w:t xml:space="preserve">Oferent zobowiązuje się do zapewnienia właściwych, higienicznych i bezpiecznych warunków dla </w:t>
      </w:r>
      <w:r w:rsidR="008E24AC" w:rsidRPr="008452E4">
        <w:rPr>
          <w:rFonts w:asciiTheme="minorHAnsi" w:hAnsiTheme="minorHAnsi" w:cstheme="minorHAnsi" w:hint="default"/>
        </w:rPr>
        <w:t xml:space="preserve">odbiorców </w:t>
      </w:r>
      <w:r w:rsidR="00683378">
        <w:rPr>
          <w:rFonts w:asciiTheme="minorHAnsi" w:hAnsiTheme="minorHAnsi" w:cstheme="minorHAnsi" w:hint="default"/>
        </w:rPr>
        <w:t>P</w:t>
      </w:r>
      <w:r w:rsidR="008E24AC" w:rsidRPr="008452E4">
        <w:rPr>
          <w:rFonts w:asciiTheme="minorHAnsi" w:hAnsiTheme="minorHAnsi" w:cstheme="minorHAnsi" w:hint="default"/>
        </w:rPr>
        <w:t>rogramu</w:t>
      </w:r>
      <w:r w:rsidRPr="008452E4">
        <w:rPr>
          <w:rFonts w:asciiTheme="minorHAnsi" w:hAnsiTheme="minorHAnsi" w:cstheme="minorHAnsi" w:hint="default"/>
        </w:rPr>
        <w:t xml:space="preserve"> podczas realizacji </w:t>
      </w:r>
      <w:r w:rsidR="00683378">
        <w:rPr>
          <w:rFonts w:asciiTheme="minorHAnsi" w:hAnsiTheme="minorHAnsi" w:cstheme="minorHAnsi" w:hint="default"/>
        </w:rPr>
        <w:t>P</w:t>
      </w:r>
      <w:r w:rsidR="008E24AC" w:rsidRPr="008452E4">
        <w:rPr>
          <w:rFonts w:asciiTheme="minorHAnsi" w:hAnsiTheme="minorHAnsi" w:cstheme="minorHAnsi" w:hint="default"/>
        </w:rPr>
        <w:t>rogramu</w:t>
      </w:r>
      <w:r w:rsidRPr="008452E4">
        <w:rPr>
          <w:rFonts w:asciiTheme="minorHAnsi" w:hAnsiTheme="minorHAnsi" w:cstheme="minorHAnsi" w:hint="default"/>
        </w:rPr>
        <w:t>.</w:t>
      </w:r>
    </w:p>
    <w:p w:rsidR="00C43F36" w:rsidRPr="008452E4" w:rsidRDefault="004C16C1" w:rsidP="008452E4">
      <w:pPr>
        <w:pStyle w:val="NormalnyWeb"/>
        <w:numPr>
          <w:ilvl w:val="0"/>
          <w:numId w:val="3"/>
        </w:numPr>
        <w:tabs>
          <w:tab w:val="clear" w:pos="720"/>
          <w:tab w:val="num" w:pos="426"/>
        </w:tabs>
        <w:spacing w:before="0" w:beforeAutospacing="0" w:after="0" w:afterAutospacing="0" w:line="360" w:lineRule="auto"/>
        <w:ind w:left="426" w:hanging="426"/>
        <w:rPr>
          <w:rFonts w:asciiTheme="minorHAnsi" w:hAnsiTheme="minorHAnsi" w:cstheme="minorHAnsi" w:hint="default"/>
        </w:rPr>
      </w:pPr>
      <w:r w:rsidRPr="008452E4">
        <w:rPr>
          <w:rFonts w:asciiTheme="minorHAnsi" w:hAnsiTheme="minorHAnsi" w:cstheme="minorHAnsi" w:hint="default"/>
        </w:rPr>
        <w:t xml:space="preserve">Oferent zobowiązany jest do prowadzenia dokumentacji potwierdzającej realizację działań oraz rejestru osób każdorazowo korzystających z jego oferty oraz monitorowania liczby uczestników realizowanych działań, w celu podania tych danych w sprawozdaniu z realizacji </w:t>
      </w:r>
      <w:r w:rsidR="00683378">
        <w:rPr>
          <w:rFonts w:asciiTheme="minorHAnsi" w:hAnsiTheme="minorHAnsi" w:cstheme="minorHAnsi" w:hint="default"/>
        </w:rPr>
        <w:t>P</w:t>
      </w:r>
      <w:r w:rsidR="008E24AC" w:rsidRPr="008452E4">
        <w:rPr>
          <w:rFonts w:asciiTheme="minorHAnsi" w:hAnsiTheme="minorHAnsi" w:cstheme="minorHAnsi" w:hint="default"/>
        </w:rPr>
        <w:t>rogramu.</w:t>
      </w:r>
    </w:p>
    <w:p w:rsidR="004C16C1" w:rsidRPr="008452E4" w:rsidRDefault="004C16C1" w:rsidP="008452E4">
      <w:pPr>
        <w:pStyle w:val="NormalnyWeb"/>
        <w:numPr>
          <w:ilvl w:val="0"/>
          <w:numId w:val="3"/>
        </w:numPr>
        <w:tabs>
          <w:tab w:val="clear" w:pos="720"/>
          <w:tab w:val="num" w:pos="426"/>
        </w:tabs>
        <w:spacing w:before="0" w:beforeAutospacing="0" w:after="0" w:afterAutospacing="0" w:line="360" w:lineRule="auto"/>
        <w:ind w:left="426" w:hanging="426"/>
        <w:rPr>
          <w:rFonts w:asciiTheme="minorHAnsi" w:hAnsiTheme="minorHAnsi" w:cstheme="minorHAnsi" w:hint="default"/>
        </w:rPr>
      </w:pPr>
      <w:r w:rsidRPr="008452E4">
        <w:rPr>
          <w:rFonts w:asciiTheme="minorHAnsi" w:hAnsiTheme="minorHAnsi" w:cstheme="minorHAnsi" w:hint="default"/>
        </w:rPr>
        <w:t xml:space="preserve">Oferent zobowiązany jest do zamieszczenia w widocznym miejscu informacji o realizowanym </w:t>
      </w:r>
      <w:r w:rsidR="00683378">
        <w:rPr>
          <w:rFonts w:asciiTheme="minorHAnsi" w:hAnsiTheme="minorHAnsi" w:cstheme="minorHAnsi" w:hint="default"/>
        </w:rPr>
        <w:t>P</w:t>
      </w:r>
      <w:r w:rsidR="008E24AC" w:rsidRPr="008452E4">
        <w:rPr>
          <w:rFonts w:asciiTheme="minorHAnsi" w:hAnsiTheme="minorHAnsi" w:cstheme="minorHAnsi" w:hint="default"/>
        </w:rPr>
        <w:t>rogramie</w:t>
      </w:r>
      <w:r w:rsidRPr="008452E4">
        <w:rPr>
          <w:rFonts w:asciiTheme="minorHAnsi" w:hAnsiTheme="minorHAnsi" w:cstheme="minorHAnsi" w:hint="default"/>
        </w:rPr>
        <w:t xml:space="preserve"> i jego finansowaniu z budżetu Miasta Wrocławia oraz do zamieszczenia znaku graficznego – logo Wrocławia.</w:t>
      </w:r>
    </w:p>
    <w:p w:rsidR="00E573BD" w:rsidRPr="008452E4" w:rsidRDefault="00E573BD" w:rsidP="008452E4">
      <w:pPr>
        <w:pStyle w:val="NormalnyWeb"/>
        <w:numPr>
          <w:ilvl w:val="0"/>
          <w:numId w:val="3"/>
        </w:numPr>
        <w:tabs>
          <w:tab w:val="clear" w:pos="720"/>
          <w:tab w:val="num" w:pos="426"/>
        </w:tabs>
        <w:spacing w:before="0" w:beforeAutospacing="0" w:after="0" w:afterAutospacing="0" w:line="360" w:lineRule="auto"/>
        <w:ind w:left="426" w:hanging="426"/>
        <w:rPr>
          <w:rFonts w:asciiTheme="minorHAnsi" w:hAnsiTheme="minorHAnsi" w:cstheme="minorHAnsi" w:hint="default"/>
        </w:rPr>
      </w:pPr>
      <w:r w:rsidRPr="008452E4">
        <w:rPr>
          <w:rFonts w:asciiTheme="minorHAnsi" w:hAnsiTheme="minorHAnsi" w:cstheme="minorHAnsi" w:hint="default"/>
        </w:rPr>
        <w:t xml:space="preserve">Oferent zobowiązany jest do przestrzegania </w:t>
      </w:r>
      <w:r w:rsidR="00751B37">
        <w:rPr>
          <w:rFonts w:asciiTheme="minorHAnsi" w:hAnsiTheme="minorHAnsi" w:cstheme="minorHAnsi" w:hint="default"/>
        </w:rPr>
        <w:t>przepisów</w:t>
      </w:r>
      <w:r w:rsidRPr="008452E4">
        <w:rPr>
          <w:rFonts w:asciiTheme="minorHAnsi" w:hAnsiTheme="minorHAnsi" w:cstheme="minorHAnsi" w:hint="default"/>
        </w:rPr>
        <w:t xml:space="preserve"> ustawy z dnia 13 maja 2016 r</w:t>
      </w:r>
      <w:r w:rsidR="004D1C31" w:rsidRPr="008452E4">
        <w:rPr>
          <w:rFonts w:asciiTheme="minorHAnsi" w:hAnsiTheme="minorHAnsi" w:cstheme="minorHAnsi" w:hint="default"/>
        </w:rPr>
        <w:t>oku</w:t>
      </w:r>
      <w:r w:rsidRPr="008452E4">
        <w:rPr>
          <w:rFonts w:asciiTheme="minorHAnsi" w:hAnsiTheme="minorHAnsi" w:cstheme="minorHAnsi" w:hint="default"/>
        </w:rPr>
        <w:t xml:space="preserve"> o przeciwdziałaniu zagrożeniom przestępczością na tle seksualnym</w:t>
      </w:r>
      <w:r w:rsidR="00751B37">
        <w:rPr>
          <w:rFonts w:asciiTheme="minorHAnsi" w:hAnsiTheme="minorHAnsi" w:cstheme="minorHAnsi" w:hint="default"/>
        </w:rPr>
        <w:t xml:space="preserve"> (Dz. U. z 2023 r. poz. 1304, z </w:t>
      </w:r>
      <w:proofErr w:type="spellStart"/>
      <w:r w:rsidR="00751B37">
        <w:rPr>
          <w:rFonts w:asciiTheme="minorHAnsi" w:hAnsiTheme="minorHAnsi" w:cstheme="minorHAnsi" w:hint="default"/>
        </w:rPr>
        <w:t>późn</w:t>
      </w:r>
      <w:proofErr w:type="spellEnd"/>
      <w:r w:rsidR="00751B37">
        <w:rPr>
          <w:rFonts w:asciiTheme="minorHAnsi" w:hAnsiTheme="minorHAnsi" w:cstheme="minorHAnsi" w:hint="default"/>
        </w:rPr>
        <w:t>. zm.).</w:t>
      </w:r>
    </w:p>
    <w:p w:rsidR="004C16C1" w:rsidRPr="008452E4" w:rsidRDefault="006A0D3B" w:rsidP="008452E4">
      <w:pPr>
        <w:pStyle w:val="NormalnyWeb"/>
        <w:numPr>
          <w:ilvl w:val="0"/>
          <w:numId w:val="3"/>
        </w:numPr>
        <w:tabs>
          <w:tab w:val="clear" w:pos="720"/>
          <w:tab w:val="num" w:pos="426"/>
        </w:tabs>
        <w:spacing w:before="0" w:beforeAutospacing="0" w:after="0" w:afterAutospacing="0" w:line="360" w:lineRule="auto"/>
        <w:ind w:left="426" w:hanging="426"/>
        <w:rPr>
          <w:rFonts w:asciiTheme="minorHAnsi" w:hAnsiTheme="minorHAnsi" w:cstheme="minorHAnsi" w:hint="default"/>
        </w:rPr>
      </w:pPr>
      <w:r>
        <w:rPr>
          <w:rFonts w:asciiTheme="minorHAnsi" w:hAnsiTheme="minorHAnsi" w:cstheme="minorHAnsi" w:hint="default"/>
        </w:rPr>
        <w:t>Program</w:t>
      </w:r>
      <w:r w:rsidR="004C16C1" w:rsidRPr="008452E4">
        <w:rPr>
          <w:rFonts w:asciiTheme="minorHAnsi" w:hAnsiTheme="minorHAnsi" w:cstheme="minorHAnsi" w:hint="default"/>
        </w:rPr>
        <w:t xml:space="preserve"> powin</w:t>
      </w:r>
      <w:r>
        <w:rPr>
          <w:rFonts w:asciiTheme="minorHAnsi" w:hAnsiTheme="minorHAnsi" w:cstheme="minorHAnsi" w:hint="default"/>
        </w:rPr>
        <w:t>ien</w:t>
      </w:r>
      <w:r w:rsidR="004C16C1" w:rsidRPr="008452E4">
        <w:rPr>
          <w:rFonts w:asciiTheme="minorHAnsi" w:hAnsiTheme="minorHAnsi" w:cstheme="minorHAnsi" w:hint="default"/>
        </w:rPr>
        <w:t xml:space="preserve"> być realizowa</w:t>
      </w:r>
      <w:r>
        <w:rPr>
          <w:rFonts w:asciiTheme="minorHAnsi" w:hAnsiTheme="minorHAnsi" w:cstheme="minorHAnsi" w:hint="default"/>
        </w:rPr>
        <w:t>ny</w:t>
      </w:r>
      <w:r w:rsidR="004C16C1" w:rsidRPr="008452E4">
        <w:rPr>
          <w:rFonts w:asciiTheme="minorHAnsi" w:hAnsiTheme="minorHAnsi" w:cstheme="minorHAnsi" w:hint="default"/>
        </w:rPr>
        <w:t xml:space="preserve"> z dbałością o równe traktowanie wszystkich uczestników, w tym w szczególności o zapewnienie dostępności </w:t>
      </w:r>
      <w:r w:rsidR="00683378">
        <w:rPr>
          <w:rFonts w:asciiTheme="minorHAnsi" w:hAnsiTheme="minorHAnsi" w:cstheme="minorHAnsi" w:hint="default"/>
        </w:rPr>
        <w:t>P</w:t>
      </w:r>
      <w:r w:rsidR="008A289E">
        <w:rPr>
          <w:rFonts w:asciiTheme="minorHAnsi" w:hAnsiTheme="minorHAnsi" w:cstheme="minorHAnsi" w:hint="default"/>
        </w:rPr>
        <w:t>rogramu</w:t>
      </w:r>
      <w:r w:rsidR="004C16C1" w:rsidRPr="008452E4">
        <w:rPr>
          <w:rFonts w:asciiTheme="minorHAnsi" w:hAnsiTheme="minorHAnsi" w:cstheme="minorHAnsi" w:hint="default"/>
        </w:rPr>
        <w:t xml:space="preserve"> dla osób ze szczególnymi potrzebami, zgodnie z przepisami ustawy z dnia 19 lipca 2019 r</w:t>
      </w:r>
      <w:r w:rsidR="004D1C31" w:rsidRPr="008452E4">
        <w:rPr>
          <w:rFonts w:asciiTheme="minorHAnsi" w:hAnsiTheme="minorHAnsi" w:cstheme="minorHAnsi" w:hint="default"/>
        </w:rPr>
        <w:t>oku</w:t>
      </w:r>
      <w:r w:rsidR="004C16C1" w:rsidRPr="008452E4">
        <w:rPr>
          <w:rFonts w:asciiTheme="minorHAnsi" w:hAnsiTheme="minorHAnsi" w:cstheme="minorHAnsi" w:hint="default"/>
        </w:rPr>
        <w:t xml:space="preserve"> o zapewnianiu dostępności osobom ze szczególnymi potrzebami (Dz.</w:t>
      </w:r>
      <w:r w:rsidR="008E24AC" w:rsidRPr="008452E4">
        <w:rPr>
          <w:rFonts w:asciiTheme="minorHAnsi" w:hAnsiTheme="minorHAnsi" w:cstheme="minorHAnsi" w:hint="default"/>
        </w:rPr>
        <w:t xml:space="preserve"> </w:t>
      </w:r>
      <w:r w:rsidR="004C16C1" w:rsidRPr="008452E4">
        <w:rPr>
          <w:rFonts w:asciiTheme="minorHAnsi" w:hAnsiTheme="minorHAnsi" w:cstheme="minorHAnsi" w:hint="default"/>
        </w:rPr>
        <w:t>U. z 2022</w:t>
      </w:r>
      <w:r w:rsidR="00751B37">
        <w:rPr>
          <w:rFonts w:asciiTheme="minorHAnsi" w:hAnsiTheme="minorHAnsi" w:cstheme="minorHAnsi" w:hint="default"/>
        </w:rPr>
        <w:t xml:space="preserve"> r.</w:t>
      </w:r>
      <w:r w:rsidR="004C16C1" w:rsidRPr="008452E4">
        <w:rPr>
          <w:rFonts w:asciiTheme="minorHAnsi" w:hAnsiTheme="minorHAnsi" w:cstheme="minorHAnsi" w:hint="default"/>
        </w:rPr>
        <w:t xml:space="preserve"> poz. 2240). </w:t>
      </w:r>
      <w:r w:rsidR="004C16C1" w:rsidRPr="008452E4">
        <w:rPr>
          <w:rFonts w:asciiTheme="minorHAnsi" w:hAnsiTheme="minorHAnsi" w:cstheme="minorHAnsi" w:hint="default"/>
          <w:b/>
        </w:rPr>
        <w:t xml:space="preserve">Informację o sposobie spełnienia tych warunków należy zamieścić w części II. </w:t>
      </w:r>
      <w:r w:rsidR="004C16C1" w:rsidRPr="006A0D3B">
        <w:rPr>
          <w:rFonts w:asciiTheme="minorHAnsi" w:hAnsiTheme="minorHAnsi" w:cstheme="minorHAnsi" w:hint="default"/>
          <w:b/>
        </w:rPr>
        <w:t>Oferty pkt</w:t>
      </w:r>
      <w:r w:rsidR="00C43F36" w:rsidRPr="006A0D3B">
        <w:rPr>
          <w:rFonts w:asciiTheme="minorHAnsi" w:hAnsiTheme="minorHAnsi" w:cstheme="minorHAnsi" w:hint="default"/>
          <w:b/>
        </w:rPr>
        <w:t xml:space="preserve"> </w:t>
      </w:r>
      <w:r w:rsidRPr="006A0D3B">
        <w:rPr>
          <w:rFonts w:asciiTheme="minorHAnsi" w:hAnsiTheme="minorHAnsi" w:cstheme="minorHAnsi" w:hint="default"/>
          <w:b/>
        </w:rPr>
        <w:t>12</w:t>
      </w:r>
      <w:r w:rsidR="004C16C1" w:rsidRPr="008452E4">
        <w:rPr>
          <w:rFonts w:asciiTheme="minorHAnsi" w:hAnsiTheme="minorHAnsi" w:cstheme="minorHAnsi" w:hint="default"/>
          <w:b/>
        </w:rPr>
        <w:t>. Informacja o zapewnieniu równego traktowania wszystkich uczestników, w tym dostępności dla osób ze szczególnymi potrzebami</w:t>
      </w:r>
      <w:r w:rsidR="004C16C1" w:rsidRPr="008452E4">
        <w:rPr>
          <w:rFonts w:asciiTheme="minorHAnsi" w:hAnsiTheme="minorHAnsi" w:cstheme="minorHAnsi" w:hint="default"/>
        </w:rPr>
        <w:t xml:space="preserve">. </w:t>
      </w:r>
      <w:r w:rsidR="00E573BD" w:rsidRPr="008452E4">
        <w:rPr>
          <w:rFonts w:asciiTheme="minorHAnsi" w:hAnsiTheme="minorHAnsi" w:cstheme="minorHAnsi" w:hint="default"/>
        </w:rPr>
        <w:t xml:space="preserve">W </w:t>
      </w:r>
      <w:r w:rsidR="004C16C1" w:rsidRPr="008452E4">
        <w:rPr>
          <w:rFonts w:asciiTheme="minorHAnsi" w:hAnsiTheme="minorHAnsi" w:cstheme="minorHAnsi" w:hint="default"/>
        </w:rPr>
        <w:t>przypadku braku podania żądanej informacji, oferta zostanie odrzucona z powodów merytorycznych.</w:t>
      </w:r>
    </w:p>
    <w:p w:rsidR="004C16C1" w:rsidRPr="008452E4" w:rsidRDefault="004C16C1" w:rsidP="008452E4">
      <w:pPr>
        <w:pStyle w:val="NormalnyWeb"/>
        <w:numPr>
          <w:ilvl w:val="0"/>
          <w:numId w:val="3"/>
        </w:numPr>
        <w:tabs>
          <w:tab w:val="clear" w:pos="720"/>
          <w:tab w:val="num" w:pos="426"/>
        </w:tabs>
        <w:spacing w:before="0" w:beforeAutospacing="0" w:after="0" w:afterAutospacing="0" w:line="360" w:lineRule="auto"/>
        <w:ind w:left="426" w:hanging="426"/>
        <w:rPr>
          <w:rFonts w:asciiTheme="minorHAnsi" w:hAnsiTheme="minorHAnsi" w:cstheme="minorHAnsi" w:hint="default"/>
        </w:rPr>
      </w:pPr>
      <w:r w:rsidRPr="008452E4">
        <w:rPr>
          <w:rFonts w:asciiTheme="minorHAnsi" w:hAnsiTheme="minorHAnsi" w:cstheme="minorHAnsi" w:hint="default"/>
        </w:rPr>
        <w:lastRenderedPageBreak/>
        <w:t xml:space="preserve">Podmiot realizujący </w:t>
      </w:r>
      <w:r w:rsidR="00683378">
        <w:rPr>
          <w:rFonts w:asciiTheme="minorHAnsi" w:hAnsiTheme="minorHAnsi" w:cstheme="minorHAnsi" w:hint="default"/>
        </w:rPr>
        <w:t>P</w:t>
      </w:r>
      <w:r w:rsidR="008E1192" w:rsidRPr="008452E4">
        <w:rPr>
          <w:rFonts w:asciiTheme="minorHAnsi" w:hAnsiTheme="minorHAnsi" w:cstheme="minorHAnsi" w:hint="default"/>
        </w:rPr>
        <w:t>rogram</w:t>
      </w:r>
      <w:r w:rsidRPr="008452E4">
        <w:rPr>
          <w:rFonts w:asciiTheme="minorHAnsi" w:hAnsiTheme="minorHAnsi" w:cstheme="minorHAnsi" w:hint="default"/>
        </w:rPr>
        <w:t xml:space="preserve"> zobowiązany jest do przestrzegania zapisów ustawy z dnia 4 kwietnia 2019 r</w:t>
      </w:r>
      <w:r w:rsidR="00695DBA" w:rsidRPr="008452E4">
        <w:rPr>
          <w:rFonts w:asciiTheme="minorHAnsi" w:hAnsiTheme="minorHAnsi" w:cstheme="minorHAnsi" w:hint="default"/>
        </w:rPr>
        <w:t>oku</w:t>
      </w:r>
      <w:r w:rsidRPr="008452E4">
        <w:rPr>
          <w:rFonts w:asciiTheme="minorHAnsi" w:hAnsiTheme="minorHAnsi" w:cstheme="minorHAnsi" w:hint="default"/>
        </w:rPr>
        <w:t xml:space="preserve"> o dostępności cyfrowej stron internetowych i aplikacji mobilnych podmiotów publicznych.</w:t>
      </w:r>
    </w:p>
    <w:p w:rsidR="004C16C1" w:rsidRPr="008452E4" w:rsidRDefault="00E573BD" w:rsidP="008452E4">
      <w:pPr>
        <w:pStyle w:val="NormalnyWeb"/>
        <w:numPr>
          <w:ilvl w:val="0"/>
          <w:numId w:val="3"/>
        </w:numPr>
        <w:tabs>
          <w:tab w:val="clear" w:pos="720"/>
          <w:tab w:val="num" w:pos="426"/>
        </w:tabs>
        <w:spacing w:before="0" w:beforeAutospacing="0" w:after="0" w:afterAutospacing="0" w:line="360" w:lineRule="auto"/>
        <w:ind w:left="426" w:hanging="426"/>
        <w:rPr>
          <w:rFonts w:asciiTheme="minorHAnsi" w:hAnsiTheme="minorHAnsi" w:cstheme="minorHAnsi" w:hint="default"/>
        </w:rPr>
      </w:pPr>
      <w:r w:rsidRPr="008452E4">
        <w:rPr>
          <w:rFonts w:asciiTheme="minorHAnsi" w:hAnsiTheme="minorHAnsi" w:cstheme="minorHAnsi" w:hint="default"/>
        </w:rPr>
        <w:t>Oferent ma obowiązek na bieżąco śledzić i respektować umieszczane na stronach internetowych Głównego Inspektoratu Sanitarnego i Ministerstwa Zdrowia, wytyczne i zalecenia dotyczące epidemii SARS-CoV-2, w tym zasady bezpiecznego postępowania, a także aktualne przepisy prawa.</w:t>
      </w:r>
    </w:p>
    <w:p w:rsidR="00860FF7" w:rsidRPr="008452E4" w:rsidRDefault="001A5CC2" w:rsidP="008452E4">
      <w:pPr>
        <w:pStyle w:val="Nagwek1"/>
        <w:spacing w:before="0" w:line="360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10. </w:t>
      </w:r>
      <w:r w:rsidR="00860FF7" w:rsidRPr="008452E4">
        <w:rPr>
          <w:rFonts w:asciiTheme="minorHAnsi" w:hAnsiTheme="minorHAnsi" w:cstheme="minorHAnsi"/>
        </w:rPr>
        <w:t xml:space="preserve">KOSZTY REALIZACJI </w:t>
      </w:r>
      <w:r w:rsidR="00E251CE" w:rsidRPr="008452E4">
        <w:rPr>
          <w:rFonts w:asciiTheme="minorHAnsi" w:hAnsiTheme="minorHAnsi" w:cstheme="minorHAnsi"/>
        </w:rPr>
        <w:t>PROGRAMU</w:t>
      </w:r>
    </w:p>
    <w:p w:rsidR="00860FF7" w:rsidRPr="008452E4" w:rsidRDefault="00860FF7" w:rsidP="008452E4">
      <w:pPr>
        <w:pStyle w:val="Nagwek2"/>
        <w:spacing w:line="360" w:lineRule="auto"/>
        <w:rPr>
          <w:rFonts w:asciiTheme="minorHAnsi" w:eastAsiaTheme="minorHAnsi" w:hAnsiTheme="minorHAnsi" w:cstheme="minorHAnsi"/>
          <w:sz w:val="24"/>
        </w:rPr>
      </w:pPr>
      <w:r w:rsidRPr="008452E4">
        <w:rPr>
          <w:rFonts w:asciiTheme="minorHAnsi" w:eastAsiaTheme="minorHAnsi" w:hAnsiTheme="minorHAnsi" w:cstheme="minorHAnsi"/>
          <w:sz w:val="24"/>
        </w:rPr>
        <w:t>ZASADY OGÓLNE</w:t>
      </w:r>
    </w:p>
    <w:p w:rsidR="00860FF7" w:rsidRPr="008452E4" w:rsidRDefault="00860FF7" w:rsidP="008452E4">
      <w:pPr>
        <w:pStyle w:val="Akapitzlist"/>
        <w:spacing w:after="0" w:line="360" w:lineRule="auto"/>
        <w:ind w:left="0"/>
        <w:contextualSpacing w:val="0"/>
        <w:rPr>
          <w:rFonts w:cstheme="minorHAnsi"/>
          <w:iCs/>
          <w:color w:val="000000"/>
          <w:sz w:val="24"/>
          <w:szCs w:val="24"/>
        </w:rPr>
      </w:pPr>
      <w:r w:rsidRPr="008452E4">
        <w:rPr>
          <w:rFonts w:cstheme="minorHAnsi"/>
          <w:iCs/>
          <w:color w:val="000000"/>
          <w:sz w:val="24"/>
          <w:szCs w:val="24"/>
        </w:rPr>
        <w:t>Wydatki, które będą ponoszone, muszą być:</w:t>
      </w:r>
    </w:p>
    <w:p w:rsidR="00860FF7" w:rsidRPr="008452E4" w:rsidRDefault="00860FF7" w:rsidP="008452E4">
      <w:pPr>
        <w:pStyle w:val="Akapitzlist"/>
        <w:numPr>
          <w:ilvl w:val="4"/>
          <w:numId w:val="15"/>
        </w:numPr>
        <w:spacing w:after="0" w:line="360" w:lineRule="auto"/>
        <w:ind w:left="426" w:hanging="284"/>
        <w:contextualSpacing w:val="0"/>
        <w:rPr>
          <w:rFonts w:cstheme="minorHAnsi"/>
          <w:iCs/>
          <w:color w:val="000000"/>
          <w:sz w:val="24"/>
          <w:szCs w:val="24"/>
        </w:rPr>
      </w:pPr>
      <w:r w:rsidRPr="008452E4">
        <w:rPr>
          <w:rFonts w:cstheme="minorHAnsi"/>
          <w:iCs/>
          <w:color w:val="000000"/>
          <w:sz w:val="24"/>
          <w:szCs w:val="24"/>
        </w:rPr>
        <w:t xml:space="preserve">niezbędne dla realizacji </w:t>
      </w:r>
      <w:r w:rsidR="00683378">
        <w:rPr>
          <w:rFonts w:cstheme="minorHAnsi"/>
          <w:iCs/>
          <w:color w:val="000000"/>
          <w:sz w:val="24"/>
          <w:szCs w:val="24"/>
        </w:rPr>
        <w:t>P</w:t>
      </w:r>
      <w:r w:rsidR="00695DBA" w:rsidRPr="008452E4">
        <w:rPr>
          <w:rFonts w:cstheme="minorHAnsi"/>
          <w:iCs/>
          <w:color w:val="000000"/>
          <w:sz w:val="24"/>
          <w:szCs w:val="24"/>
        </w:rPr>
        <w:t>rogramu</w:t>
      </w:r>
      <w:r w:rsidRPr="008452E4">
        <w:rPr>
          <w:rFonts w:cstheme="minorHAnsi"/>
          <w:iCs/>
          <w:color w:val="000000"/>
          <w:sz w:val="24"/>
          <w:szCs w:val="24"/>
        </w:rPr>
        <w:t xml:space="preserve"> objętego konkursem</w:t>
      </w:r>
      <w:r w:rsidR="00D429FF" w:rsidRPr="008452E4">
        <w:rPr>
          <w:rFonts w:cstheme="minorHAnsi"/>
          <w:iCs/>
          <w:color w:val="000000"/>
          <w:sz w:val="24"/>
          <w:szCs w:val="24"/>
        </w:rPr>
        <w:t>,</w:t>
      </w:r>
    </w:p>
    <w:p w:rsidR="00860FF7" w:rsidRPr="008452E4" w:rsidRDefault="00860FF7" w:rsidP="008452E4">
      <w:pPr>
        <w:pStyle w:val="Akapitzlist"/>
        <w:numPr>
          <w:ilvl w:val="4"/>
          <w:numId w:val="15"/>
        </w:numPr>
        <w:spacing w:after="0" w:line="360" w:lineRule="auto"/>
        <w:ind w:left="426" w:hanging="284"/>
        <w:contextualSpacing w:val="0"/>
        <w:rPr>
          <w:rFonts w:cstheme="minorHAnsi"/>
          <w:iCs/>
          <w:color w:val="000000"/>
          <w:sz w:val="24"/>
          <w:szCs w:val="24"/>
        </w:rPr>
      </w:pPr>
      <w:r w:rsidRPr="008452E4">
        <w:rPr>
          <w:rFonts w:cstheme="minorHAnsi"/>
          <w:iCs/>
          <w:color w:val="000000"/>
          <w:sz w:val="24"/>
          <w:szCs w:val="24"/>
        </w:rPr>
        <w:t>racjonalne i efektywne oraz spełniać wymogi efektywnego zarządzania finansami (relacja nakład/rezultat)</w:t>
      </w:r>
      <w:r w:rsidR="00D429FF" w:rsidRPr="008452E4">
        <w:rPr>
          <w:rFonts w:cstheme="minorHAnsi"/>
          <w:iCs/>
          <w:color w:val="000000"/>
          <w:sz w:val="24"/>
          <w:szCs w:val="24"/>
        </w:rPr>
        <w:t>,</w:t>
      </w:r>
    </w:p>
    <w:p w:rsidR="00860FF7" w:rsidRPr="008452E4" w:rsidRDefault="00860FF7" w:rsidP="008452E4">
      <w:pPr>
        <w:pStyle w:val="Akapitzlist"/>
        <w:numPr>
          <w:ilvl w:val="4"/>
          <w:numId w:val="15"/>
        </w:numPr>
        <w:spacing w:after="0" w:line="360" w:lineRule="auto"/>
        <w:ind w:left="426" w:hanging="284"/>
        <w:contextualSpacing w:val="0"/>
        <w:rPr>
          <w:rFonts w:cstheme="minorHAnsi"/>
          <w:iCs/>
          <w:color w:val="000000"/>
          <w:sz w:val="24"/>
          <w:szCs w:val="24"/>
        </w:rPr>
      </w:pPr>
      <w:r w:rsidRPr="008452E4">
        <w:rPr>
          <w:rFonts w:cstheme="minorHAnsi"/>
          <w:iCs/>
          <w:color w:val="000000"/>
          <w:sz w:val="24"/>
          <w:szCs w:val="24"/>
        </w:rPr>
        <w:t xml:space="preserve">faktycznie poniesione w okresie realizacji </w:t>
      </w:r>
      <w:r w:rsidR="00683378">
        <w:rPr>
          <w:rFonts w:cstheme="minorHAnsi"/>
          <w:iCs/>
          <w:color w:val="000000"/>
          <w:sz w:val="24"/>
          <w:szCs w:val="24"/>
        </w:rPr>
        <w:t>P</w:t>
      </w:r>
      <w:r w:rsidR="008E1192" w:rsidRPr="008452E4">
        <w:rPr>
          <w:rFonts w:cstheme="minorHAnsi"/>
          <w:iCs/>
          <w:color w:val="000000"/>
          <w:sz w:val="24"/>
          <w:szCs w:val="24"/>
        </w:rPr>
        <w:t>rogramu</w:t>
      </w:r>
      <w:r w:rsidRPr="008452E4">
        <w:rPr>
          <w:rFonts w:cstheme="minorHAnsi"/>
          <w:iCs/>
          <w:color w:val="000000"/>
          <w:sz w:val="24"/>
          <w:szCs w:val="24"/>
        </w:rPr>
        <w:t xml:space="preserve"> objętego konkursem</w:t>
      </w:r>
      <w:r w:rsidR="00D429FF" w:rsidRPr="008452E4">
        <w:rPr>
          <w:rFonts w:cstheme="minorHAnsi"/>
          <w:iCs/>
          <w:color w:val="000000"/>
          <w:sz w:val="24"/>
          <w:szCs w:val="24"/>
        </w:rPr>
        <w:t>,</w:t>
      </w:r>
    </w:p>
    <w:p w:rsidR="00860FF7" w:rsidRPr="008452E4" w:rsidRDefault="00860FF7" w:rsidP="008452E4">
      <w:pPr>
        <w:pStyle w:val="Akapitzlist"/>
        <w:numPr>
          <w:ilvl w:val="4"/>
          <w:numId w:val="15"/>
        </w:numPr>
        <w:spacing w:after="0" w:line="360" w:lineRule="auto"/>
        <w:ind w:left="426" w:hanging="284"/>
        <w:contextualSpacing w:val="0"/>
        <w:rPr>
          <w:rFonts w:cstheme="minorHAnsi"/>
          <w:iCs/>
          <w:color w:val="000000"/>
          <w:sz w:val="24"/>
          <w:szCs w:val="24"/>
        </w:rPr>
      </w:pPr>
      <w:r w:rsidRPr="008452E4">
        <w:rPr>
          <w:rFonts w:cstheme="minorHAnsi"/>
          <w:iCs/>
          <w:color w:val="000000"/>
          <w:sz w:val="24"/>
          <w:szCs w:val="24"/>
        </w:rPr>
        <w:t>odpowiednio udokumentowane</w:t>
      </w:r>
      <w:r w:rsidR="00D429FF" w:rsidRPr="008452E4">
        <w:rPr>
          <w:rFonts w:cstheme="minorHAnsi"/>
          <w:iCs/>
          <w:color w:val="000000"/>
          <w:sz w:val="24"/>
          <w:szCs w:val="24"/>
        </w:rPr>
        <w:t>,</w:t>
      </w:r>
    </w:p>
    <w:p w:rsidR="00822FFA" w:rsidRPr="008452E4" w:rsidRDefault="00860FF7" w:rsidP="008452E4">
      <w:pPr>
        <w:pStyle w:val="Akapitzlist"/>
        <w:numPr>
          <w:ilvl w:val="4"/>
          <w:numId w:val="15"/>
        </w:numPr>
        <w:spacing w:after="0" w:line="360" w:lineRule="auto"/>
        <w:ind w:left="426" w:hanging="284"/>
        <w:contextualSpacing w:val="0"/>
        <w:rPr>
          <w:rFonts w:cstheme="minorHAnsi"/>
          <w:iCs/>
          <w:color w:val="000000"/>
          <w:sz w:val="24"/>
          <w:szCs w:val="24"/>
        </w:rPr>
      </w:pPr>
      <w:r w:rsidRPr="008452E4">
        <w:rPr>
          <w:rFonts w:cstheme="minorHAnsi"/>
          <w:iCs/>
          <w:color w:val="000000"/>
          <w:sz w:val="24"/>
          <w:szCs w:val="24"/>
        </w:rPr>
        <w:t xml:space="preserve">zgodne z zatwierdzonym zestawieniem kosztów realizacji </w:t>
      </w:r>
      <w:r w:rsidR="00683378">
        <w:rPr>
          <w:rFonts w:cstheme="minorHAnsi"/>
          <w:iCs/>
          <w:color w:val="000000"/>
          <w:sz w:val="24"/>
          <w:szCs w:val="24"/>
        </w:rPr>
        <w:t>P</w:t>
      </w:r>
      <w:r w:rsidR="00695DBA" w:rsidRPr="008452E4">
        <w:rPr>
          <w:rFonts w:cstheme="minorHAnsi"/>
          <w:iCs/>
          <w:color w:val="000000"/>
          <w:sz w:val="24"/>
          <w:szCs w:val="24"/>
        </w:rPr>
        <w:t>rogramu</w:t>
      </w:r>
      <w:r w:rsidRPr="008452E4">
        <w:rPr>
          <w:rFonts w:cstheme="minorHAnsi"/>
          <w:iCs/>
          <w:color w:val="000000"/>
          <w:sz w:val="24"/>
          <w:szCs w:val="24"/>
        </w:rPr>
        <w:t>.</w:t>
      </w:r>
    </w:p>
    <w:p w:rsidR="00373488" w:rsidRPr="008452E4" w:rsidRDefault="00373488" w:rsidP="008452E4">
      <w:pPr>
        <w:pStyle w:val="Nagwek2"/>
        <w:spacing w:line="360" w:lineRule="auto"/>
        <w:rPr>
          <w:rStyle w:val="Pogrubienie"/>
          <w:rFonts w:asciiTheme="minorHAnsi" w:hAnsiTheme="minorHAnsi" w:cstheme="minorHAnsi"/>
          <w:b/>
          <w:sz w:val="24"/>
        </w:rPr>
      </w:pPr>
      <w:r w:rsidRPr="008452E4">
        <w:rPr>
          <w:rStyle w:val="Pogrubienie"/>
          <w:rFonts w:asciiTheme="minorHAnsi" w:hAnsiTheme="minorHAnsi" w:cstheme="minorHAnsi"/>
          <w:b/>
          <w:sz w:val="24"/>
        </w:rPr>
        <w:t xml:space="preserve">KOSZTY, KTÓRE </w:t>
      </w:r>
      <w:r w:rsidR="00666F35" w:rsidRPr="008452E4">
        <w:rPr>
          <w:rStyle w:val="Pogrubienie"/>
          <w:rFonts w:asciiTheme="minorHAnsi" w:hAnsiTheme="minorHAnsi" w:cstheme="minorHAnsi"/>
          <w:b/>
          <w:sz w:val="24"/>
        </w:rPr>
        <w:t>W</w:t>
      </w:r>
      <w:r w:rsidRPr="008452E4">
        <w:rPr>
          <w:rStyle w:val="Pogrubienie"/>
          <w:rFonts w:asciiTheme="minorHAnsi" w:hAnsiTheme="minorHAnsi" w:cstheme="minorHAnsi"/>
          <w:b/>
          <w:sz w:val="24"/>
        </w:rPr>
        <w:t xml:space="preserve"> SZCZEGÓLNOŚCI BĘDĄ MOGŁY ZOSTAĆ SFINANSOWANE </w:t>
      </w:r>
      <w:r w:rsidR="00666F35" w:rsidRPr="008452E4">
        <w:rPr>
          <w:rStyle w:val="Pogrubienie"/>
          <w:rFonts w:asciiTheme="minorHAnsi" w:hAnsiTheme="minorHAnsi" w:cstheme="minorHAnsi"/>
          <w:b/>
          <w:sz w:val="24"/>
        </w:rPr>
        <w:t>W</w:t>
      </w:r>
      <w:r w:rsidRPr="008452E4">
        <w:rPr>
          <w:rStyle w:val="Pogrubienie"/>
          <w:rFonts w:asciiTheme="minorHAnsi" w:hAnsiTheme="minorHAnsi" w:cstheme="minorHAnsi"/>
          <w:b/>
          <w:sz w:val="24"/>
        </w:rPr>
        <w:t xml:space="preserve"> RAMACH REALIZACJI </w:t>
      </w:r>
      <w:r w:rsidR="00E251CE" w:rsidRPr="008452E4">
        <w:rPr>
          <w:rStyle w:val="Pogrubienie"/>
          <w:rFonts w:asciiTheme="minorHAnsi" w:hAnsiTheme="minorHAnsi" w:cstheme="minorHAnsi"/>
          <w:b/>
          <w:sz w:val="24"/>
        </w:rPr>
        <w:t>PROGRAMU</w:t>
      </w:r>
    </w:p>
    <w:p w:rsidR="008F1FE3" w:rsidRPr="008452E4" w:rsidRDefault="008F1FE3" w:rsidP="008452E4">
      <w:pPr>
        <w:pStyle w:val="Nagwek3"/>
        <w:spacing w:before="0" w:line="360" w:lineRule="auto"/>
        <w:rPr>
          <w:rFonts w:asciiTheme="minorHAnsi" w:hAnsiTheme="minorHAnsi" w:cstheme="minorHAnsi"/>
          <w:sz w:val="24"/>
          <w:szCs w:val="24"/>
        </w:rPr>
      </w:pPr>
      <w:r w:rsidRPr="008452E4">
        <w:rPr>
          <w:rFonts w:asciiTheme="minorHAnsi" w:hAnsiTheme="minorHAnsi" w:cstheme="minorHAnsi"/>
          <w:sz w:val="24"/>
          <w:szCs w:val="24"/>
        </w:rPr>
        <w:t>I. Koszty merytoryczne (bezpośrednio związane z celem realizowanego działania) np.:</w:t>
      </w:r>
    </w:p>
    <w:p w:rsidR="008F1FE3" w:rsidRPr="008452E4" w:rsidRDefault="00695DBA" w:rsidP="008452E4">
      <w:pPr>
        <w:pStyle w:val="Akapitzlist"/>
        <w:numPr>
          <w:ilvl w:val="0"/>
          <w:numId w:val="22"/>
        </w:numPr>
        <w:tabs>
          <w:tab w:val="left" w:pos="426"/>
        </w:tabs>
        <w:spacing w:after="0" w:line="360" w:lineRule="auto"/>
        <w:ind w:left="426" w:right="110" w:hanging="426"/>
        <w:contextualSpacing w:val="0"/>
        <w:rPr>
          <w:rFonts w:cstheme="minorHAnsi"/>
          <w:sz w:val="24"/>
          <w:szCs w:val="24"/>
        </w:rPr>
      </w:pPr>
      <w:r w:rsidRPr="008452E4">
        <w:rPr>
          <w:rFonts w:cstheme="minorHAnsi"/>
          <w:sz w:val="24"/>
          <w:szCs w:val="24"/>
        </w:rPr>
        <w:t>koszt przeprowadzenia interwencji medycznych w ramach procedury zapłodnienia pozaustrojowego,</w:t>
      </w:r>
    </w:p>
    <w:p w:rsidR="00695DBA" w:rsidRPr="008452E4" w:rsidRDefault="00695DBA" w:rsidP="008452E4">
      <w:pPr>
        <w:pStyle w:val="Akapitzlist"/>
        <w:numPr>
          <w:ilvl w:val="0"/>
          <w:numId w:val="22"/>
        </w:numPr>
        <w:tabs>
          <w:tab w:val="left" w:pos="426"/>
        </w:tabs>
        <w:spacing w:after="0" w:line="360" w:lineRule="auto"/>
        <w:ind w:left="426" w:right="110" w:hanging="426"/>
        <w:contextualSpacing w:val="0"/>
        <w:rPr>
          <w:rFonts w:cstheme="minorHAnsi"/>
          <w:sz w:val="24"/>
          <w:szCs w:val="24"/>
        </w:rPr>
      </w:pPr>
      <w:r w:rsidRPr="008452E4">
        <w:rPr>
          <w:rFonts w:cstheme="minorHAnsi"/>
          <w:sz w:val="24"/>
          <w:szCs w:val="24"/>
        </w:rPr>
        <w:t>wynagrodzenia pracowników merytorycznych,</w:t>
      </w:r>
    </w:p>
    <w:p w:rsidR="00695DBA" w:rsidRPr="008452E4" w:rsidRDefault="00695DBA" w:rsidP="008452E4">
      <w:pPr>
        <w:pStyle w:val="Akapitzlist"/>
        <w:numPr>
          <w:ilvl w:val="0"/>
          <w:numId w:val="22"/>
        </w:numPr>
        <w:tabs>
          <w:tab w:val="left" w:pos="426"/>
        </w:tabs>
        <w:spacing w:after="0" w:line="360" w:lineRule="auto"/>
        <w:ind w:left="426" w:right="110" w:hanging="426"/>
        <w:contextualSpacing w:val="0"/>
        <w:rPr>
          <w:rFonts w:cstheme="minorHAnsi"/>
          <w:sz w:val="24"/>
          <w:szCs w:val="24"/>
        </w:rPr>
      </w:pPr>
      <w:r w:rsidRPr="008452E4">
        <w:rPr>
          <w:rFonts w:cstheme="minorHAnsi"/>
          <w:sz w:val="24"/>
          <w:szCs w:val="24"/>
        </w:rPr>
        <w:t xml:space="preserve">nadzór merytoryczny nad realizacją </w:t>
      </w:r>
      <w:r w:rsidR="00683378">
        <w:rPr>
          <w:rFonts w:cstheme="minorHAnsi"/>
          <w:sz w:val="24"/>
          <w:szCs w:val="24"/>
        </w:rPr>
        <w:t>P</w:t>
      </w:r>
      <w:r w:rsidRPr="008452E4">
        <w:rPr>
          <w:rFonts w:cstheme="minorHAnsi"/>
          <w:sz w:val="24"/>
          <w:szCs w:val="24"/>
        </w:rPr>
        <w:t>rogramu,</w:t>
      </w:r>
    </w:p>
    <w:p w:rsidR="00695DBA" w:rsidRPr="008452E4" w:rsidRDefault="00695DBA" w:rsidP="008452E4">
      <w:pPr>
        <w:pStyle w:val="Akapitzlist"/>
        <w:numPr>
          <w:ilvl w:val="0"/>
          <w:numId w:val="22"/>
        </w:numPr>
        <w:tabs>
          <w:tab w:val="left" w:pos="426"/>
        </w:tabs>
        <w:spacing w:after="0" w:line="360" w:lineRule="auto"/>
        <w:ind w:left="426" w:right="110" w:hanging="426"/>
        <w:contextualSpacing w:val="0"/>
        <w:rPr>
          <w:rFonts w:cstheme="minorHAnsi"/>
          <w:sz w:val="24"/>
          <w:szCs w:val="24"/>
        </w:rPr>
      </w:pPr>
      <w:r w:rsidRPr="008452E4">
        <w:rPr>
          <w:rFonts w:cstheme="minorHAnsi"/>
          <w:sz w:val="24"/>
          <w:szCs w:val="24"/>
        </w:rPr>
        <w:t xml:space="preserve">nadzór organizacyjny i koordynacja </w:t>
      </w:r>
      <w:r w:rsidR="00683378">
        <w:rPr>
          <w:rFonts w:cstheme="minorHAnsi"/>
          <w:sz w:val="24"/>
          <w:szCs w:val="24"/>
        </w:rPr>
        <w:t>P</w:t>
      </w:r>
      <w:r w:rsidRPr="008452E4">
        <w:rPr>
          <w:rFonts w:cstheme="minorHAnsi"/>
          <w:sz w:val="24"/>
          <w:szCs w:val="24"/>
        </w:rPr>
        <w:t>rogramu,</w:t>
      </w:r>
    </w:p>
    <w:p w:rsidR="00695DBA" w:rsidRPr="008452E4" w:rsidRDefault="00695DBA" w:rsidP="008452E4">
      <w:pPr>
        <w:pStyle w:val="Akapitzlist"/>
        <w:numPr>
          <w:ilvl w:val="0"/>
          <w:numId w:val="22"/>
        </w:numPr>
        <w:tabs>
          <w:tab w:val="left" w:pos="284"/>
          <w:tab w:val="left" w:pos="426"/>
        </w:tabs>
        <w:spacing w:after="0" w:line="360" w:lineRule="auto"/>
        <w:ind w:left="426" w:right="110" w:hanging="426"/>
        <w:contextualSpacing w:val="0"/>
        <w:rPr>
          <w:rFonts w:cstheme="minorHAnsi"/>
          <w:sz w:val="24"/>
          <w:szCs w:val="24"/>
        </w:rPr>
      </w:pPr>
      <w:r w:rsidRPr="008452E4">
        <w:rPr>
          <w:rFonts w:cstheme="minorHAnsi"/>
          <w:sz w:val="24"/>
          <w:szCs w:val="24"/>
        </w:rPr>
        <w:t xml:space="preserve">koszty rzeczowe związane z przygotowaniem i realizacją </w:t>
      </w:r>
      <w:r w:rsidR="00683378">
        <w:rPr>
          <w:rFonts w:cstheme="minorHAnsi"/>
          <w:sz w:val="24"/>
          <w:szCs w:val="24"/>
        </w:rPr>
        <w:t>P</w:t>
      </w:r>
      <w:r w:rsidRPr="008452E4">
        <w:rPr>
          <w:rFonts w:cstheme="minorHAnsi"/>
          <w:sz w:val="24"/>
          <w:szCs w:val="24"/>
        </w:rPr>
        <w:t>rogramu, n</w:t>
      </w:r>
      <w:r w:rsidR="00E251CE" w:rsidRPr="008452E4">
        <w:rPr>
          <w:rFonts w:cstheme="minorHAnsi"/>
          <w:sz w:val="24"/>
          <w:szCs w:val="24"/>
        </w:rPr>
        <w:t>a przykład:</w:t>
      </w:r>
    </w:p>
    <w:p w:rsidR="00695DBA" w:rsidRPr="008452E4" w:rsidRDefault="00695DBA" w:rsidP="008452E4">
      <w:pPr>
        <w:pStyle w:val="Akapitzlist"/>
        <w:numPr>
          <w:ilvl w:val="0"/>
          <w:numId w:val="27"/>
        </w:numPr>
        <w:spacing w:after="0" w:line="360" w:lineRule="auto"/>
        <w:ind w:left="709" w:right="110" w:hanging="283"/>
        <w:contextualSpacing w:val="0"/>
        <w:rPr>
          <w:rFonts w:cstheme="minorHAnsi"/>
          <w:sz w:val="24"/>
          <w:szCs w:val="24"/>
        </w:rPr>
      </w:pPr>
      <w:r w:rsidRPr="008452E4">
        <w:rPr>
          <w:rFonts w:cstheme="minorHAnsi"/>
          <w:sz w:val="24"/>
          <w:szCs w:val="24"/>
        </w:rPr>
        <w:t>zakup środków i sprzętu jednorazowego użytku oraz wielorazowego nie będącym środkiem trwałym</w:t>
      </w:r>
      <w:r w:rsidR="008E1192" w:rsidRPr="008452E4">
        <w:rPr>
          <w:rFonts w:cstheme="minorHAnsi"/>
          <w:sz w:val="24"/>
          <w:szCs w:val="24"/>
        </w:rPr>
        <w:t>,</w:t>
      </w:r>
    </w:p>
    <w:p w:rsidR="00695DBA" w:rsidRPr="008452E4" w:rsidRDefault="00695DBA" w:rsidP="008452E4">
      <w:pPr>
        <w:pStyle w:val="Akapitzlist"/>
        <w:numPr>
          <w:ilvl w:val="0"/>
          <w:numId w:val="27"/>
        </w:numPr>
        <w:spacing w:after="0" w:line="360" w:lineRule="auto"/>
        <w:ind w:left="426" w:right="110" w:firstLine="0"/>
        <w:contextualSpacing w:val="0"/>
        <w:rPr>
          <w:rFonts w:cstheme="minorHAnsi"/>
          <w:sz w:val="24"/>
          <w:szCs w:val="24"/>
        </w:rPr>
      </w:pPr>
      <w:r w:rsidRPr="008452E4">
        <w:rPr>
          <w:rFonts w:cstheme="minorHAnsi"/>
          <w:sz w:val="24"/>
          <w:szCs w:val="24"/>
        </w:rPr>
        <w:t xml:space="preserve">inne niezbędne do realizacji </w:t>
      </w:r>
      <w:r w:rsidR="00683378">
        <w:rPr>
          <w:rFonts w:cstheme="minorHAnsi"/>
          <w:sz w:val="24"/>
          <w:szCs w:val="24"/>
        </w:rPr>
        <w:t>P</w:t>
      </w:r>
      <w:r w:rsidRPr="008452E4">
        <w:rPr>
          <w:rFonts w:cstheme="minorHAnsi"/>
          <w:sz w:val="24"/>
          <w:szCs w:val="24"/>
        </w:rPr>
        <w:t>rogramu tylko i wyłącznie w części jego dotyczącej</w:t>
      </w:r>
      <w:r w:rsidR="008E1192" w:rsidRPr="008452E4">
        <w:rPr>
          <w:rFonts w:cstheme="minorHAnsi"/>
          <w:sz w:val="24"/>
          <w:szCs w:val="24"/>
        </w:rPr>
        <w:t>,</w:t>
      </w:r>
    </w:p>
    <w:p w:rsidR="00C87F19" w:rsidRPr="008452E4" w:rsidRDefault="00C87F19" w:rsidP="008452E4">
      <w:pPr>
        <w:pStyle w:val="Akapitzlist"/>
        <w:numPr>
          <w:ilvl w:val="0"/>
          <w:numId w:val="22"/>
        </w:numPr>
        <w:tabs>
          <w:tab w:val="left" w:pos="426"/>
        </w:tabs>
        <w:spacing w:after="0" w:line="360" w:lineRule="auto"/>
        <w:ind w:left="426" w:right="110" w:hanging="426"/>
        <w:contextualSpacing w:val="0"/>
        <w:rPr>
          <w:rFonts w:cstheme="minorHAnsi"/>
          <w:sz w:val="24"/>
          <w:szCs w:val="24"/>
        </w:rPr>
      </w:pPr>
      <w:r w:rsidRPr="008452E4">
        <w:rPr>
          <w:rFonts w:cstheme="minorHAnsi"/>
          <w:sz w:val="24"/>
          <w:szCs w:val="24"/>
        </w:rPr>
        <w:t xml:space="preserve">monitorowanie i ewaluacja </w:t>
      </w:r>
      <w:r w:rsidR="00683378">
        <w:rPr>
          <w:rFonts w:cstheme="minorHAnsi"/>
          <w:sz w:val="24"/>
          <w:szCs w:val="24"/>
        </w:rPr>
        <w:t>P</w:t>
      </w:r>
      <w:r w:rsidRPr="008452E4">
        <w:rPr>
          <w:rFonts w:cstheme="minorHAnsi"/>
          <w:sz w:val="24"/>
          <w:szCs w:val="24"/>
        </w:rPr>
        <w:t>rogramu</w:t>
      </w:r>
      <w:r w:rsidR="008E1192" w:rsidRPr="008452E4">
        <w:rPr>
          <w:rFonts w:cstheme="minorHAnsi"/>
          <w:sz w:val="24"/>
          <w:szCs w:val="24"/>
        </w:rPr>
        <w:t>.</w:t>
      </w:r>
    </w:p>
    <w:p w:rsidR="008F1FE3" w:rsidRPr="008452E4" w:rsidRDefault="008F1FE3" w:rsidP="008452E4">
      <w:pPr>
        <w:pStyle w:val="Nagwek3"/>
        <w:spacing w:before="0" w:line="360" w:lineRule="auto"/>
        <w:rPr>
          <w:rFonts w:asciiTheme="minorHAnsi" w:hAnsiTheme="minorHAnsi" w:cstheme="minorHAnsi"/>
          <w:sz w:val="24"/>
          <w:szCs w:val="24"/>
        </w:rPr>
      </w:pPr>
      <w:r w:rsidRPr="008452E4">
        <w:rPr>
          <w:rFonts w:asciiTheme="minorHAnsi" w:hAnsiTheme="minorHAnsi" w:cstheme="minorHAnsi"/>
          <w:sz w:val="24"/>
          <w:szCs w:val="24"/>
        </w:rPr>
        <w:lastRenderedPageBreak/>
        <w:t xml:space="preserve">II. Koszty obsługi </w:t>
      </w:r>
      <w:r w:rsidR="00683378">
        <w:rPr>
          <w:rFonts w:asciiTheme="minorHAnsi" w:hAnsiTheme="minorHAnsi" w:cstheme="minorHAnsi"/>
          <w:sz w:val="24"/>
          <w:szCs w:val="24"/>
        </w:rPr>
        <w:t>P</w:t>
      </w:r>
      <w:r w:rsidR="00E251CE" w:rsidRPr="008452E4">
        <w:rPr>
          <w:rFonts w:asciiTheme="minorHAnsi" w:hAnsiTheme="minorHAnsi" w:cstheme="minorHAnsi"/>
          <w:sz w:val="24"/>
          <w:szCs w:val="24"/>
        </w:rPr>
        <w:t>rogramu</w:t>
      </w:r>
      <w:r w:rsidRPr="008452E4">
        <w:rPr>
          <w:rFonts w:asciiTheme="minorHAnsi" w:hAnsiTheme="minorHAnsi" w:cstheme="minorHAnsi"/>
          <w:sz w:val="24"/>
          <w:szCs w:val="24"/>
        </w:rPr>
        <w:t xml:space="preserve">, w tym koszty administracyjne </w:t>
      </w:r>
      <w:r w:rsidR="00822FFA" w:rsidRPr="008452E4">
        <w:rPr>
          <w:rFonts w:asciiTheme="minorHAnsi" w:hAnsiTheme="minorHAnsi" w:cstheme="minorHAnsi"/>
          <w:sz w:val="24"/>
          <w:szCs w:val="24"/>
        </w:rPr>
        <w:t xml:space="preserve">(które są związane z wykonywaniem działań o charakterze administracyjnym i kontrolnym, w tym z obsługą finansową i prawną </w:t>
      </w:r>
      <w:r w:rsidR="00683378">
        <w:rPr>
          <w:rFonts w:asciiTheme="minorHAnsi" w:hAnsiTheme="minorHAnsi" w:cstheme="minorHAnsi"/>
          <w:sz w:val="24"/>
          <w:szCs w:val="24"/>
        </w:rPr>
        <w:t>P</w:t>
      </w:r>
      <w:r w:rsidR="00C87F19" w:rsidRPr="008452E4">
        <w:rPr>
          <w:rFonts w:asciiTheme="minorHAnsi" w:hAnsiTheme="minorHAnsi" w:cstheme="minorHAnsi"/>
          <w:sz w:val="24"/>
          <w:szCs w:val="24"/>
        </w:rPr>
        <w:t>rogramu</w:t>
      </w:r>
      <w:r w:rsidR="00822FFA" w:rsidRPr="008452E4">
        <w:rPr>
          <w:rFonts w:asciiTheme="minorHAnsi" w:hAnsiTheme="minorHAnsi" w:cstheme="minorHAnsi"/>
          <w:sz w:val="24"/>
          <w:szCs w:val="24"/>
        </w:rPr>
        <w:t xml:space="preserve">) </w:t>
      </w:r>
      <w:r w:rsidR="00751B37">
        <w:rPr>
          <w:rFonts w:asciiTheme="minorHAnsi" w:hAnsiTheme="minorHAnsi" w:cstheme="minorHAnsi"/>
          <w:sz w:val="24"/>
          <w:szCs w:val="24"/>
        </w:rPr>
        <w:t>np.</w:t>
      </w:r>
      <w:r w:rsidR="00C87F19" w:rsidRPr="008452E4">
        <w:rPr>
          <w:rFonts w:asciiTheme="minorHAnsi" w:hAnsiTheme="minorHAnsi" w:cstheme="minorHAnsi"/>
          <w:sz w:val="24"/>
          <w:szCs w:val="24"/>
        </w:rPr>
        <w:t>:</w:t>
      </w:r>
    </w:p>
    <w:p w:rsidR="00C87F19" w:rsidRPr="008452E4" w:rsidRDefault="00C87F19" w:rsidP="008452E4">
      <w:pPr>
        <w:numPr>
          <w:ilvl w:val="0"/>
          <w:numId w:val="12"/>
        </w:numPr>
        <w:tabs>
          <w:tab w:val="clear" w:pos="720"/>
          <w:tab w:val="num" w:pos="426"/>
        </w:tabs>
        <w:autoSpaceDE w:val="0"/>
        <w:spacing w:after="0" w:line="360" w:lineRule="auto"/>
        <w:ind w:left="426" w:right="110" w:hanging="426"/>
        <w:rPr>
          <w:rFonts w:cstheme="minorHAnsi"/>
          <w:b/>
          <w:bCs/>
          <w:sz w:val="24"/>
          <w:szCs w:val="24"/>
        </w:rPr>
      </w:pPr>
      <w:r w:rsidRPr="008452E4">
        <w:rPr>
          <w:rFonts w:cstheme="minorHAnsi"/>
          <w:b/>
          <w:bCs/>
          <w:sz w:val="24"/>
          <w:szCs w:val="24"/>
        </w:rPr>
        <w:t xml:space="preserve">koszty eksploatacyjne lokalu </w:t>
      </w:r>
      <w:r w:rsidRPr="008452E4">
        <w:rPr>
          <w:rFonts w:cstheme="minorHAnsi"/>
          <w:bCs/>
          <w:sz w:val="24"/>
          <w:szCs w:val="24"/>
        </w:rPr>
        <w:t xml:space="preserve">(czynsz, gaz, energia elektryczna, ciepła i zimna woda, ścieki, ogrzewanie, wywóz śmieci i tym podobne) – tylko w części dotyczącej realizowanego </w:t>
      </w:r>
      <w:r w:rsidR="00683378">
        <w:rPr>
          <w:rFonts w:cstheme="minorHAnsi"/>
          <w:bCs/>
          <w:sz w:val="24"/>
          <w:szCs w:val="24"/>
        </w:rPr>
        <w:t>Pr</w:t>
      </w:r>
      <w:r w:rsidRPr="008452E4">
        <w:rPr>
          <w:rFonts w:cstheme="minorHAnsi"/>
          <w:bCs/>
          <w:sz w:val="24"/>
          <w:szCs w:val="24"/>
        </w:rPr>
        <w:t>ogramu, każdy element obliczony proporcjonalnie do tej części;</w:t>
      </w:r>
    </w:p>
    <w:p w:rsidR="00C87F19" w:rsidRPr="008452E4" w:rsidRDefault="00C87F19" w:rsidP="008452E4">
      <w:pPr>
        <w:numPr>
          <w:ilvl w:val="0"/>
          <w:numId w:val="12"/>
        </w:numPr>
        <w:tabs>
          <w:tab w:val="clear" w:pos="720"/>
          <w:tab w:val="num" w:pos="426"/>
        </w:tabs>
        <w:autoSpaceDE w:val="0"/>
        <w:spacing w:after="0" w:line="360" w:lineRule="auto"/>
        <w:ind w:left="426" w:right="110" w:hanging="426"/>
        <w:rPr>
          <w:rFonts w:cstheme="minorHAnsi"/>
          <w:b/>
          <w:bCs/>
          <w:sz w:val="24"/>
          <w:szCs w:val="24"/>
        </w:rPr>
      </w:pPr>
      <w:r w:rsidRPr="008452E4">
        <w:rPr>
          <w:rFonts w:cstheme="minorHAnsi"/>
          <w:b/>
          <w:bCs/>
          <w:sz w:val="24"/>
          <w:szCs w:val="24"/>
        </w:rPr>
        <w:t xml:space="preserve">koszty administracyjne w części dotyczącej </w:t>
      </w:r>
      <w:r w:rsidR="00683378">
        <w:rPr>
          <w:rFonts w:cstheme="minorHAnsi"/>
          <w:b/>
          <w:bCs/>
          <w:sz w:val="24"/>
          <w:szCs w:val="24"/>
        </w:rPr>
        <w:t>P</w:t>
      </w:r>
      <w:r w:rsidRPr="008452E4">
        <w:rPr>
          <w:rFonts w:cstheme="minorHAnsi"/>
          <w:b/>
          <w:bCs/>
          <w:sz w:val="24"/>
          <w:szCs w:val="24"/>
        </w:rPr>
        <w:t xml:space="preserve">rogramu do 5 % kwoty </w:t>
      </w:r>
      <w:r w:rsidR="00B20D63">
        <w:rPr>
          <w:rFonts w:cstheme="minorHAnsi"/>
          <w:b/>
          <w:bCs/>
          <w:sz w:val="24"/>
          <w:szCs w:val="24"/>
        </w:rPr>
        <w:t>środków finansowych</w:t>
      </w:r>
      <w:r w:rsidRPr="008452E4">
        <w:rPr>
          <w:rFonts w:cstheme="minorHAnsi"/>
          <w:b/>
          <w:bCs/>
          <w:sz w:val="24"/>
          <w:szCs w:val="24"/>
        </w:rPr>
        <w:t>, na przykład:</w:t>
      </w:r>
    </w:p>
    <w:p w:rsidR="00C87F19" w:rsidRPr="008452E4" w:rsidRDefault="00C87F19" w:rsidP="008452E4">
      <w:pPr>
        <w:pStyle w:val="Akapitzlist"/>
        <w:numPr>
          <w:ilvl w:val="1"/>
          <w:numId w:val="23"/>
        </w:numPr>
        <w:autoSpaceDE w:val="0"/>
        <w:spacing w:after="0" w:line="360" w:lineRule="auto"/>
        <w:ind w:left="1134" w:right="110" w:hanging="425"/>
        <w:rPr>
          <w:rFonts w:cstheme="minorHAnsi"/>
          <w:bCs/>
          <w:sz w:val="24"/>
          <w:szCs w:val="24"/>
        </w:rPr>
      </w:pPr>
      <w:r w:rsidRPr="008452E4">
        <w:rPr>
          <w:rFonts w:cstheme="minorHAnsi"/>
          <w:bCs/>
          <w:sz w:val="24"/>
          <w:szCs w:val="24"/>
        </w:rPr>
        <w:t xml:space="preserve">koszty obsługi księgowej (osoba prawna lub fizyczna) </w:t>
      </w:r>
    </w:p>
    <w:p w:rsidR="00C87F19" w:rsidRPr="008452E4" w:rsidRDefault="00C87F19" w:rsidP="008452E4">
      <w:pPr>
        <w:pStyle w:val="Akapitzlist"/>
        <w:numPr>
          <w:ilvl w:val="1"/>
          <w:numId w:val="23"/>
        </w:numPr>
        <w:autoSpaceDE w:val="0"/>
        <w:spacing w:after="0" w:line="360" w:lineRule="auto"/>
        <w:ind w:left="1134" w:right="110" w:hanging="425"/>
        <w:rPr>
          <w:rFonts w:cstheme="minorHAnsi"/>
          <w:bCs/>
          <w:sz w:val="24"/>
          <w:szCs w:val="24"/>
        </w:rPr>
      </w:pPr>
      <w:proofErr w:type="spellStart"/>
      <w:r w:rsidRPr="008452E4">
        <w:rPr>
          <w:rFonts w:cstheme="minorHAnsi"/>
          <w:bCs/>
          <w:sz w:val="24"/>
          <w:szCs w:val="24"/>
        </w:rPr>
        <w:t>internet</w:t>
      </w:r>
      <w:proofErr w:type="spellEnd"/>
      <w:r w:rsidRPr="008452E4">
        <w:rPr>
          <w:rFonts w:cstheme="minorHAnsi"/>
          <w:bCs/>
          <w:sz w:val="24"/>
          <w:szCs w:val="24"/>
        </w:rPr>
        <w:t xml:space="preserve"> (abonament i/lub administrowanie strony)</w:t>
      </w:r>
    </w:p>
    <w:p w:rsidR="00C87F19" w:rsidRDefault="00C87F19" w:rsidP="008452E4">
      <w:pPr>
        <w:pStyle w:val="Akapitzlist"/>
        <w:numPr>
          <w:ilvl w:val="1"/>
          <w:numId w:val="23"/>
        </w:numPr>
        <w:autoSpaceDE w:val="0"/>
        <w:spacing w:after="0" w:line="360" w:lineRule="auto"/>
        <w:ind w:left="1134" w:right="110" w:hanging="425"/>
        <w:rPr>
          <w:rFonts w:cstheme="minorHAnsi"/>
          <w:bCs/>
          <w:sz w:val="24"/>
          <w:szCs w:val="24"/>
        </w:rPr>
      </w:pPr>
      <w:r w:rsidRPr="008452E4">
        <w:rPr>
          <w:rFonts w:cstheme="minorHAnsi"/>
          <w:bCs/>
          <w:sz w:val="24"/>
          <w:szCs w:val="24"/>
        </w:rPr>
        <w:t>usługi telekomunikacyjne (abonament i/lub rozmowy telefoniczne),</w:t>
      </w:r>
    </w:p>
    <w:p w:rsidR="0027097A" w:rsidRDefault="0027097A" w:rsidP="00C42686">
      <w:pPr>
        <w:pStyle w:val="Akapitzlist"/>
        <w:numPr>
          <w:ilvl w:val="1"/>
          <w:numId w:val="23"/>
        </w:numPr>
        <w:autoSpaceDE w:val="0"/>
        <w:spacing w:after="0" w:line="360" w:lineRule="auto"/>
        <w:ind w:left="1134" w:right="110" w:hanging="425"/>
        <w:rPr>
          <w:rFonts w:cstheme="minorHAnsi"/>
          <w:bCs/>
          <w:sz w:val="24"/>
          <w:szCs w:val="24"/>
        </w:rPr>
      </w:pPr>
      <w:r w:rsidRPr="0027097A">
        <w:rPr>
          <w:rFonts w:cstheme="minorHAnsi"/>
          <w:bCs/>
          <w:sz w:val="24"/>
          <w:szCs w:val="24"/>
        </w:rPr>
        <w:t xml:space="preserve">opłaty pocztowe i bankowe jedynie w części związanej z realizacją </w:t>
      </w:r>
      <w:r w:rsidR="00683378">
        <w:rPr>
          <w:rFonts w:cstheme="minorHAnsi"/>
          <w:bCs/>
          <w:sz w:val="24"/>
          <w:szCs w:val="24"/>
        </w:rPr>
        <w:t>P</w:t>
      </w:r>
      <w:r>
        <w:rPr>
          <w:rFonts w:cstheme="minorHAnsi"/>
          <w:bCs/>
          <w:sz w:val="24"/>
          <w:szCs w:val="24"/>
        </w:rPr>
        <w:t>rogramu,</w:t>
      </w:r>
    </w:p>
    <w:p w:rsidR="00C87F19" w:rsidRPr="0027097A" w:rsidRDefault="00C87F19" w:rsidP="00C42686">
      <w:pPr>
        <w:pStyle w:val="Akapitzlist"/>
        <w:numPr>
          <w:ilvl w:val="1"/>
          <w:numId w:val="23"/>
        </w:numPr>
        <w:autoSpaceDE w:val="0"/>
        <w:spacing w:after="0" w:line="360" w:lineRule="auto"/>
        <w:ind w:left="1134" w:right="110" w:hanging="425"/>
        <w:rPr>
          <w:rFonts w:cstheme="minorHAnsi"/>
          <w:bCs/>
          <w:sz w:val="24"/>
          <w:szCs w:val="24"/>
        </w:rPr>
      </w:pPr>
      <w:r w:rsidRPr="0027097A">
        <w:rPr>
          <w:rFonts w:cstheme="minorHAnsi"/>
          <w:bCs/>
          <w:sz w:val="24"/>
          <w:szCs w:val="24"/>
        </w:rPr>
        <w:t>materiały biurowe,</w:t>
      </w:r>
    </w:p>
    <w:p w:rsidR="00C87F19" w:rsidRPr="008452E4" w:rsidRDefault="00C87F19" w:rsidP="008452E4">
      <w:pPr>
        <w:pStyle w:val="Akapitzlist"/>
        <w:numPr>
          <w:ilvl w:val="1"/>
          <w:numId w:val="23"/>
        </w:numPr>
        <w:autoSpaceDE w:val="0"/>
        <w:spacing w:after="0" w:line="360" w:lineRule="auto"/>
        <w:ind w:left="1134" w:right="110" w:hanging="425"/>
        <w:rPr>
          <w:rFonts w:cstheme="minorHAnsi"/>
          <w:bCs/>
          <w:sz w:val="24"/>
          <w:szCs w:val="24"/>
        </w:rPr>
      </w:pPr>
      <w:r w:rsidRPr="008452E4">
        <w:rPr>
          <w:rFonts w:cstheme="minorHAnsi"/>
          <w:bCs/>
          <w:sz w:val="24"/>
          <w:szCs w:val="24"/>
        </w:rPr>
        <w:t>sprzątanie,</w:t>
      </w:r>
    </w:p>
    <w:p w:rsidR="00C87F19" w:rsidRPr="008452E4" w:rsidRDefault="00C87F19" w:rsidP="008452E4">
      <w:pPr>
        <w:pStyle w:val="Akapitzlist"/>
        <w:numPr>
          <w:ilvl w:val="1"/>
          <w:numId w:val="23"/>
        </w:numPr>
        <w:autoSpaceDE w:val="0"/>
        <w:spacing w:after="0" w:line="360" w:lineRule="auto"/>
        <w:ind w:left="1134" w:right="110" w:hanging="425"/>
        <w:rPr>
          <w:rFonts w:cstheme="minorHAnsi"/>
          <w:bCs/>
          <w:sz w:val="24"/>
          <w:szCs w:val="24"/>
        </w:rPr>
      </w:pPr>
      <w:r w:rsidRPr="008452E4">
        <w:rPr>
          <w:rFonts w:cstheme="minorHAnsi"/>
          <w:bCs/>
          <w:sz w:val="24"/>
          <w:szCs w:val="24"/>
        </w:rPr>
        <w:t>zakup środków czystości,</w:t>
      </w:r>
    </w:p>
    <w:p w:rsidR="00C87F19" w:rsidRPr="008452E4" w:rsidRDefault="00C87F19" w:rsidP="008452E4">
      <w:pPr>
        <w:pStyle w:val="Akapitzlist"/>
        <w:numPr>
          <w:ilvl w:val="1"/>
          <w:numId w:val="23"/>
        </w:numPr>
        <w:autoSpaceDE w:val="0"/>
        <w:spacing w:after="0" w:line="360" w:lineRule="auto"/>
        <w:ind w:left="1134" w:right="110" w:hanging="425"/>
        <w:rPr>
          <w:rFonts w:cstheme="minorHAnsi"/>
          <w:bCs/>
          <w:sz w:val="24"/>
          <w:szCs w:val="24"/>
        </w:rPr>
      </w:pPr>
      <w:r w:rsidRPr="008452E4">
        <w:rPr>
          <w:rFonts w:cstheme="minorHAnsi"/>
          <w:bCs/>
          <w:sz w:val="24"/>
          <w:szCs w:val="24"/>
        </w:rPr>
        <w:t xml:space="preserve">inne wynikające ze specyfiki </w:t>
      </w:r>
      <w:r w:rsidR="00683378">
        <w:rPr>
          <w:rFonts w:cstheme="minorHAnsi"/>
          <w:bCs/>
          <w:sz w:val="24"/>
          <w:szCs w:val="24"/>
        </w:rPr>
        <w:t>P</w:t>
      </w:r>
      <w:r w:rsidR="00FD3479">
        <w:rPr>
          <w:rFonts w:cstheme="minorHAnsi"/>
          <w:bCs/>
          <w:sz w:val="24"/>
          <w:szCs w:val="24"/>
        </w:rPr>
        <w:t>rogramu</w:t>
      </w:r>
      <w:r w:rsidRPr="008452E4">
        <w:rPr>
          <w:rFonts w:cstheme="minorHAnsi"/>
          <w:bCs/>
          <w:sz w:val="24"/>
          <w:szCs w:val="24"/>
        </w:rPr>
        <w:t>.</w:t>
      </w:r>
    </w:p>
    <w:p w:rsidR="00C87F19" w:rsidRPr="008452E4" w:rsidRDefault="00FD3479" w:rsidP="008452E4">
      <w:pPr>
        <w:numPr>
          <w:ilvl w:val="0"/>
          <w:numId w:val="12"/>
        </w:numPr>
        <w:tabs>
          <w:tab w:val="clear" w:pos="720"/>
          <w:tab w:val="num" w:pos="426"/>
        </w:tabs>
        <w:autoSpaceDE w:val="0"/>
        <w:spacing w:after="0" w:line="360" w:lineRule="auto"/>
        <w:ind w:left="426" w:right="110" w:hanging="426"/>
        <w:rPr>
          <w:rFonts w:cstheme="minorHAnsi"/>
          <w:bCs/>
          <w:sz w:val="24"/>
          <w:szCs w:val="24"/>
        </w:rPr>
      </w:pPr>
      <w:r w:rsidRPr="008452E4">
        <w:rPr>
          <w:rFonts w:cstheme="minorHAnsi"/>
          <w:b/>
          <w:sz w:val="24"/>
          <w:szCs w:val="24"/>
        </w:rPr>
        <w:t>P</w:t>
      </w:r>
      <w:r w:rsidR="00C87F19" w:rsidRPr="008452E4">
        <w:rPr>
          <w:rFonts w:cstheme="minorHAnsi"/>
          <w:b/>
          <w:sz w:val="24"/>
          <w:szCs w:val="24"/>
        </w:rPr>
        <w:t>romocji</w:t>
      </w:r>
      <w:r>
        <w:rPr>
          <w:rFonts w:cstheme="minorHAnsi"/>
          <w:b/>
          <w:sz w:val="24"/>
          <w:szCs w:val="24"/>
        </w:rPr>
        <w:t xml:space="preserve"> </w:t>
      </w:r>
      <w:r w:rsidR="00683378">
        <w:rPr>
          <w:rFonts w:cstheme="minorHAnsi"/>
          <w:b/>
          <w:sz w:val="24"/>
          <w:szCs w:val="24"/>
        </w:rPr>
        <w:t>P</w:t>
      </w:r>
      <w:r>
        <w:rPr>
          <w:rFonts w:cstheme="minorHAnsi"/>
          <w:b/>
          <w:sz w:val="24"/>
          <w:szCs w:val="24"/>
        </w:rPr>
        <w:t xml:space="preserve">rogramu, </w:t>
      </w:r>
      <w:r w:rsidR="00C87F19" w:rsidRPr="008452E4">
        <w:rPr>
          <w:rFonts w:cstheme="minorHAnsi"/>
          <w:b/>
          <w:sz w:val="24"/>
          <w:szCs w:val="24"/>
        </w:rPr>
        <w:t xml:space="preserve">w części dotyczącej </w:t>
      </w:r>
      <w:r w:rsidR="00683378">
        <w:rPr>
          <w:rFonts w:cstheme="minorHAnsi"/>
          <w:b/>
          <w:sz w:val="24"/>
          <w:szCs w:val="24"/>
        </w:rPr>
        <w:t>P</w:t>
      </w:r>
      <w:r>
        <w:rPr>
          <w:rFonts w:cstheme="minorHAnsi"/>
          <w:b/>
          <w:sz w:val="24"/>
          <w:szCs w:val="24"/>
        </w:rPr>
        <w:t xml:space="preserve">rogramu </w:t>
      </w:r>
      <w:r w:rsidR="00C87F19" w:rsidRPr="008452E4">
        <w:rPr>
          <w:rFonts w:cstheme="minorHAnsi"/>
          <w:b/>
          <w:sz w:val="24"/>
          <w:szCs w:val="24"/>
        </w:rPr>
        <w:t xml:space="preserve">do 1 % </w:t>
      </w:r>
      <w:r>
        <w:rPr>
          <w:rFonts w:cstheme="minorHAnsi"/>
          <w:b/>
          <w:sz w:val="24"/>
          <w:szCs w:val="24"/>
        </w:rPr>
        <w:t>środków finansowych</w:t>
      </w:r>
      <w:r w:rsidR="00C87F19" w:rsidRPr="008452E4">
        <w:rPr>
          <w:rFonts w:cstheme="minorHAnsi"/>
          <w:b/>
          <w:sz w:val="24"/>
          <w:szCs w:val="24"/>
        </w:rPr>
        <w:t>, w tym między innymi:</w:t>
      </w:r>
    </w:p>
    <w:p w:rsidR="00C87F19" w:rsidRPr="008452E4" w:rsidRDefault="00C87F19" w:rsidP="008452E4">
      <w:pPr>
        <w:pStyle w:val="Akapitzlist"/>
        <w:numPr>
          <w:ilvl w:val="1"/>
          <w:numId w:val="24"/>
        </w:numPr>
        <w:autoSpaceDE w:val="0"/>
        <w:spacing w:after="0" w:line="360" w:lineRule="auto"/>
        <w:ind w:left="1134" w:right="110" w:hanging="425"/>
        <w:rPr>
          <w:rFonts w:cstheme="minorHAnsi"/>
          <w:bCs/>
          <w:sz w:val="24"/>
          <w:szCs w:val="24"/>
        </w:rPr>
      </w:pPr>
      <w:r w:rsidRPr="008452E4">
        <w:rPr>
          <w:rFonts w:cstheme="minorHAnsi"/>
          <w:bCs/>
          <w:sz w:val="24"/>
          <w:szCs w:val="24"/>
        </w:rPr>
        <w:t>opracowania graficznego</w:t>
      </w:r>
    </w:p>
    <w:p w:rsidR="00C87F19" w:rsidRPr="008452E4" w:rsidRDefault="00C87F19" w:rsidP="008452E4">
      <w:pPr>
        <w:pStyle w:val="Akapitzlist"/>
        <w:numPr>
          <w:ilvl w:val="1"/>
          <w:numId w:val="24"/>
        </w:numPr>
        <w:autoSpaceDE w:val="0"/>
        <w:spacing w:after="0" w:line="360" w:lineRule="auto"/>
        <w:ind w:left="1134" w:right="110" w:hanging="425"/>
        <w:rPr>
          <w:rFonts w:cstheme="minorHAnsi"/>
          <w:bCs/>
          <w:sz w:val="24"/>
          <w:szCs w:val="24"/>
        </w:rPr>
      </w:pPr>
      <w:r w:rsidRPr="008452E4">
        <w:rPr>
          <w:rFonts w:cstheme="minorHAnsi"/>
          <w:bCs/>
          <w:sz w:val="24"/>
          <w:szCs w:val="24"/>
        </w:rPr>
        <w:t>druku/produkcji ulotek,</w:t>
      </w:r>
    </w:p>
    <w:p w:rsidR="00C87F19" w:rsidRPr="008452E4" w:rsidRDefault="00C87F19" w:rsidP="008452E4">
      <w:pPr>
        <w:pStyle w:val="Akapitzlist"/>
        <w:numPr>
          <w:ilvl w:val="1"/>
          <w:numId w:val="24"/>
        </w:numPr>
        <w:autoSpaceDE w:val="0"/>
        <w:spacing w:after="0" w:line="360" w:lineRule="auto"/>
        <w:ind w:left="1134" w:right="110" w:hanging="425"/>
        <w:rPr>
          <w:rFonts w:cstheme="minorHAnsi"/>
          <w:bCs/>
          <w:sz w:val="24"/>
          <w:szCs w:val="24"/>
        </w:rPr>
      </w:pPr>
      <w:r w:rsidRPr="008452E4">
        <w:rPr>
          <w:rFonts w:cstheme="minorHAnsi"/>
          <w:bCs/>
          <w:sz w:val="24"/>
          <w:szCs w:val="24"/>
        </w:rPr>
        <w:t>materiałów informacyjnych.</w:t>
      </w:r>
    </w:p>
    <w:p w:rsidR="00C87F19" w:rsidRPr="008452E4" w:rsidRDefault="000218C1" w:rsidP="008452E4">
      <w:pPr>
        <w:pStyle w:val="Tekstpodstawowy"/>
        <w:spacing w:line="360" w:lineRule="auto"/>
        <w:ind w:right="110"/>
        <w:rPr>
          <w:rFonts w:asciiTheme="minorHAnsi" w:hAnsiTheme="minorHAnsi" w:cstheme="minorHAnsi"/>
          <w:b/>
          <w:bCs/>
          <w:sz w:val="24"/>
        </w:rPr>
      </w:pPr>
      <w:r w:rsidRPr="008452E4">
        <w:rPr>
          <w:rFonts w:asciiTheme="minorHAnsi" w:hAnsiTheme="minorHAnsi" w:cstheme="minorHAnsi"/>
          <w:b/>
          <w:bCs/>
          <w:sz w:val="24"/>
        </w:rPr>
        <w:t>Uwaga:</w:t>
      </w:r>
    </w:p>
    <w:p w:rsidR="00D964EB" w:rsidRPr="008452E4" w:rsidRDefault="00D964EB" w:rsidP="00D964EB">
      <w:pPr>
        <w:pStyle w:val="Tekstpodstawowy"/>
        <w:numPr>
          <w:ilvl w:val="0"/>
          <w:numId w:val="25"/>
        </w:numPr>
        <w:spacing w:line="360" w:lineRule="auto"/>
        <w:ind w:left="426" w:right="110" w:hanging="426"/>
        <w:rPr>
          <w:rFonts w:asciiTheme="minorHAnsi" w:hAnsiTheme="minorHAnsi" w:cstheme="minorHAnsi"/>
          <w:b/>
          <w:bCs/>
          <w:sz w:val="24"/>
        </w:rPr>
      </w:pPr>
      <w:r>
        <w:rPr>
          <w:rFonts w:asciiTheme="minorHAnsi" w:hAnsiTheme="minorHAnsi" w:cstheme="minorHAnsi"/>
          <w:b/>
          <w:bCs/>
          <w:sz w:val="24"/>
        </w:rPr>
        <w:t>D</w:t>
      </w:r>
      <w:r w:rsidR="00C87F19" w:rsidRPr="008452E4">
        <w:rPr>
          <w:rFonts w:asciiTheme="minorHAnsi" w:hAnsiTheme="minorHAnsi" w:cstheme="minorHAnsi"/>
          <w:b/>
          <w:bCs/>
          <w:sz w:val="24"/>
        </w:rPr>
        <w:t>ofinansowani</w:t>
      </w:r>
      <w:r>
        <w:rPr>
          <w:rFonts w:asciiTheme="minorHAnsi" w:hAnsiTheme="minorHAnsi" w:cstheme="minorHAnsi"/>
          <w:b/>
          <w:bCs/>
          <w:sz w:val="24"/>
        </w:rPr>
        <w:t>e</w:t>
      </w:r>
      <w:r w:rsidR="00C87F19" w:rsidRPr="008452E4">
        <w:rPr>
          <w:rFonts w:asciiTheme="minorHAnsi" w:hAnsiTheme="minorHAnsi" w:cstheme="minorHAnsi"/>
          <w:b/>
          <w:bCs/>
          <w:sz w:val="24"/>
        </w:rPr>
        <w:t xml:space="preserve"> </w:t>
      </w:r>
      <w:r w:rsidRPr="00D964EB">
        <w:rPr>
          <w:rFonts w:asciiTheme="minorHAnsi" w:hAnsiTheme="minorHAnsi" w:cstheme="minorHAnsi"/>
          <w:b/>
          <w:bCs/>
          <w:sz w:val="24"/>
        </w:rPr>
        <w:t xml:space="preserve">kosztów jednego cyklu zapłodnienia pozaustrojowego lub adopcji zarodka dla każdej pary zakwalifikowanej do </w:t>
      </w:r>
      <w:r w:rsidR="00683378">
        <w:rPr>
          <w:rFonts w:asciiTheme="minorHAnsi" w:hAnsiTheme="minorHAnsi" w:cstheme="minorHAnsi"/>
          <w:b/>
          <w:bCs/>
          <w:sz w:val="24"/>
        </w:rPr>
        <w:t>P</w:t>
      </w:r>
      <w:r w:rsidRPr="00D964EB">
        <w:rPr>
          <w:rFonts w:asciiTheme="minorHAnsi" w:hAnsiTheme="minorHAnsi" w:cstheme="minorHAnsi"/>
          <w:b/>
          <w:bCs/>
          <w:sz w:val="24"/>
        </w:rPr>
        <w:t xml:space="preserve">rogramu w wysokości do 100 procent, w maksymalnej kwocie 5 000,00 zł, pod warunkiem przeprowadzenia przynajmniej jednej całej procedury przewidzianej w </w:t>
      </w:r>
      <w:r w:rsidR="00683378">
        <w:rPr>
          <w:rFonts w:asciiTheme="minorHAnsi" w:hAnsiTheme="minorHAnsi" w:cstheme="minorHAnsi"/>
          <w:b/>
          <w:bCs/>
          <w:sz w:val="24"/>
        </w:rPr>
        <w:t>P</w:t>
      </w:r>
      <w:r w:rsidRPr="00D964EB">
        <w:rPr>
          <w:rFonts w:asciiTheme="minorHAnsi" w:hAnsiTheme="minorHAnsi" w:cstheme="minorHAnsi"/>
          <w:b/>
          <w:bCs/>
          <w:sz w:val="24"/>
        </w:rPr>
        <w:t>rogramie.</w:t>
      </w:r>
      <w:r>
        <w:rPr>
          <w:rFonts w:asciiTheme="minorHAnsi" w:hAnsiTheme="minorHAnsi" w:cstheme="minorHAnsi"/>
          <w:b/>
          <w:bCs/>
          <w:sz w:val="24"/>
        </w:rPr>
        <w:t xml:space="preserve"> </w:t>
      </w:r>
    </w:p>
    <w:p w:rsidR="00F97936" w:rsidRPr="008452E4" w:rsidRDefault="000218C1" w:rsidP="008452E4">
      <w:pPr>
        <w:pStyle w:val="Tekstpodstawowy"/>
        <w:numPr>
          <w:ilvl w:val="0"/>
          <w:numId w:val="25"/>
        </w:numPr>
        <w:spacing w:line="360" w:lineRule="auto"/>
        <w:ind w:left="426" w:right="110" w:hanging="426"/>
        <w:rPr>
          <w:rFonts w:asciiTheme="minorHAnsi" w:hAnsiTheme="minorHAnsi" w:cstheme="minorHAnsi"/>
          <w:bCs/>
          <w:sz w:val="24"/>
        </w:rPr>
      </w:pPr>
      <w:r w:rsidRPr="008452E4">
        <w:rPr>
          <w:rFonts w:asciiTheme="minorHAnsi" w:hAnsiTheme="minorHAnsi" w:cstheme="minorHAnsi"/>
          <w:sz w:val="24"/>
        </w:rPr>
        <w:t>Przyznan</w:t>
      </w:r>
      <w:r w:rsidR="00216365" w:rsidRPr="008452E4">
        <w:rPr>
          <w:rFonts w:asciiTheme="minorHAnsi" w:hAnsiTheme="minorHAnsi" w:cstheme="minorHAnsi"/>
          <w:sz w:val="24"/>
        </w:rPr>
        <w:t>e</w:t>
      </w:r>
      <w:r w:rsidRPr="008452E4">
        <w:rPr>
          <w:rFonts w:asciiTheme="minorHAnsi" w:hAnsiTheme="minorHAnsi" w:cstheme="minorHAnsi"/>
          <w:sz w:val="24"/>
        </w:rPr>
        <w:t xml:space="preserve"> </w:t>
      </w:r>
      <w:r w:rsidR="00216365" w:rsidRPr="008452E4">
        <w:rPr>
          <w:rFonts w:asciiTheme="minorHAnsi" w:hAnsiTheme="minorHAnsi" w:cstheme="minorHAnsi"/>
          <w:sz w:val="24"/>
        </w:rPr>
        <w:t>środki finansowe</w:t>
      </w:r>
      <w:r w:rsidRPr="008452E4">
        <w:rPr>
          <w:rFonts w:asciiTheme="minorHAnsi" w:hAnsiTheme="minorHAnsi" w:cstheme="minorHAnsi"/>
          <w:sz w:val="24"/>
        </w:rPr>
        <w:t xml:space="preserve"> moż</w:t>
      </w:r>
      <w:r w:rsidR="00216365" w:rsidRPr="008452E4">
        <w:rPr>
          <w:rFonts w:asciiTheme="minorHAnsi" w:hAnsiTheme="minorHAnsi" w:cstheme="minorHAnsi"/>
          <w:sz w:val="24"/>
        </w:rPr>
        <w:t>na</w:t>
      </w:r>
      <w:r w:rsidRPr="008452E4">
        <w:rPr>
          <w:rFonts w:asciiTheme="minorHAnsi" w:hAnsiTheme="minorHAnsi" w:cstheme="minorHAnsi"/>
          <w:sz w:val="24"/>
        </w:rPr>
        <w:t xml:space="preserve"> wydatkowa</w:t>
      </w:r>
      <w:r w:rsidR="00216365" w:rsidRPr="008452E4">
        <w:rPr>
          <w:rFonts w:asciiTheme="minorHAnsi" w:hAnsiTheme="minorHAnsi" w:cstheme="minorHAnsi"/>
          <w:sz w:val="24"/>
        </w:rPr>
        <w:t>ć</w:t>
      </w:r>
      <w:r w:rsidRPr="008452E4">
        <w:rPr>
          <w:rFonts w:asciiTheme="minorHAnsi" w:hAnsiTheme="minorHAnsi" w:cstheme="minorHAnsi"/>
          <w:sz w:val="24"/>
        </w:rPr>
        <w:t xml:space="preserve"> tylko na cele związane z realizowanym </w:t>
      </w:r>
      <w:r w:rsidR="00683378">
        <w:rPr>
          <w:rFonts w:asciiTheme="minorHAnsi" w:hAnsiTheme="minorHAnsi" w:cstheme="minorHAnsi"/>
          <w:sz w:val="24"/>
        </w:rPr>
        <w:t>P</w:t>
      </w:r>
      <w:r w:rsidR="008E1192" w:rsidRPr="008452E4">
        <w:rPr>
          <w:rFonts w:asciiTheme="minorHAnsi" w:hAnsiTheme="minorHAnsi" w:cstheme="minorHAnsi"/>
          <w:sz w:val="24"/>
        </w:rPr>
        <w:t>rogramem</w:t>
      </w:r>
      <w:r w:rsidRPr="008452E4">
        <w:rPr>
          <w:rFonts w:asciiTheme="minorHAnsi" w:hAnsiTheme="minorHAnsi" w:cstheme="minorHAnsi"/>
          <w:sz w:val="24"/>
        </w:rPr>
        <w:t xml:space="preserve"> i wyłącznie na potrzeby osób, do których jest on adresowan</w:t>
      </w:r>
      <w:r w:rsidR="008E1192" w:rsidRPr="008452E4">
        <w:rPr>
          <w:rFonts w:asciiTheme="minorHAnsi" w:hAnsiTheme="minorHAnsi" w:cstheme="minorHAnsi"/>
          <w:sz w:val="24"/>
        </w:rPr>
        <w:t>y</w:t>
      </w:r>
      <w:r w:rsidRPr="008452E4">
        <w:rPr>
          <w:rFonts w:asciiTheme="minorHAnsi" w:hAnsiTheme="minorHAnsi" w:cstheme="minorHAnsi"/>
          <w:sz w:val="24"/>
        </w:rPr>
        <w:t>.</w:t>
      </w:r>
    </w:p>
    <w:p w:rsidR="00F97936" w:rsidRPr="008452E4" w:rsidRDefault="00666F35" w:rsidP="008452E4">
      <w:pPr>
        <w:pStyle w:val="Tekstpodstawowy"/>
        <w:spacing w:line="360" w:lineRule="auto"/>
        <w:ind w:right="108"/>
        <w:rPr>
          <w:rFonts w:asciiTheme="minorHAnsi" w:hAnsiTheme="minorHAnsi" w:cstheme="minorHAnsi"/>
          <w:b/>
          <w:sz w:val="24"/>
        </w:rPr>
      </w:pPr>
      <w:r w:rsidRPr="008452E4">
        <w:rPr>
          <w:rFonts w:asciiTheme="minorHAnsi" w:hAnsiTheme="minorHAnsi" w:cstheme="minorHAnsi"/>
          <w:b/>
          <w:sz w:val="24"/>
        </w:rPr>
        <w:t xml:space="preserve">KOSZTY, KTÓRE NIE MOGĄ ZOSTAĆ SFINANSOWANE W RAMACH </w:t>
      </w:r>
      <w:r w:rsidR="00623D16">
        <w:rPr>
          <w:rFonts w:asciiTheme="minorHAnsi" w:hAnsiTheme="minorHAnsi" w:cstheme="minorHAnsi"/>
          <w:b/>
          <w:sz w:val="24"/>
        </w:rPr>
        <w:t>PROGRAMU</w:t>
      </w:r>
    </w:p>
    <w:p w:rsidR="00C87F19" w:rsidRPr="00F009B0" w:rsidRDefault="00C87F19" w:rsidP="00F009B0">
      <w:pPr>
        <w:pStyle w:val="Akapitzlist"/>
        <w:numPr>
          <w:ilvl w:val="0"/>
          <w:numId w:val="28"/>
        </w:numPr>
        <w:tabs>
          <w:tab w:val="left" w:pos="567"/>
        </w:tabs>
        <w:suppressAutoHyphens/>
        <w:spacing w:after="0" w:line="360" w:lineRule="auto"/>
        <w:ind w:left="426" w:right="108" w:hanging="426"/>
        <w:rPr>
          <w:rFonts w:eastAsia="Times New Roman" w:cstheme="minorHAnsi"/>
          <w:sz w:val="24"/>
          <w:szCs w:val="24"/>
          <w:lang w:eastAsia="pl-PL"/>
        </w:rPr>
      </w:pPr>
      <w:r w:rsidRPr="00F009B0">
        <w:rPr>
          <w:rFonts w:eastAsia="Times New Roman" w:cstheme="minorHAnsi"/>
          <w:sz w:val="24"/>
          <w:szCs w:val="24"/>
          <w:lang w:eastAsia="pl-PL"/>
        </w:rPr>
        <w:t>Koszt ewentualnych kolejnych prób przeprowadzenia zapłodnienia pozaustrojowego.</w:t>
      </w:r>
    </w:p>
    <w:p w:rsidR="00C87F19" w:rsidRPr="00F009B0" w:rsidRDefault="00C87F19" w:rsidP="00F009B0">
      <w:pPr>
        <w:pStyle w:val="Akapitzlist"/>
        <w:numPr>
          <w:ilvl w:val="0"/>
          <w:numId w:val="28"/>
        </w:numPr>
        <w:tabs>
          <w:tab w:val="left" w:pos="567"/>
        </w:tabs>
        <w:suppressAutoHyphens/>
        <w:spacing w:after="0" w:line="360" w:lineRule="auto"/>
        <w:ind w:left="426" w:right="108" w:hanging="426"/>
        <w:rPr>
          <w:rFonts w:eastAsia="Times New Roman" w:cstheme="minorHAnsi"/>
          <w:sz w:val="24"/>
          <w:szCs w:val="24"/>
          <w:lang w:eastAsia="pl-PL"/>
        </w:rPr>
      </w:pPr>
      <w:r w:rsidRPr="00F009B0">
        <w:rPr>
          <w:rFonts w:eastAsia="Times New Roman" w:cstheme="minorHAnsi"/>
          <w:sz w:val="24"/>
          <w:szCs w:val="24"/>
          <w:lang w:eastAsia="pl-PL"/>
        </w:rPr>
        <w:lastRenderedPageBreak/>
        <w:t xml:space="preserve">Pokrycie deficytu procedur zrealizowanych przed przystąpieniem do realizacji </w:t>
      </w:r>
      <w:r w:rsidR="00683378">
        <w:rPr>
          <w:rFonts w:eastAsia="Times New Roman" w:cstheme="minorHAnsi"/>
          <w:sz w:val="24"/>
          <w:szCs w:val="24"/>
          <w:lang w:eastAsia="pl-PL"/>
        </w:rPr>
        <w:t>P</w:t>
      </w:r>
      <w:r w:rsidRPr="00F009B0">
        <w:rPr>
          <w:rFonts w:eastAsia="Times New Roman" w:cstheme="minorHAnsi"/>
          <w:sz w:val="24"/>
          <w:szCs w:val="24"/>
          <w:lang w:eastAsia="pl-PL"/>
        </w:rPr>
        <w:t>rogramu oraz refundację kosztów zrealizowanych wcześniej przedsięwzięć np. zakupu sprzętu medycznego.</w:t>
      </w:r>
    </w:p>
    <w:p w:rsidR="00F97936" w:rsidRPr="00F009B0" w:rsidRDefault="00F97936" w:rsidP="00F009B0">
      <w:pPr>
        <w:pStyle w:val="Akapitzlist"/>
        <w:numPr>
          <w:ilvl w:val="0"/>
          <w:numId w:val="28"/>
        </w:numPr>
        <w:tabs>
          <w:tab w:val="left" w:pos="567"/>
        </w:tabs>
        <w:suppressAutoHyphens/>
        <w:spacing w:after="0" w:line="360" w:lineRule="auto"/>
        <w:ind w:left="426" w:right="108" w:hanging="426"/>
        <w:rPr>
          <w:rFonts w:eastAsia="Times New Roman" w:cstheme="minorHAnsi"/>
          <w:sz w:val="24"/>
          <w:szCs w:val="24"/>
          <w:lang w:eastAsia="pl-PL"/>
        </w:rPr>
      </w:pPr>
      <w:r w:rsidRPr="00F009B0">
        <w:rPr>
          <w:rFonts w:eastAsia="Times New Roman" w:cstheme="minorHAnsi"/>
          <w:sz w:val="24"/>
          <w:szCs w:val="24"/>
          <w:lang w:eastAsia="pl-PL"/>
        </w:rPr>
        <w:t xml:space="preserve">Zakup gruntów, budowa bądź zakup budynków lub lokali. </w:t>
      </w:r>
    </w:p>
    <w:p w:rsidR="00F97936" w:rsidRPr="00F009B0" w:rsidRDefault="00F97936" w:rsidP="00F009B0">
      <w:pPr>
        <w:pStyle w:val="Akapitzlist"/>
        <w:numPr>
          <w:ilvl w:val="0"/>
          <w:numId w:val="28"/>
        </w:numPr>
        <w:tabs>
          <w:tab w:val="left" w:pos="567"/>
        </w:tabs>
        <w:suppressAutoHyphens/>
        <w:spacing w:after="0" w:line="360" w:lineRule="auto"/>
        <w:ind w:left="426" w:right="108" w:hanging="426"/>
        <w:rPr>
          <w:rFonts w:eastAsia="Times New Roman" w:cstheme="minorHAnsi"/>
          <w:sz w:val="24"/>
          <w:szCs w:val="24"/>
          <w:lang w:eastAsia="pl-PL"/>
        </w:rPr>
      </w:pPr>
      <w:r w:rsidRPr="00F009B0">
        <w:rPr>
          <w:rFonts w:eastAsia="Times New Roman" w:cstheme="minorHAnsi"/>
          <w:sz w:val="24"/>
          <w:szCs w:val="24"/>
          <w:lang w:eastAsia="pl-PL"/>
        </w:rPr>
        <w:t>Zakup środków trwałych.</w:t>
      </w:r>
    </w:p>
    <w:p w:rsidR="00F97936" w:rsidRPr="00F009B0" w:rsidRDefault="00F97936" w:rsidP="00F009B0">
      <w:pPr>
        <w:pStyle w:val="Akapitzlist"/>
        <w:numPr>
          <w:ilvl w:val="0"/>
          <w:numId w:val="28"/>
        </w:numPr>
        <w:tabs>
          <w:tab w:val="left" w:pos="567"/>
        </w:tabs>
        <w:suppressAutoHyphens/>
        <w:spacing w:after="0" w:line="360" w:lineRule="auto"/>
        <w:ind w:left="426" w:right="108" w:hanging="426"/>
        <w:rPr>
          <w:rFonts w:eastAsia="Times New Roman" w:cstheme="minorHAnsi"/>
          <w:sz w:val="24"/>
          <w:szCs w:val="24"/>
          <w:lang w:eastAsia="pl-PL"/>
        </w:rPr>
      </w:pPr>
      <w:r w:rsidRPr="00F009B0">
        <w:rPr>
          <w:rFonts w:eastAsia="Times New Roman" w:cstheme="minorHAnsi"/>
          <w:sz w:val="24"/>
          <w:szCs w:val="24"/>
          <w:lang w:eastAsia="pl-PL"/>
        </w:rPr>
        <w:t>Zakupy i wydatki inwestycyjne, remonty i adaptacje pomieszczeń niebędących</w:t>
      </w:r>
      <w:r w:rsidR="004C11F0" w:rsidRPr="00F009B0"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Pr="00F009B0">
        <w:rPr>
          <w:rFonts w:eastAsia="Times New Roman" w:cstheme="minorHAnsi"/>
          <w:sz w:val="24"/>
          <w:szCs w:val="24"/>
          <w:lang w:eastAsia="pl-PL"/>
        </w:rPr>
        <w:t xml:space="preserve">własnością Gminy Wrocław. </w:t>
      </w:r>
    </w:p>
    <w:p w:rsidR="00F97936" w:rsidRPr="00F009B0" w:rsidRDefault="00F97936" w:rsidP="00F009B0">
      <w:pPr>
        <w:pStyle w:val="Akapitzlist"/>
        <w:numPr>
          <w:ilvl w:val="0"/>
          <w:numId w:val="28"/>
        </w:numPr>
        <w:tabs>
          <w:tab w:val="left" w:pos="567"/>
        </w:tabs>
        <w:suppressAutoHyphens/>
        <w:spacing w:after="0" w:line="360" w:lineRule="auto"/>
        <w:ind w:left="426" w:right="108" w:hanging="426"/>
        <w:rPr>
          <w:rFonts w:eastAsia="Times New Roman" w:cstheme="minorHAnsi"/>
          <w:sz w:val="24"/>
          <w:szCs w:val="24"/>
          <w:lang w:eastAsia="pl-PL"/>
        </w:rPr>
      </w:pPr>
      <w:r w:rsidRPr="00F009B0">
        <w:rPr>
          <w:rFonts w:eastAsia="Times New Roman" w:cstheme="minorHAnsi"/>
          <w:sz w:val="24"/>
          <w:szCs w:val="24"/>
          <w:lang w:eastAsia="pl-PL"/>
        </w:rPr>
        <w:t xml:space="preserve">Odpisy amortyzacyjne. </w:t>
      </w:r>
    </w:p>
    <w:p w:rsidR="00F97936" w:rsidRPr="00F009B0" w:rsidRDefault="00F97936" w:rsidP="00F009B0">
      <w:pPr>
        <w:pStyle w:val="Akapitzlist"/>
        <w:numPr>
          <w:ilvl w:val="0"/>
          <w:numId w:val="28"/>
        </w:numPr>
        <w:tabs>
          <w:tab w:val="left" w:pos="567"/>
        </w:tabs>
        <w:suppressAutoHyphens/>
        <w:spacing w:after="0" w:line="360" w:lineRule="auto"/>
        <w:ind w:left="426" w:right="108" w:hanging="426"/>
        <w:rPr>
          <w:rFonts w:eastAsia="Times New Roman" w:cstheme="minorHAnsi"/>
          <w:sz w:val="24"/>
          <w:szCs w:val="24"/>
          <w:lang w:eastAsia="pl-PL"/>
        </w:rPr>
      </w:pPr>
      <w:r w:rsidRPr="00F009B0">
        <w:rPr>
          <w:rFonts w:eastAsia="Times New Roman" w:cstheme="minorHAnsi"/>
          <w:sz w:val="24"/>
          <w:szCs w:val="24"/>
          <w:lang w:eastAsia="pl-PL"/>
        </w:rPr>
        <w:t xml:space="preserve">Ryczałt na jazdę po mieście oraz inne o charakterze ryczałtowym, których nie można jednoznacznie przypisać do realizowanego </w:t>
      </w:r>
      <w:r w:rsidR="00683378">
        <w:rPr>
          <w:rFonts w:eastAsia="Times New Roman" w:cstheme="minorHAnsi"/>
          <w:sz w:val="24"/>
          <w:szCs w:val="24"/>
          <w:lang w:eastAsia="pl-PL"/>
        </w:rPr>
        <w:t>P</w:t>
      </w:r>
      <w:r w:rsidR="00AA1985" w:rsidRPr="00F009B0">
        <w:rPr>
          <w:rFonts w:eastAsia="Times New Roman" w:cstheme="minorHAnsi"/>
          <w:sz w:val="24"/>
          <w:szCs w:val="24"/>
          <w:lang w:eastAsia="pl-PL"/>
        </w:rPr>
        <w:t>rogramu</w:t>
      </w:r>
      <w:r w:rsidR="007E364E" w:rsidRPr="00F009B0">
        <w:rPr>
          <w:rFonts w:eastAsia="Times New Roman" w:cstheme="minorHAnsi"/>
          <w:sz w:val="24"/>
          <w:szCs w:val="24"/>
          <w:lang w:eastAsia="pl-PL"/>
        </w:rPr>
        <w:t xml:space="preserve">, jeżeli nie zostały wymienione w kosztach, które w szczególności będą mogły zostać sfinansowane </w:t>
      </w:r>
      <w:r w:rsidR="00AA1985" w:rsidRPr="00F009B0">
        <w:rPr>
          <w:rFonts w:eastAsia="Times New Roman" w:cstheme="minorHAnsi"/>
          <w:sz w:val="24"/>
          <w:szCs w:val="24"/>
          <w:lang w:eastAsia="pl-PL"/>
        </w:rPr>
        <w:t>ze środków finansowych.</w:t>
      </w:r>
    </w:p>
    <w:p w:rsidR="00F97936" w:rsidRPr="00F009B0" w:rsidRDefault="00F97936" w:rsidP="00F009B0">
      <w:pPr>
        <w:pStyle w:val="Akapitzlist"/>
        <w:numPr>
          <w:ilvl w:val="0"/>
          <w:numId w:val="28"/>
        </w:numPr>
        <w:tabs>
          <w:tab w:val="left" w:pos="567"/>
        </w:tabs>
        <w:suppressAutoHyphens/>
        <w:spacing w:after="0" w:line="360" w:lineRule="auto"/>
        <w:ind w:left="426" w:right="108" w:hanging="426"/>
        <w:rPr>
          <w:rFonts w:eastAsia="Times New Roman" w:cstheme="minorHAnsi"/>
          <w:sz w:val="24"/>
          <w:szCs w:val="24"/>
          <w:lang w:eastAsia="pl-PL"/>
        </w:rPr>
      </w:pPr>
      <w:r w:rsidRPr="00F009B0">
        <w:rPr>
          <w:rFonts w:eastAsia="Times New Roman" w:cstheme="minorHAnsi"/>
          <w:sz w:val="24"/>
          <w:szCs w:val="24"/>
          <w:lang w:eastAsia="pl-PL"/>
        </w:rPr>
        <w:t>Prowadzenie działalności gospodarczej.</w:t>
      </w:r>
    </w:p>
    <w:p w:rsidR="00F97936" w:rsidRPr="00F009B0" w:rsidRDefault="00F97936" w:rsidP="00F009B0">
      <w:pPr>
        <w:pStyle w:val="Akapitzlist"/>
        <w:numPr>
          <w:ilvl w:val="0"/>
          <w:numId w:val="28"/>
        </w:numPr>
        <w:tabs>
          <w:tab w:val="left" w:pos="567"/>
        </w:tabs>
        <w:suppressAutoHyphens/>
        <w:spacing w:after="0" w:line="360" w:lineRule="auto"/>
        <w:ind w:left="426" w:right="108" w:hanging="426"/>
        <w:rPr>
          <w:rFonts w:eastAsia="Times New Roman" w:cstheme="minorHAnsi"/>
          <w:sz w:val="24"/>
          <w:szCs w:val="24"/>
          <w:lang w:eastAsia="pl-PL"/>
        </w:rPr>
      </w:pPr>
      <w:r w:rsidRPr="00F009B0">
        <w:rPr>
          <w:rFonts w:eastAsia="Times New Roman" w:cstheme="minorHAnsi"/>
          <w:sz w:val="24"/>
          <w:szCs w:val="24"/>
          <w:lang w:eastAsia="pl-PL"/>
        </w:rPr>
        <w:t xml:space="preserve">Tworzenie funduszy kapitałowych. </w:t>
      </w:r>
    </w:p>
    <w:p w:rsidR="00F97936" w:rsidRPr="00F009B0" w:rsidRDefault="00F97936" w:rsidP="00F009B0">
      <w:pPr>
        <w:pStyle w:val="Akapitzlist"/>
        <w:numPr>
          <w:ilvl w:val="0"/>
          <w:numId w:val="28"/>
        </w:numPr>
        <w:tabs>
          <w:tab w:val="left" w:pos="567"/>
        </w:tabs>
        <w:suppressAutoHyphens/>
        <w:spacing w:after="0" w:line="360" w:lineRule="auto"/>
        <w:ind w:left="426" w:right="108" w:hanging="426"/>
        <w:rPr>
          <w:rFonts w:eastAsia="Times New Roman" w:cstheme="minorHAnsi"/>
          <w:sz w:val="24"/>
          <w:szCs w:val="24"/>
          <w:lang w:eastAsia="pl-PL"/>
        </w:rPr>
      </w:pPr>
      <w:r w:rsidRPr="00F009B0">
        <w:rPr>
          <w:rFonts w:eastAsia="Times New Roman" w:cstheme="minorHAnsi"/>
          <w:sz w:val="24"/>
          <w:szCs w:val="24"/>
          <w:lang w:eastAsia="pl-PL"/>
        </w:rPr>
        <w:t xml:space="preserve">Działania, których celem jest prowadzenie badań naukowych, analiz i studiów. </w:t>
      </w:r>
    </w:p>
    <w:p w:rsidR="00F97936" w:rsidRPr="00F009B0" w:rsidRDefault="00F97936" w:rsidP="00F009B0">
      <w:pPr>
        <w:pStyle w:val="Akapitzlist"/>
        <w:numPr>
          <w:ilvl w:val="0"/>
          <w:numId w:val="28"/>
        </w:numPr>
        <w:tabs>
          <w:tab w:val="left" w:pos="567"/>
        </w:tabs>
        <w:suppressAutoHyphens/>
        <w:spacing w:after="0" w:line="360" w:lineRule="auto"/>
        <w:ind w:left="426" w:right="108" w:hanging="426"/>
        <w:rPr>
          <w:rFonts w:eastAsia="Times New Roman" w:cstheme="minorHAnsi"/>
          <w:sz w:val="24"/>
          <w:szCs w:val="24"/>
          <w:lang w:eastAsia="pl-PL"/>
        </w:rPr>
      </w:pPr>
      <w:r w:rsidRPr="00F009B0">
        <w:rPr>
          <w:rFonts w:eastAsia="Times New Roman" w:cstheme="minorHAnsi"/>
          <w:sz w:val="24"/>
          <w:szCs w:val="24"/>
          <w:lang w:eastAsia="pl-PL"/>
        </w:rPr>
        <w:t>Działania, których celem jest przyznawanie</w:t>
      </w:r>
      <w:r w:rsidR="009F5424" w:rsidRPr="00F009B0">
        <w:rPr>
          <w:rFonts w:eastAsia="Times New Roman" w:cstheme="minorHAnsi"/>
          <w:sz w:val="24"/>
          <w:szCs w:val="24"/>
          <w:lang w:eastAsia="pl-PL"/>
        </w:rPr>
        <w:t xml:space="preserve"> środków finansowych </w:t>
      </w:r>
      <w:r w:rsidRPr="00F009B0">
        <w:rPr>
          <w:rFonts w:eastAsia="Times New Roman" w:cstheme="minorHAnsi"/>
          <w:sz w:val="24"/>
          <w:szCs w:val="24"/>
          <w:lang w:eastAsia="pl-PL"/>
        </w:rPr>
        <w:t>lub stypendiów dla osób prawnych lub fizycznych.</w:t>
      </w:r>
    </w:p>
    <w:p w:rsidR="00F97936" w:rsidRPr="00F009B0" w:rsidRDefault="00CB01B2" w:rsidP="00F009B0">
      <w:pPr>
        <w:pStyle w:val="Akapitzlist"/>
        <w:numPr>
          <w:ilvl w:val="0"/>
          <w:numId w:val="28"/>
        </w:numPr>
        <w:tabs>
          <w:tab w:val="left" w:pos="567"/>
        </w:tabs>
        <w:suppressAutoHyphens/>
        <w:spacing w:after="0" w:line="360" w:lineRule="auto"/>
        <w:ind w:left="426" w:right="108" w:hanging="426"/>
        <w:rPr>
          <w:rFonts w:eastAsia="Times New Roman" w:cstheme="minorHAnsi"/>
          <w:sz w:val="24"/>
          <w:szCs w:val="24"/>
          <w:lang w:eastAsia="pl-PL"/>
        </w:rPr>
      </w:pPr>
      <w:r w:rsidRPr="00F009B0">
        <w:rPr>
          <w:rFonts w:eastAsia="Times New Roman" w:cstheme="minorHAnsi"/>
          <w:sz w:val="24"/>
          <w:szCs w:val="24"/>
          <w:lang w:eastAsia="pl-PL"/>
        </w:rPr>
        <w:t xml:space="preserve">Finansowanie </w:t>
      </w:r>
      <w:r w:rsidR="00F97936" w:rsidRPr="00F009B0">
        <w:rPr>
          <w:rFonts w:eastAsia="Times New Roman" w:cstheme="minorHAnsi"/>
          <w:sz w:val="24"/>
          <w:szCs w:val="24"/>
          <w:lang w:eastAsia="pl-PL"/>
        </w:rPr>
        <w:t xml:space="preserve">przedsięwzięć, które są dofinansowywane z budżetu miasta lub jego funduszy celowych na podstawie przepisów szczególnych. </w:t>
      </w:r>
    </w:p>
    <w:p w:rsidR="00F97936" w:rsidRPr="00F009B0" w:rsidRDefault="00F97936" w:rsidP="00F009B0">
      <w:pPr>
        <w:pStyle w:val="Akapitzlist"/>
        <w:numPr>
          <w:ilvl w:val="0"/>
          <w:numId w:val="28"/>
        </w:numPr>
        <w:tabs>
          <w:tab w:val="left" w:pos="567"/>
        </w:tabs>
        <w:suppressAutoHyphens/>
        <w:spacing w:after="0" w:line="360" w:lineRule="auto"/>
        <w:ind w:left="426" w:right="108" w:hanging="426"/>
        <w:rPr>
          <w:rFonts w:eastAsia="Times New Roman" w:cstheme="minorHAnsi"/>
          <w:sz w:val="24"/>
          <w:szCs w:val="24"/>
          <w:lang w:eastAsia="pl-PL"/>
        </w:rPr>
      </w:pPr>
      <w:r w:rsidRPr="00F009B0">
        <w:rPr>
          <w:rFonts w:eastAsia="Times New Roman" w:cstheme="minorHAnsi"/>
          <w:sz w:val="24"/>
          <w:szCs w:val="24"/>
          <w:lang w:eastAsia="pl-PL"/>
        </w:rPr>
        <w:t>Pokrycie deficytu oraz refundacja kosztów zrealizowanych wcześniej przedsięwzięć, rezerwy na pokrycie przyszłych strat lub zobowiązań.</w:t>
      </w:r>
    </w:p>
    <w:p w:rsidR="00F97936" w:rsidRPr="00F009B0" w:rsidRDefault="00F97936" w:rsidP="00F009B0">
      <w:pPr>
        <w:pStyle w:val="Akapitzlist"/>
        <w:numPr>
          <w:ilvl w:val="0"/>
          <w:numId w:val="28"/>
        </w:numPr>
        <w:tabs>
          <w:tab w:val="left" w:pos="567"/>
        </w:tabs>
        <w:suppressAutoHyphens/>
        <w:spacing w:after="0" w:line="360" w:lineRule="auto"/>
        <w:ind w:left="426" w:right="108" w:hanging="426"/>
        <w:rPr>
          <w:rFonts w:eastAsia="Times New Roman" w:cstheme="minorHAnsi"/>
          <w:sz w:val="24"/>
          <w:szCs w:val="24"/>
          <w:lang w:eastAsia="pl-PL"/>
        </w:rPr>
      </w:pPr>
      <w:r w:rsidRPr="00F009B0">
        <w:rPr>
          <w:rFonts w:eastAsia="Times New Roman" w:cstheme="minorHAnsi"/>
          <w:sz w:val="24"/>
          <w:szCs w:val="24"/>
          <w:lang w:eastAsia="pl-PL"/>
        </w:rPr>
        <w:t>Podatek od towarów i usług (VAT) w wysokości której podatnikowi przysługuje prawo do obniżenia kwoty podatku należnego o kwotę podatku naliczonego oraz inne podatki z wyłączeniem podatku dochodowego od osób fizycznych (PDOF) oraz opłat za wywóz nieczystości.</w:t>
      </w:r>
    </w:p>
    <w:p w:rsidR="00F97936" w:rsidRPr="00F009B0" w:rsidRDefault="00F97936" w:rsidP="00F009B0">
      <w:pPr>
        <w:pStyle w:val="Akapitzlist"/>
        <w:numPr>
          <w:ilvl w:val="0"/>
          <w:numId w:val="28"/>
        </w:numPr>
        <w:tabs>
          <w:tab w:val="left" w:pos="567"/>
        </w:tabs>
        <w:suppressAutoHyphens/>
        <w:spacing w:after="0" w:line="360" w:lineRule="auto"/>
        <w:ind w:left="426" w:right="108" w:hanging="426"/>
        <w:rPr>
          <w:rFonts w:eastAsia="Times New Roman" w:cstheme="minorHAnsi"/>
          <w:sz w:val="24"/>
          <w:szCs w:val="24"/>
          <w:lang w:eastAsia="pl-PL"/>
        </w:rPr>
      </w:pPr>
      <w:r w:rsidRPr="00F009B0">
        <w:rPr>
          <w:rFonts w:eastAsia="Times New Roman" w:cstheme="minorHAnsi"/>
          <w:sz w:val="24"/>
          <w:szCs w:val="24"/>
          <w:lang w:eastAsia="pl-PL"/>
        </w:rPr>
        <w:t xml:space="preserve">Refinansowanie kosztów uzyskania odpisów KRS, zakupu pieczątek, wyrabiania szyldów i innych kosztów o podobnym charakterze, które związane są z bieżącą działalnością </w:t>
      </w:r>
      <w:r w:rsidR="008E1192" w:rsidRPr="00F009B0">
        <w:rPr>
          <w:rFonts w:eastAsia="Times New Roman" w:cstheme="minorHAnsi"/>
          <w:sz w:val="24"/>
          <w:szCs w:val="24"/>
          <w:lang w:eastAsia="pl-PL"/>
        </w:rPr>
        <w:t>o</w:t>
      </w:r>
      <w:r w:rsidR="00CE116C" w:rsidRPr="00F009B0">
        <w:rPr>
          <w:rFonts w:eastAsia="Times New Roman" w:cstheme="minorHAnsi"/>
          <w:sz w:val="24"/>
          <w:szCs w:val="24"/>
          <w:lang w:eastAsia="pl-PL"/>
        </w:rPr>
        <w:t>ferent</w:t>
      </w:r>
      <w:r w:rsidRPr="00F009B0">
        <w:rPr>
          <w:rFonts w:eastAsia="Times New Roman" w:cstheme="minorHAnsi"/>
          <w:sz w:val="24"/>
          <w:szCs w:val="24"/>
          <w:lang w:eastAsia="pl-PL"/>
        </w:rPr>
        <w:t>a.</w:t>
      </w:r>
    </w:p>
    <w:p w:rsidR="00F97936" w:rsidRPr="00F009B0" w:rsidRDefault="00F97936" w:rsidP="00F009B0">
      <w:pPr>
        <w:pStyle w:val="Akapitzlist"/>
        <w:numPr>
          <w:ilvl w:val="0"/>
          <w:numId w:val="28"/>
        </w:numPr>
        <w:tabs>
          <w:tab w:val="left" w:pos="567"/>
        </w:tabs>
        <w:suppressAutoHyphens/>
        <w:spacing w:after="0" w:line="360" w:lineRule="auto"/>
        <w:ind w:left="426" w:right="108" w:hanging="426"/>
        <w:rPr>
          <w:rFonts w:eastAsia="Times New Roman" w:cstheme="minorHAnsi"/>
          <w:sz w:val="24"/>
          <w:szCs w:val="24"/>
          <w:lang w:eastAsia="pl-PL"/>
        </w:rPr>
      </w:pPr>
      <w:r w:rsidRPr="00F009B0">
        <w:rPr>
          <w:rFonts w:eastAsia="Times New Roman" w:cstheme="minorHAnsi"/>
          <w:sz w:val="24"/>
          <w:szCs w:val="24"/>
          <w:lang w:eastAsia="pl-PL"/>
        </w:rPr>
        <w:t xml:space="preserve">Pokrywanie z </w:t>
      </w:r>
      <w:r w:rsidR="009F5424" w:rsidRPr="00F009B0">
        <w:rPr>
          <w:rFonts w:eastAsia="Times New Roman" w:cstheme="minorHAnsi"/>
          <w:sz w:val="24"/>
          <w:szCs w:val="24"/>
          <w:lang w:eastAsia="pl-PL"/>
        </w:rPr>
        <w:t xml:space="preserve">przyznanych środków finansowych </w:t>
      </w:r>
      <w:r w:rsidRPr="00F009B0">
        <w:rPr>
          <w:rFonts w:eastAsia="Times New Roman" w:cstheme="minorHAnsi"/>
          <w:sz w:val="24"/>
          <w:szCs w:val="24"/>
          <w:lang w:eastAsia="pl-PL"/>
        </w:rPr>
        <w:t xml:space="preserve">nagród i premii pieniężnych, innych form bonifikaty rzeczowej lub finansowej dla osób zajmujących się realizacją </w:t>
      </w:r>
      <w:r w:rsidR="00683378">
        <w:rPr>
          <w:rFonts w:eastAsia="Times New Roman" w:cstheme="minorHAnsi"/>
          <w:sz w:val="24"/>
          <w:szCs w:val="24"/>
          <w:lang w:eastAsia="pl-PL"/>
        </w:rPr>
        <w:t>P</w:t>
      </w:r>
      <w:r w:rsidR="008E1192" w:rsidRPr="00F009B0">
        <w:rPr>
          <w:rFonts w:eastAsia="Times New Roman" w:cstheme="minorHAnsi"/>
          <w:sz w:val="24"/>
          <w:szCs w:val="24"/>
          <w:lang w:eastAsia="pl-PL"/>
        </w:rPr>
        <w:t>rogramu</w:t>
      </w:r>
      <w:r w:rsidRPr="00F009B0">
        <w:rPr>
          <w:rFonts w:eastAsia="Times New Roman" w:cstheme="minorHAnsi"/>
          <w:sz w:val="24"/>
          <w:szCs w:val="24"/>
          <w:lang w:eastAsia="pl-PL"/>
        </w:rPr>
        <w:t>.</w:t>
      </w:r>
    </w:p>
    <w:p w:rsidR="00F97936" w:rsidRPr="00F009B0" w:rsidRDefault="00F97936" w:rsidP="00F009B0">
      <w:pPr>
        <w:pStyle w:val="Akapitzlist"/>
        <w:numPr>
          <w:ilvl w:val="0"/>
          <w:numId w:val="28"/>
        </w:numPr>
        <w:tabs>
          <w:tab w:val="left" w:pos="567"/>
        </w:tabs>
        <w:suppressAutoHyphens/>
        <w:spacing w:after="0" w:line="360" w:lineRule="auto"/>
        <w:ind w:left="426" w:right="108" w:hanging="426"/>
        <w:rPr>
          <w:rFonts w:eastAsia="Times New Roman" w:cstheme="minorHAnsi"/>
          <w:sz w:val="24"/>
          <w:szCs w:val="24"/>
          <w:lang w:eastAsia="pl-PL"/>
        </w:rPr>
      </w:pPr>
      <w:r w:rsidRPr="00F009B0">
        <w:rPr>
          <w:rFonts w:eastAsia="Times New Roman" w:cstheme="minorHAnsi"/>
          <w:sz w:val="24"/>
          <w:szCs w:val="24"/>
          <w:lang w:eastAsia="pl-PL"/>
        </w:rPr>
        <w:t xml:space="preserve">Koszty dokumentowane paragonami, pokwitowaniami, dowodami sprzedaży wewnętrznej, wewnętrznymi notami obciążeniowymi itp. </w:t>
      </w:r>
    </w:p>
    <w:p w:rsidR="00F97936" w:rsidRPr="00F009B0" w:rsidRDefault="00F97936" w:rsidP="00F009B0">
      <w:pPr>
        <w:pStyle w:val="Akapitzlist"/>
        <w:numPr>
          <w:ilvl w:val="0"/>
          <w:numId w:val="28"/>
        </w:numPr>
        <w:tabs>
          <w:tab w:val="left" w:pos="567"/>
        </w:tabs>
        <w:suppressAutoHyphens/>
        <w:spacing w:after="0" w:line="360" w:lineRule="auto"/>
        <w:ind w:left="426" w:right="108" w:hanging="426"/>
        <w:rPr>
          <w:rFonts w:eastAsia="Times New Roman" w:cstheme="minorHAnsi"/>
          <w:sz w:val="24"/>
          <w:szCs w:val="24"/>
          <w:lang w:eastAsia="pl-PL"/>
        </w:rPr>
      </w:pPr>
      <w:r w:rsidRPr="00F009B0">
        <w:rPr>
          <w:rFonts w:eastAsia="Times New Roman" w:cstheme="minorHAnsi"/>
          <w:sz w:val="24"/>
          <w:szCs w:val="24"/>
          <w:lang w:eastAsia="pl-PL"/>
        </w:rPr>
        <w:lastRenderedPageBreak/>
        <w:t>Kary, mandaty, odsetki od nieterminowo regulowanych zobowiązań.</w:t>
      </w:r>
    </w:p>
    <w:p w:rsidR="00F97936" w:rsidRPr="00F009B0" w:rsidRDefault="00F97936" w:rsidP="00F009B0">
      <w:pPr>
        <w:pStyle w:val="Akapitzlist"/>
        <w:numPr>
          <w:ilvl w:val="0"/>
          <w:numId w:val="28"/>
        </w:numPr>
        <w:tabs>
          <w:tab w:val="left" w:pos="567"/>
        </w:tabs>
        <w:suppressAutoHyphens/>
        <w:spacing w:after="0" w:line="360" w:lineRule="auto"/>
        <w:ind w:left="426" w:right="108" w:hanging="426"/>
        <w:rPr>
          <w:rFonts w:eastAsia="Times New Roman" w:cstheme="minorHAnsi"/>
          <w:sz w:val="24"/>
          <w:szCs w:val="24"/>
          <w:lang w:eastAsia="pl-PL"/>
        </w:rPr>
      </w:pPr>
      <w:r w:rsidRPr="00F009B0">
        <w:rPr>
          <w:rFonts w:eastAsia="Times New Roman" w:cstheme="minorHAnsi"/>
          <w:sz w:val="24"/>
          <w:szCs w:val="24"/>
          <w:lang w:eastAsia="pl-PL"/>
        </w:rPr>
        <w:t>Koszty procesów sądowych.</w:t>
      </w:r>
    </w:p>
    <w:p w:rsidR="00F97936" w:rsidRPr="00F009B0" w:rsidRDefault="00F97936" w:rsidP="00F009B0">
      <w:pPr>
        <w:pStyle w:val="Akapitzlist"/>
        <w:numPr>
          <w:ilvl w:val="0"/>
          <w:numId w:val="28"/>
        </w:numPr>
        <w:tabs>
          <w:tab w:val="left" w:pos="567"/>
        </w:tabs>
        <w:suppressAutoHyphens/>
        <w:spacing w:after="0" w:line="360" w:lineRule="auto"/>
        <w:ind w:left="426" w:right="108" w:hanging="426"/>
        <w:rPr>
          <w:rFonts w:eastAsia="Times New Roman" w:cstheme="minorHAnsi"/>
          <w:sz w:val="24"/>
          <w:szCs w:val="24"/>
          <w:lang w:eastAsia="pl-PL"/>
        </w:rPr>
      </w:pPr>
      <w:r w:rsidRPr="00F009B0">
        <w:rPr>
          <w:rFonts w:eastAsia="Times New Roman" w:cstheme="minorHAnsi"/>
          <w:sz w:val="24"/>
          <w:szCs w:val="24"/>
          <w:lang w:eastAsia="pl-PL"/>
        </w:rPr>
        <w:t>Koszty jednorazowych talerzy, sztućców, kubeczków, słomek z plastiku i mieszadełek do napojów, które nie zostały wykonane z ekologicznych materiałów, ulegających biodegradacji albo podlegających recyklingowi.</w:t>
      </w:r>
    </w:p>
    <w:p w:rsidR="00F97936" w:rsidRPr="00F009B0" w:rsidRDefault="00F97936" w:rsidP="00F009B0">
      <w:pPr>
        <w:pStyle w:val="Akapitzlist"/>
        <w:numPr>
          <w:ilvl w:val="0"/>
          <w:numId w:val="28"/>
        </w:numPr>
        <w:tabs>
          <w:tab w:val="left" w:pos="567"/>
        </w:tabs>
        <w:suppressAutoHyphens/>
        <w:spacing w:after="0" w:line="360" w:lineRule="auto"/>
        <w:ind w:left="426" w:right="108" w:hanging="426"/>
        <w:rPr>
          <w:rFonts w:eastAsia="Times New Roman" w:cstheme="minorHAnsi"/>
          <w:sz w:val="24"/>
          <w:szCs w:val="24"/>
          <w:lang w:eastAsia="pl-PL"/>
        </w:rPr>
      </w:pPr>
      <w:r w:rsidRPr="00F009B0">
        <w:rPr>
          <w:rFonts w:eastAsia="Times New Roman" w:cstheme="minorHAnsi"/>
          <w:sz w:val="24"/>
          <w:szCs w:val="24"/>
          <w:lang w:eastAsia="pl-PL"/>
        </w:rPr>
        <w:t>Koszty usług cateringowych, w których posiłki nie są podawane w opakowaniach biodegradowalnych, wielokrotnego użytku lub podlegających recyklingowi.</w:t>
      </w:r>
    </w:p>
    <w:p w:rsidR="00F97936" w:rsidRPr="00F009B0" w:rsidRDefault="00F97936" w:rsidP="00F009B0">
      <w:pPr>
        <w:pStyle w:val="Akapitzlist"/>
        <w:numPr>
          <w:ilvl w:val="0"/>
          <w:numId w:val="28"/>
        </w:numPr>
        <w:tabs>
          <w:tab w:val="left" w:pos="567"/>
        </w:tabs>
        <w:suppressAutoHyphens/>
        <w:spacing w:after="0" w:line="360" w:lineRule="auto"/>
        <w:ind w:left="426" w:right="108" w:hanging="426"/>
        <w:rPr>
          <w:rFonts w:eastAsia="Times New Roman" w:cstheme="minorHAnsi"/>
          <w:sz w:val="24"/>
          <w:szCs w:val="24"/>
          <w:lang w:eastAsia="pl-PL"/>
        </w:rPr>
      </w:pPr>
      <w:r w:rsidRPr="00F009B0">
        <w:rPr>
          <w:rFonts w:eastAsia="Times New Roman" w:cstheme="minorHAnsi"/>
          <w:sz w:val="24"/>
          <w:szCs w:val="24"/>
          <w:lang w:eastAsia="pl-PL"/>
        </w:rPr>
        <w:t>Koszty plastikowych toreb, opakowań, reklamówek.</w:t>
      </w:r>
    </w:p>
    <w:p w:rsidR="0005244F" w:rsidRPr="008452E4" w:rsidRDefault="00F97936" w:rsidP="008452E4">
      <w:pPr>
        <w:spacing w:after="0" w:line="360" w:lineRule="auto"/>
        <w:rPr>
          <w:rFonts w:eastAsia="Times New Roman" w:cstheme="minorHAnsi"/>
          <w:sz w:val="24"/>
          <w:szCs w:val="24"/>
          <w:lang w:eastAsia="pl-PL"/>
        </w:rPr>
      </w:pPr>
      <w:r w:rsidRPr="008452E4">
        <w:rPr>
          <w:rFonts w:eastAsia="Times New Roman" w:cstheme="minorHAnsi"/>
          <w:b/>
          <w:sz w:val="24"/>
          <w:szCs w:val="24"/>
          <w:lang w:eastAsia="pl-PL"/>
        </w:rPr>
        <w:t>UWAGA</w:t>
      </w:r>
      <w:r w:rsidRPr="008452E4">
        <w:rPr>
          <w:rFonts w:eastAsia="Times New Roman" w:cstheme="minorHAnsi"/>
          <w:sz w:val="24"/>
          <w:szCs w:val="24"/>
          <w:lang w:eastAsia="pl-PL"/>
        </w:rPr>
        <w:t>: W ramach środków finansowych Gminy Wrocław niedozwolone jest podwójne finansowanie wydatku czyli zrefundowanie całkowite lub częściowe danego wydatku dwa razy ze środków publicznych, zarówno krajowych jak i wspólnotowych.</w:t>
      </w:r>
    </w:p>
    <w:p w:rsidR="004E503B" w:rsidRPr="008452E4" w:rsidRDefault="001A5CC2" w:rsidP="008452E4">
      <w:pPr>
        <w:pStyle w:val="Nagwek1"/>
        <w:spacing w:before="0" w:line="360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11</w:t>
      </w:r>
      <w:r w:rsidR="004E503B" w:rsidRPr="008452E4">
        <w:rPr>
          <w:rFonts w:asciiTheme="minorHAnsi" w:hAnsiTheme="minorHAnsi" w:cstheme="minorHAnsi"/>
        </w:rPr>
        <w:t>. WARUNKI SKŁADANIA OFERT</w:t>
      </w:r>
    </w:p>
    <w:p w:rsidR="004A6F04" w:rsidRPr="008452E4" w:rsidRDefault="00CE116C" w:rsidP="008452E4">
      <w:pPr>
        <w:pStyle w:val="Tekstpodstawowy3"/>
        <w:numPr>
          <w:ilvl w:val="0"/>
          <w:numId w:val="5"/>
        </w:numPr>
        <w:tabs>
          <w:tab w:val="clear" w:pos="720"/>
          <w:tab w:val="num" w:pos="284"/>
        </w:tabs>
        <w:spacing w:after="0" w:line="360" w:lineRule="auto"/>
        <w:ind w:left="284" w:right="108" w:hanging="284"/>
        <w:rPr>
          <w:rFonts w:eastAsia="Times New Roman" w:cstheme="minorHAnsi"/>
          <w:sz w:val="24"/>
          <w:szCs w:val="24"/>
          <w:lang w:eastAsia="pl-PL"/>
        </w:rPr>
      </w:pPr>
      <w:r w:rsidRPr="008452E4">
        <w:rPr>
          <w:rFonts w:eastAsia="Times New Roman" w:cstheme="minorHAnsi"/>
          <w:sz w:val="24"/>
          <w:szCs w:val="24"/>
          <w:lang w:eastAsia="pl-PL"/>
        </w:rPr>
        <w:t>Oferent</w:t>
      </w:r>
      <w:r w:rsidR="004A6F04" w:rsidRPr="008452E4">
        <w:rPr>
          <w:rFonts w:eastAsia="Times New Roman" w:cstheme="minorHAnsi"/>
          <w:sz w:val="24"/>
          <w:szCs w:val="24"/>
          <w:lang w:eastAsia="pl-PL"/>
        </w:rPr>
        <w:t xml:space="preserve"> może złożyć w konkursie tylko jedną ofertę (w przypadku złożenia większej liczby ofert, wszystkie zostaną odrzucone ze względów formalnych).</w:t>
      </w:r>
    </w:p>
    <w:p w:rsidR="004A6F04" w:rsidRPr="008452E4" w:rsidRDefault="00CE116C" w:rsidP="008452E4">
      <w:pPr>
        <w:pStyle w:val="Tekstpodstawowy3"/>
        <w:numPr>
          <w:ilvl w:val="0"/>
          <w:numId w:val="5"/>
        </w:numPr>
        <w:tabs>
          <w:tab w:val="clear" w:pos="720"/>
          <w:tab w:val="num" w:pos="284"/>
        </w:tabs>
        <w:spacing w:after="0" w:line="360" w:lineRule="auto"/>
        <w:ind w:left="284" w:right="108" w:hanging="284"/>
        <w:rPr>
          <w:rFonts w:eastAsia="Times New Roman" w:cstheme="minorHAnsi"/>
          <w:sz w:val="24"/>
          <w:szCs w:val="24"/>
          <w:lang w:eastAsia="pl-PL"/>
        </w:rPr>
      </w:pPr>
      <w:r w:rsidRPr="008452E4">
        <w:rPr>
          <w:rFonts w:eastAsia="Times New Roman" w:cstheme="minorHAnsi"/>
          <w:sz w:val="24"/>
          <w:szCs w:val="24"/>
          <w:lang w:eastAsia="pl-PL"/>
        </w:rPr>
        <w:t>Oferent</w:t>
      </w:r>
      <w:r w:rsidR="004A6F04" w:rsidRPr="008452E4">
        <w:rPr>
          <w:rFonts w:eastAsia="Times New Roman" w:cstheme="minorHAnsi"/>
          <w:sz w:val="24"/>
          <w:szCs w:val="24"/>
          <w:lang w:eastAsia="pl-PL"/>
        </w:rPr>
        <w:t xml:space="preserve"> jest zobowiązany do złożenia oferty na realizację </w:t>
      </w:r>
      <w:r w:rsidR="00683378">
        <w:rPr>
          <w:rFonts w:eastAsia="Times New Roman" w:cstheme="minorHAnsi"/>
          <w:sz w:val="24"/>
          <w:szCs w:val="24"/>
          <w:lang w:eastAsia="pl-PL"/>
        </w:rPr>
        <w:t>P</w:t>
      </w:r>
      <w:r w:rsidR="00E03743" w:rsidRPr="008452E4">
        <w:rPr>
          <w:rFonts w:eastAsia="Times New Roman" w:cstheme="minorHAnsi"/>
          <w:sz w:val="24"/>
          <w:szCs w:val="24"/>
          <w:lang w:eastAsia="pl-PL"/>
        </w:rPr>
        <w:t xml:space="preserve">rogramu </w:t>
      </w:r>
      <w:r w:rsidR="004A6F04" w:rsidRPr="008452E4">
        <w:rPr>
          <w:rFonts w:eastAsia="Times New Roman" w:cstheme="minorHAnsi"/>
          <w:sz w:val="24"/>
          <w:szCs w:val="24"/>
          <w:lang w:eastAsia="pl-PL"/>
        </w:rPr>
        <w:t>w jednym egzemplarzu, która jest zgodna ze wzorem oferty (</w:t>
      </w:r>
      <w:r w:rsidR="00FD367E">
        <w:rPr>
          <w:rFonts w:eastAsia="Times New Roman" w:cstheme="minorHAnsi"/>
          <w:b/>
          <w:sz w:val="24"/>
          <w:szCs w:val="24"/>
          <w:lang w:eastAsia="pl-PL"/>
        </w:rPr>
        <w:t>z</w:t>
      </w:r>
      <w:r w:rsidR="004A6F04" w:rsidRPr="008452E4">
        <w:rPr>
          <w:rFonts w:eastAsia="Times New Roman" w:cstheme="minorHAnsi"/>
          <w:b/>
          <w:sz w:val="24"/>
          <w:szCs w:val="24"/>
          <w:lang w:eastAsia="pl-PL"/>
        </w:rPr>
        <w:t xml:space="preserve">ałącznik </w:t>
      </w:r>
      <w:r w:rsidR="00FD367E">
        <w:rPr>
          <w:rFonts w:eastAsia="Times New Roman" w:cstheme="minorHAnsi"/>
          <w:b/>
          <w:sz w:val="24"/>
          <w:szCs w:val="24"/>
          <w:lang w:eastAsia="pl-PL"/>
        </w:rPr>
        <w:t>numer</w:t>
      </w:r>
      <w:r w:rsidR="004A6F04" w:rsidRPr="008452E4">
        <w:rPr>
          <w:rFonts w:eastAsia="Times New Roman" w:cstheme="minorHAnsi"/>
          <w:b/>
          <w:sz w:val="24"/>
          <w:szCs w:val="24"/>
          <w:lang w:eastAsia="pl-PL"/>
        </w:rPr>
        <w:t xml:space="preserve"> </w:t>
      </w:r>
      <w:r w:rsidR="00E03743" w:rsidRPr="008452E4">
        <w:rPr>
          <w:rFonts w:eastAsia="Times New Roman" w:cstheme="minorHAnsi"/>
          <w:b/>
          <w:sz w:val="24"/>
          <w:szCs w:val="24"/>
          <w:lang w:eastAsia="pl-PL"/>
        </w:rPr>
        <w:t>3</w:t>
      </w:r>
      <w:r w:rsidR="004A6F04" w:rsidRPr="008452E4">
        <w:rPr>
          <w:rFonts w:eastAsia="Times New Roman" w:cstheme="minorHAnsi"/>
          <w:sz w:val="24"/>
          <w:szCs w:val="24"/>
          <w:lang w:eastAsia="pl-PL"/>
        </w:rPr>
        <w:t xml:space="preserve"> do niniejszego ogłoszenia).</w:t>
      </w:r>
    </w:p>
    <w:p w:rsidR="00DB7797" w:rsidRPr="008452E4" w:rsidRDefault="00DB7797" w:rsidP="008452E4">
      <w:pPr>
        <w:pStyle w:val="Tekstpodstawowy3"/>
        <w:numPr>
          <w:ilvl w:val="0"/>
          <w:numId w:val="5"/>
        </w:numPr>
        <w:tabs>
          <w:tab w:val="clear" w:pos="720"/>
          <w:tab w:val="num" w:pos="284"/>
        </w:tabs>
        <w:spacing w:after="0" w:line="360" w:lineRule="auto"/>
        <w:ind w:left="284" w:right="108" w:hanging="284"/>
        <w:rPr>
          <w:rFonts w:eastAsia="Times New Roman" w:cstheme="minorHAnsi"/>
          <w:sz w:val="24"/>
          <w:szCs w:val="24"/>
          <w:lang w:eastAsia="pl-PL"/>
        </w:rPr>
      </w:pPr>
      <w:r w:rsidRPr="008452E4">
        <w:rPr>
          <w:rFonts w:eastAsia="Times New Roman" w:cstheme="minorHAnsi"/>
          <w:sz w:val="24"/>
          <w:szCs w:val="24"/>
          <w:lang w:eastAsia="pl-PL"/>
        </w:rPr>
        <w:t>Ofertę należy:</w:t>
      </w:r>
    </w:p>
    <w:p w:rsidR="00EE2FB1" w:rsidRPr="008452E4" w:rsidRDefault="00EE2FB1" w:rsidP="008452E4">
      <w:pPr>
        <w:pStyle w:val="Tekstpodstawowy3"/>
        <w:numPr>
          <w:ilvl w:val="1"/>
          <w:numId w:val="5"/>
        </w:numPr>
        <w:tabs>
          <w:tab w:val="clear" w:pos="1440"/>
          <w:tab w:val="num" w:pos="1134"/>
        </w:tabs>
        <w:spacing w:after="0" w:line="360" w:lineRule="auto"/>
        <w:ind w:left="1134" w:right="108" w:hanging="425"/>
        <w:rPr>
          <w:rFonts w:eastAsia="Times New Roman" w:cstheme="minorHAnsi"/>
          <w:sz w:val="24"/>
          <w:szCs w:val="24"/>
          <w:lang w:eastAsia="pl-PL"/>
        </w:rPr>
      </w:pPr>
      <w:r w:rsidRPr="008452E4">
        <w:rPr>
          <w:rFonts w:eastAsia="Times New Roman" w:cstheme="minorHAnsi"/>
          <w:sz w:val="24"/>
          <w:szCs w:val="24"/>
          <w:lang w:eastAsia="pl-PL"/>
        </w:rPr>
        <w:t>sporządzić w języku polskim,</w:t>
      </w:r>
    </w:p>
    <w:p w:rsidR="00EE2FB1" w:rsidRPr="008452E4" w:rsidRDefault="00EE2FB1" w:rsidP="008452E4">
      <w:pPr>
        <w:pStyle w:val="Tekstpodstawowy3"/>
        <w:numPr>
          <w:ilvl w:val="1"/>
          <w:numId w:val="5"/>
        </w:numPr>
        <w:tabs>
          <w:tab w:val="clear" w:pos="1440"/>
          <w:tab w:val="num" w:pos="1134"/>
        </w:tabs>
        <w:spacing w:after="0" w:line="360" w:lineRule="auto"/>
        <w:ind w:left="1134" w:right="108" w:hanging="425"/>
        <w:rPr>
          <w:rFonts w:eastAsia="Times New Roman" w:cstheme="minorHAnsi"/>
          <w:sz w:val="24"/>
          <w:szCs w:val="24"/>
          <w:lang w:eastAsia="pl-PL"/>
        </w:rPr>
      </w:pPr>
      <w:r w:rsidRPr="008452E4">
        <w:rPr>
          <w:rFonts w:eastAsia="Times New Roman" w:cstheme="minorHAnsi"/>
          <w:sz w:val="24"/>
          <w:szCs w:val="24"/>
          <w:lang w:eastAsia="pl-PL"/>
        </w:rPr>
        <w:t>sporządzić w wersji papierowej każda strona oferty w formacie A4 pod rygorem nieważności,</w:t>
      </w:r>
    </w:p>
    <w:p w:rsidR="00D176B8" w:rsidRPr="008452E4" w:rsidRDefault="00EE2FB1" w:rsidP="008452E4">
      <w:pPr>
        <w:pStyle w:val="Tekstpodstawowy3"/>
        <w:numPr>
          <w:ilvl w:val="1"/>
          <w:numId w:val="5"/>
        </w:numPr>
        <w:tabs>
          <w:tab w:val="clear" w:pos="1440"/>
          <w:tab w:val="num" w:pos="1134"/>
        </w:tabs>
        <w:spacing w:after="0" w:line="360" w:lineRule="auto"/>
        <w:ind w:left="1134" w:right="108" w:hanging="425"/>
        <w:rPr>
          <w:rFonts w:eastAsia="Times New Roman" w:cstheme="minorHAnsi"/>
          <w:sz w:val="24"/>
          <w:szCs w:val="24"/>
          <w:lang w:eastAsia="pl-PL"/>
        </w:rPr>
      </w:pPr>
      <w:r w:rsidRPr="008452E4">
        <w:rPr>
          <w:rFonts w:eastAsia="Times New Roman" w:cstheme="minorHAnsi"/>
          <w:sz w:val="24"/>
          <w:szCs w:val="24"/>
          <w:lang w:eastAsia="pl-PL"/>
        </w:rPr>
        <w:t>sporządzić w sposób umożliwiający dopięcie jej jako załącznika do umowy, a więc z wykluczeniem sposobów trwałego spinania dokumentów (bindowanie, zszywanie i inne).</w:t>
      </w:r>
    </w:p>
    <w:p w:rsidR="00EE2FB1" w:rsidRPr="008452E4" w:rsidRDefault="00EE2FB1" w:rsidP="008452E4">
      <w:pPr>
        <w:pStyle w:val="Tekstpodstawowy3"/>
        <w:numPr>
          <w:ilvl w:val="0"/>
          <w:numId w:val="5"/>
        </w:numPr>
        <w:tabs>
          <w:tab w:val="clear" w:pos="720"/>
          <w:tab w:val="num" w:pos="284"/>
        </w:tabs>
        <w:spacing w:after="0" w:line="360" w:lineRule="auto"/>
        <w:ind w:left="284" w:right="108" w:hanging="284"/>
        <w:rPr>
          <w:rFonts w:eastAsia="Times New Roman" w:cstheme="minorHAnsi"/>
          <w:sz w:val="24"/>
          <w:szCs w:val="24"/>
          <w:lang w:eastAsia="pl-PL"/>
        </w:rPr>
      </w:pPr>
      <w:r w:rsidRPr="008452E4">
        <w:rPr>
          <w:rFonts w:eastAsia="Times New Roman" w:cstheme="minorHAnsi"/>
          <w:sz w:val="24"/>
          <w:szCs w:val="24"/>
          <w:lang w:eastAsia="pl-PL"/>
        </w:rPr>
        <w:t>Po upływie terminu składania ofert nie podlegają one uzupełnieniu ani korekcie.</w:t>
      </w:r>
    </w:p>
    <w:p w:rsidR="00D176B8" w:rsidRPr="008452E4" w:rsidRDefault="00D176B8" w:rsidP="008452E4">
      <w:pPr>
        <w:pStyle w:val="Tekstpodstawowy3"/>
        <w:numPr>
          <w:ilvl w:val="0"/>
          <w:numId w:val="5"/>
        </w:numPr>
        <w:tabs>
          <w:tab w:val="clear" w:pos="720"/>
          <w:tab w:val="num" w:pos="284"/>
        </w:tabs>
        <w:spacing w:after="0" w:line="360" w:lineRule="auto"/>
        <w:ind w:left="284" w:right="108" w:hanging="284"/>
        <w:rPr>
          <w:rFonts w:eastAsia="Times New Roman" w:cstheme="minorHAnsi"/>
          <w:sz w:val="24"/>
          <w:szCs w:val="24"/>
          <w:lang w:eastAsia="pl-PL"/>
        </w:rPr>
      </w:pPr>
      <w:r w:rsidRPr="008452E4">
        <w:rPr>
          <w:rFonts w:eastAsia="Times New Roman" w:cstheme="minorHAnsi"/>
          <w:sz w:val="24"/>
          <w:szCs w:val="24"/>
          <w:lang w:eastAsia="pl-PL"/>
        </w:rPr>
        <w:t>Po rozstrzygnięciu konkursu, w przypadku negocjacji warunków złożonych</w:t>
      </w:r>
      <w:r w:rsidR="00EE2FB1" w:rsidRPr="008452E4"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Pr="008452E4">
        <w:rPr>
          <w:rFonts w:eastAsia="Times New Roman" w:cstheme="minorHAnsi"/>
          <w:sz w:val="24"/>
          <w:szCs w:val="24"/>
          <w:lang w:eastAsia="pl-PL"/>
        </w:rPr>
        <w:t xml:space="preserve">ofert </w:t>
      </w:r>
      <w:r w:rsidR="00CB4E17" w:rsidRPr="008452E4">
        <w:rPr>
          <w:rFonts w:eastAsia="Times New Roman" w:cstheme="minorHAnsi"/>
          <w:sz w:val="24"/>
          <w:szCs w:val="24"/>
          <w:lang w:eastAsia="pl-PL"/>
        </w:rPr>
        <w:t>o</w:t>
      </w:r>
      <w:r w:rsidR="00CE116C" w:rsidRPr="008452E4">
        <w:rPr>
          <w:rFonts w:eastAsia="Times New Roman" w:cstheme="minorHAnsi"/>
          <w:sz w:val="24"/>
          <w:szCs w:val="24"/>
          <w:lang w:eastAsia="pl-PL"/>
        </w:rPr>
        <w:t>ferent</w:t>
      </w:r>
      <w:r w:rsidRPr="008452E4">
        <w:rPr>
          <w:rFonts w:eastAsia="Times New Roman" w:cstheme="minorHAnsi"/>
          <w:sz w:val="24"/>
          <w:szCs w:val="24"/>
          <w:lang w:eastAsia="pl-PL"/>
        </w:rPr>
        <w:t xml:space="preserve"> składa zaktualizowaną ofertę realizacji </w:t>
      </w:r>
      <w:r w:rsidR="00683378">
        <w:rPr>
          <w:rFonts w:eastAsia="Times New Roman" w:cstheme="minorHAnsi"/>
          <w:sz w:val="24"/>
          <w:szCs w:val="24"/>
          <w:lang w:eastAsia="pl-PL"/>
        </w:rPr>
        <w:t>P</w:t>
      </w:r>
      <w:r w:rsidR="00CB4E17" w:rsidRPr="008452E4">
        <w:rPr>
          <w:rFonts w:eastAsia="Times New Roman" w:cstheme="minorHAnsi"/>
          <w:sz w:val="24"/>
          <w:szCs w:val="24"/>
          <w:lang w:eastAsia="pl-PL"/>
        </w:rPr>
        <w:t>rogramu</w:t>
      </w:r>
      <w:r w:rsidRPr="008452E4">
        <w:rPr>
          <w:rFonts w:eastAsia="Times New Roman" w:cstheme="minorHAnsi"/>
          <w:sz w:val="24"/>
          <w:szCs w:val="24"/>
          <w:lang w:eastAsia="pl-PL"/>
        </w:rPr>
        <w:t>.</w:t>
      </w:r>
    </w:p>
    <w:p w:rsidR="00D176B8" w:rsidRPr="008452E4" w:rsidRDefault="00D176B8" w:rsidP="008452E4">
      <w:pPr>
        <w:pStyle w:val="Tekstpodstawowy3"/>
        <w:numPr>
          <w:ilvl w:val="0"/>
          <w:numId w:val="5"/>
        </w:numPr>
        <w:tabs>
          <w:tab w:val="clear" w:pos="720"/>
          <w:tab w:val="num" w:pos="284"/>
        </w:tabs>
        <w:spacing w:after="0" w:line="360" w:lineRule="auto"/>
        <w:ind w:left="284" w:right="108" w:hanging="284"/>
        <w:rPr>
          <w:rFonts w:eastAsia="Times New Roman" w:cstheme="minorHAnsi"/>
          <w:sz w:val="24"/>
          <w:szCs w:val="24"/>
          <w:lang w:eastAsia="pl-PL"/>
        </w:rPr>
      </w:pPr>
      <w:r w:rsidRPr="008452E4">
        <w:rPr>
          <w:rFonts w:eastAsia="Times New Roman" w:cstheme="minorHAnsi"/>
          <w:sz w:val="24"/>
          <w:szCs w:val="24"/>
          <w:lang w:eastAsia="pl-PL"/>
        </w:rPr>
        <w:t>Złożenie oferty nie jest równoznaczne z zapewnieniem przyznania finansowania.</w:t>
      </w:r>
    </w:p>
    <w:p w:rsidR="00D176B8" w:rsidRPr="008452E4" w:rsidRDefault="00D176B8" w:rsidP="008452E4">
      <w:pPr>
        <w:pStyle w:val="Tekstpodstawowy3"/>
        <w:numPr>
          <w:ilvl w:val="0"/>
          <w:numId w:val="5"/>
        </w:numPr>
        <w:tabs>
          <w:tab w:val="clear" w:pos="720"/>
          <w:tab w:val="num" w:pos="284"/>
        </w:tabs>
        <w:spacing w:after="0" w:line="360" w:lineRule="auto"/>
        <w:ind w:left="284" w:right="108" w:hanging="284"/>
        <w:rPr>
          <w:rFonts w:eastAsia="Times New Roman" w:cstheme="minorHAnsi"/>
          <w:sz w:val="24"/>
          <w:szCs w:val="24"/>
          <w:lang w:eastAsia="pl-PL"/>
        </w:rPr>
      </w:pPr>
      <w:r w:rsidRPr="008452E4">
        <w:rPr>
          <w:rFonts w:eastAsia="Times New Roman" w:cstheme="minorHAnsi"/>
          <w:sz w:val="24"/>
          <w:szCs w:val="24"/>
          <w:lang w:eastAsia="pl-PL"/>
        </w:rPr>
        <w:t xml:space="preserve">Złożenie oferty oraz uznanie jej za spełniającą kryteria nie gwarantuje przyznania środków finansowych w wysokości, o którą występuje </w:t>
      </w:r>
      <w:r w:rsidR="00CB4E17" w:rsidRPr="008452E4">
        <w:rPr>
          <w:rFonts w:eastAsia="Times New Roman" w:cstheme="minorHAnsi"/>
          <w:sz w:val="24"/>
          <w:szCs w:val="24"/>
          <w:lang w:eastAsia="pl-PL"/>
        </w:rPr>
        <w:t>o</w:t>
      </w:r>
      <w:r w:rsidR="00CE116C" w:rsidRPr="008452E4">
        <w:rPr>
          <w:rFonts w:eastAsia="Times New Roman" w:cstheme="minorHAnsi"/>
          <w:sz w:val="24"/>
          <w:szCs w:val="24"/>
          <w:lang w:eastAsia="pl-PL"/>
        </w:rPr>
        <w:t>ferent</w:t>
      </w:r>
      <w:r w:rsidRPr="008452E4">
        <w:rPr>
          <w:rFonts w:eastAsia="Times New Roman" w:cstheme="minorHAnsi"/>
          <w:sz w:val="24"/>
          <w:szCs w:val="24"/>
          <w:lang w:eastAsia="pl-PL"/>
        </w:rPr>
        <w:t>.</w:t>
      </w:r>
    </w:p>
    <w:p w:rsidR="00D176B8" w:rsidRPr="008452E4" w:rsidRDefault="00D176B8" w:rsidP="008452E4">
      <w:pPr>
        <w:pStyle w:val="Tekstpodstawowy3"/>
        <w:numPr>
          <w:ilvl w:val="0"/>
          <w:numId w:val="5"/>
        </w:numPr>
        <w:tabs>
          <w:tab w:val="clear" w:pos="720"/>
          <w:tab w:val="num" w:pos="284"/>
        </w:tabs>
        <w:spacing w:after="0" w:line="360" w:lineRule="auto"/>
        <w:ind w:left="284" w:right="108" w:hanging="284"/>
        <w:rPr>
          <w:rFonts w:eastAsia="Times New Roman" w:cstheme="minorHAnsi"/>
          <w:sz w:val="24"/>
          <w:szCs w:val="24"/>
          <w:lang w:eastAsia="pl-PL"/>
        </w:rPr>
      </w:pPr>
      <w:r w:rsidRPr="008452E4">
        <w:rPr>
          <w:rFonts w:eastAsia="Times New Roman" w:cstheme="minorHAnsi"/>
          <w:sz w:val="24"/>
          <w:szCs w:val="24"/>
          <w:lang w:eastAsia="pl-PL"/>
        </w:rPr>
        <w:t>Złożone oferty podlegają ocenie formalnej i merytorycznej.</w:t>
      </w:r>
    </w:p>
    <w:p w:rsidR="0005244F" w:rsidRPr="008452E4" w:rsidRDefault="00D176B8" w:rsidP="008452E4">
      <w:pPr>
        <w:pStyle w:val="Tekstpodstawowy3"/>
        <w:numPr>
          <w:ilvl w:val="0"/>
          <w:numId w:val="5"/>
        </w:numPr>
        <w:tabs>
          <w:tab w:val="clear" w:pos="720"/>
          <w:tab w:val="num" w:pos="284"/>
        </w:tabs>
        <w:spacing w:after="0" w:line="360" w:lineRule="auto"/>
        <w:ind w:left="284" w:right="108" w:hanging="284"/>
        <w:rPr>
          <w:rFonts w:eastAsia="Times New Roman" w:cstheme="minorHAnsi"/>
          <w:sz w:val="24"/>
          <w:szCs w:val="24"/>
          <w:lang w:eastAsia="pl-PL"/>
        </w:rPr>
      </w:pPr>
      <w:r w:rsidRPr="008452E4">
        <w:rPr>
          <w:rFonts w:eastAsia="Times New Roman" w:cstheme="minorHAnsi"/>
          <w:sz w:val="24"/>
          <w:szCs w:val="24"/>
          <w:lang w:eastAsia="pl-PL"/>
        </w:rPr>
        <w:t>Termin związania ofertą wynosi 30 dni od dnia jej złożenia.</w:t>
      </w:r>
    </w:p>
    <w:p w:rsidR="00E70EEC" w:rsidRPr="008452E4" w:rsidRDefault="001A5CC2" w:rsidP="008452E4">
      <w:pPr>
        <w:pStyle w:val="Nagwek1"/>
        <w:spacing w:before="0" w:line="360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lastRenderedPageBreak/>
        <w:t>12</w:t>
      </w:r>
      <w:r w:rsidR="00E70EEC" w:rsidRPr="008452E4">
        <w:rPr>
          <w:rFonts w:asciiTheme="minorHAnsi" w:hAnsiTheme="minorHAnsi" w:cstheme="minorHAnsi"/>
        </w:rPr>
        <w:t>. ZAŁĄCZNIKI OBLIGATORYJNE</w:t>
      </w:r>
    </w:p>
    <w:p w:rsidR="0072432B" w:rsidRPr="008452E4" w:rsidRDefault="00E70EEC" w:rsidP="008452E4">
      <w:pPr>
        <w:spacing w:after="0" w:line="360" w:lineRule="auto"/>
        <w:rPr>
          <w:rFonts w:cstheme="minorHAnsi"/>
          <w:b/>
          <w:bCs/>
          <w:color w:val="000000"/>
          <w:sz w:val="24"/>
          <w:szCs w:val="24"/>
        </w:rPr>
      </w:pPr>
      <w:r w:rsidRPr="008452E4">
        <w:rPr>
          <w:rFonts w:cstheme="minorHAnsi"/>
          <w:b/>
          <w:bCs/>
          <w:color w:val="000000"/>
          <w:sz w:val="24"/>
          <w:szCs w:val="24"/>
        </w:rPr>
        <w:t xml:space="preserve">SKŁADANE WRAZ Z OFERTĄ NA REALIZACJĘ </w:t>
      </w:r>
      <w:r w:rsidR="0044408B" w:rsidRPr="008452E4">
        <w:rPr>
          <w:rFonts w:cstheme="minorHAnsi"/>
          <w:b/>
          <w:bCs/>
          <w:color w:val="000000"/>
          <w:sz w:val="24"/>
          <w:szCs w:val="24"/>
        </w:rPr>
        <w:t>PROGRAMU</w:t>
      </w:r>
      <w:r w:rsidR="006C290E" w:rsidRPr="008452E4">
        <w:rPr>
          <w:rFonts w:cstheme="minorHAnsi"/>
          <w:b/>
          <w:bCs/>
          <w:color w:val="000000"/>
          <w:sz w:val="24"/>
          <w:szCs w:val="24"/>
        </w:rPr>
        <w:t xml:space="preserve"> </w:t>
      </w:r>
      <w:r w:rsidR="00B20E7F" w:rsidRPr="008452E4">
        <w:rPr>
          <w:rFonts w:cstheme="minorHAnsi"/>
          <w:b/>
          <w:sz w:val="24"/>
          <w:szCs w:val="24"/>
        </w:rPr>
        <w:t>w Kancelarii Urzędu Miejskiego Wrocławia,</w:t>
      </w:r>
      <w:r w:rsidR="009F29DD" w:rsidRPr="008452E4">
        <w:rPr>
          <w:rFonts w:cstheme="minorHAnsi"/>
          <w:b/>
          <w:sz w:val="24"/>
          <w:szCs w:val="24"/>
        </w:rPr>
        <w:t xml:space="preserve"> </w:t>
      </w:r>
      <w:r w:rsidR="00B20E7F" w:rsidRPr="008452E4">
        <w:rPr>
          <w:rFonts w:cstheme="minorHAnsi"/>
          <w:b/>
          <w:sz w:val="24"/>
          <w:szCs w:val="24"/>
        </w:rPr>
        <w:t>50-031 Wrocław, ul. Bogusławskiego 8,10 (parter)</w:t>
      </w:r>
    </w:p>
    <w:p w:rsidR="00E70EEC" w:rsidRPr="008452E4" w:rsidRDefault="00E70EEC" w:rsidP="008452E4">
      <w:pPr>
        <w:pStyle w:val="Nagwek2"/>
        <w:spacing w:line="360" w:lineRule="auto"/>
        <w:rPr>
          <w:rFonts w:asciiTheme="minorHAnsi" w:hAnsiTheme="minorHAnsi" w:cstheme="minorHAnsi"/>
          <w:sz w:val="24"/>
        </w:rPr>
      </w:pPr>
      <w:r w:rsidRPr="008452E4">
        <w:rPr>
          <w:rFonts w:asciiTheme="minorHAnsi" w:hAnsiTheme="minorHAnsi" w:cstheme="minorHAnsi"/>
          <w:sz w:val="24"/>
        </w:rPr>
        <w:t>UWAGA WAŻNE!</w:t>
      </w:r>
    </w:p>
    <w:p w:rsidR="00E70EEC" w:rsidRPr="008452E4" w:rsidRDefault="00E70EEC" w:rsidP="008452E4">
      <w:pPr>
        <w:spacing w:after="0" w:line="360" w:lineRule="auto"/>
        <w:rPr>
          <w:rFonts w:cstheme="minorHAnsi"/>
          <w:sz w:val="24"/>
          <w:szCs w:val="24"/>
        </w:rPr>
      </w:pPr>
      <w:r w:rsidRPr="008452E4">
        <w:rPr>
          <w:rFonts w:cstheme="minorHAnsi"/>
          <w:sz w:val="24"/>
          <w:szCs w:val="24"/>
        </w:rPr>
        <w:t>Wszystkie dokumenty i oświadczenia dołączone do oferty należy składać w formie podpisanego oryginału lub kserokopii poświadczonej na każdej stronie za zgodność z oryginałem.</w:t>
      </w:r>
    </w:p>
    <w:p w:rsidR="00EE2FB1" w:rsidRPr="008452E4" w:rsidRDefault="00EE2FB1" w:rsidP="008452E4">
      <w:pPr>
        <w:tabs>
          <w:tab w:val="left" w:pos="1440"/>
          <w:tab w:val="left" w:pos="1843"/>
        </w:tabs>
        <w:spacing w:after="0" w:line="360" w:lineRule="auto"/>
        <w:ind w:right="110"/>
        <w:rPr>
          <w:rFonts w:cstheme="minorHAnsi"/>
          <w:sz w:val="24"/>
          <w:szCs w:val="24"/>
        </w:rPr>
      </w:pPr>
      <w:r w:rsidRPr="008452E4">
        <w:rPr>
          <w:rFonts w:cstheme="minorHAnsi"/>
          <w:sz w:val="24"/>
          <w:szCs w:val="24"/>
        </w:rPr>
        <w:t xml:space="preserve">Dokumenty </w:t>
      </w:r>
      <w:r w:rsidRPr="008452E4">
        <w:rPr>
          <w:rFonts w:cstheme="minorHAnsi"/>
          <w:b/>
          <w:sz w:val="24"/>
          <w:szCs w:val="24"/>
        </w:rPr>
        <w:t>muszą być podpisane przez osoby reprezentujące oferenta i umocowane do składania oświadczeń woli w jego imieniu</w:t>
      </w:r>
      <w:r w:rsidRPr="008452E4">
        <w:rPr>
          <w:rFonts w:cstheme="minorHAnsi"/>
          <w:sz w:val="24"/>
          <w:szCs w:val="24"/>
        </w:rPr>
        <w:t>, zgodnie ze statutem/regulaminem, innym dokumentem lub właściwym dla oferenta rejestrem (na przykład KRS).</w:t>
      </w:r>
    </w:p>
    <w:p w:rsidR="00AE3E15" w:rsidRPr="008452E4" w:rsidRDefault="00AE3E15" w:rsidP="008452E4">
      <w:pPr>
        <w:tabs>
          <w:tab w:val="left" w:pos="1440"/>
          <w:tab w:val="left" w:pos="1843"/>
        </w:tabs>
        <w:spacing w:after="0" w:line="360" w:lineRule="auto"/>
        <w:ind w:right="110"/>
        <w:rPr>
          <w:rFonts w:cstheme="minorHAnsi"/>
          <w:sz w:val="24"/>
          <w:szCs w:val="24"/>
        </w:rPr>
      </w:pPr>
      <w:r w:rsidRPr="008452E4">
        <w:rPr>
          <w:rFonts w:cstheme="minorHAnsi"/>
          <w:sz w:val="24"/>
          <w:szCs w:val="24"/>
        </w:rPr>
        <w:t>Składający oświadczenie jest obowiązany do zawarcia w nim klauzuli następującej treści: "Jestem świadomy odpowiedzialności karnej za złożenie fałszywego oświadczenia”.</w:t>
      </w:r>
    </w:p>
    <w:p w:rsidR="00E70EEC" w:rsidRPr="008452E4" w:rsidRDefault="00E70EEC" w:rsidP="008452E4">
      <w:pPr>
        <w:spacing w:after="0" w:line="360" w:lineRule="auto"/>
        <w:rPr>
          <w:rFonts w:cstheme="minorHAnsi"/>
          <w:sz w:val="24"/>
          <w:szCs w:val="24"/>
        </w:rPr>
      </w:pPr>
      <w:r w:rsidRPr="008452E4">
        <w:rPr>
          <w:rFonts w:cstheme="minorHAnsi"/>
          <w:sz w:val="24"/>
          <w:szCs w:val="24"/>
        </w:rPr>
        <w:t xml:space="preserve">Dokumenty dotyczące </w:t>
      </w:r>
      <w:r w:rsidR="00CE116C" w:rsidRPr="008452E4">
        <w:rPr>
          <w:rFonts w:cstheme="minorHAnsi"/>
          <w:sz w:val="24"/>
          <w:szCs w:val="24"/>
        </w:rPr>
        <w:t>Oferent</w:t>
      </w:r>
      <w:r w:rsidRPr="008452E4">
        <w:rPr>
          <w:rFonts w:cstheme="minorHAnsi"/>
          <w:sz w:val="24"/>
          <w:szCs w:val="24"/>
        </w:rPr>
        <w:t>a:</w:t>
      </w:r>
    </w:p>
    <w:p w:rsidR="00FD367E" w:rsidRPr="00267427" w:rsidRDefault="00247AAD" w:rsidP="00267427">
      <w:pPr>
        <w:numPr>
          <w:ilvl w:val="0"/>
          <w:numId w:val="6"/>
        </w:numPr>
        <w:tabs>
          <w:tab w:val="clear" w:pos="720"/>
        </w:tabs>
        <w:spacing w:after="0" w:line="360" w:lineRule="auto"/>
        <w:ind w:left="425" w:hanging="426"/>
        <w:rPr>
          <w:rFonts w:cstheme="minorHAnsi"/>
          <w:sz w:val="24"/>
          <w:szCs w:val="24"/>
        </w:rPr>
      </w:pPr>
      <w:r w:rsidRPr="008452E4">
        <w:rPr>
          <w:rFonts w:cstheme="minorHAnsi"/>
          <w:b/>
          <w:sz w:val="24"/>
          <w:szCs w:val="24"/>
        </w:rPr>
        <w:t>Aktualny,</w:t>
      </w:r>
      <w:r w:rsidRPr="008452E4">
        <w:rPr>
          <w:rFonts w:cstheme="minorHAnsi"/>
          <w:sz w:val="24"/>
          <w:szCs w:val="24"/>
        </w:rPr>
        <w:t xml:space="preserve"> </w:t>
      </w:r>
      <w:r w:rsidRPr="008452E4">
        <w:rPr>
          <w:rFonts w:cstheme="minorHAnsi"/>
          <w:b/>
          <w:sz w:val="24"/>
          <w:szCs w:val="24"/>
        </w:rPr>
        <w:t>zgodny ze stanem faktycznym i prawnym, odpis z właściwego dla oferenta rejestru</w:t>
      </w:r>
      <w:r w:rsidR="001E6980">
        <w:rPr>
          <w:rFonts w:cstheme="minorHAnsi"/>
          <w:b/>
          <w:sz w:val="24"/>
          <w:szCs w:val="24"/>
        </w:rPr>
        <w:t xml:space="preserve">, </w:t>
      </w:r>
      <w:r w:rsidRPr="008452E4">
        <w:rPr>
          <w:rFonts w:cstheme="minorHAnsi"/>
          <w:b/>
          <w:sz w:val="24"/>
          <w:szCs w:val="24"/>
        </w:rPr>
        <w:t>ewidencji lub inne dokumenty</w:t>
      </w:r>
      <w:r w:rsidRPr="008452E4">
        <w:rPr>
          <w:rFonts w:cstheme="minorHAnsi"/>
          <w:sz w:val="24"/>
          <w:szCs w:val="24"/>
        </w:rPr>
        <w:t xml:space="preserve"> informujące o statusie prawnym podmiotu składającego ofertę i umocowanie osób go reprezentujących.</w:t>
      </w:r>
    </w:p>
    <w:p w:rsidR="00247AAD" w:rsidRPr="008452E4" w:rsidRDefault="00EA22ED" w:rsidP="008452E4">
      <w:pPr>
        <w:spacing w:after="0" w:line="360" w:lineRule="auto"/>
        <w:ind w:left="426"/>
        <w:rPr>
          <w:rFonts w:cstheme="minorHAnsi"/>
          <w:sz w:val="24"/>
          <w:szCs w:val="24"/>
        </w:rPr>
      </w:pPr>
      <w:r w:rsidRPr="008452E4">
        <w:rPr>
          <w:rFonts w:cstheme="minorHAnsi"/>
          <w:b/>
          <w:sz w:val="24"/>
          <w:szCs w:val="24"/>
        </w:rPr>
        <w:t>UWAGA</w:t>
      </w:r>
      <w:r w:rsidRPr="008452E4">
        <w:rPr>
          <w:rFonts w:cstheme="minorHAnsi"/>
          <w:sz w:val="24"/>
          <w:szCs w:val="24"/>
        </w:rPr>
        <w:t xml:space="preserve">: </w:t>
      </w:r>
      <w:r w:rsidR="00247AAD" w:rsidRPr="008452E4">
        <w:rPr>
          <w:rFonts w:cstheme="minorHAnsi"/>
          <w:sz w:val="24"/>
          <w:szCs w:val="24"/>
        </w:rPr>
        <w:t xml:space="preserve">W przypadku oferentów zarejestrowanych w KRS, obok odpisu wydanego przez Sąd, dopuszczalne jest również złożenie wydruku z informacji odpowiadającej odpisowi aktualnemu z rejestru stowarzyszeń, innych organizacji społecznych i zawodowych, fundacji oraz samodzielnych publicznych zakładów opieki zdrowotnej pobranego na podstawie </w:t>
      </w:r>
      <w:r w:rsidR="00C906EA">
        <w:rPr>
          <w:rFonts w:cstheme="minorHAnsi"/>
          <w:sz w:val="24"/>
          <w:szCs w:val="24"/>
        </w:rPr>
        <w:t>art.</w:t>
      </w:r>
      <w:r w:rsidR="00247AAD" w:rsidRPr="008452E4">
        <w:rPr>
          <w:rFonts w:cstheme="minorHAnsi"/>
          <w:sz w:val="24"/>
          <w:szCs w:val="24"/>
        </w:rPr>
        <w:t xml:space="preserve"> 4 ust</w:t>
      </w:r>
      <w:r w:rsidR="00C906EA">
        <w:rPr>
          <w:rFonts w:cstheme="minorHAnsi"/>
          <w:sz w:val="24"/>
          <w:szCs w:val="24"/>
        </w:rPr>
        <w:t xml:space="preserve">. </w:t>
      </w:r>
      <w:r w:rsidR="00247AAD" w:rsidRPr="008452E4">
        <w:rPr>
          <w:rFonts w:cstheme="minorHAnsi"/>
          <w:sz w:val="24"/>
          <w:szCs w:val="24"/>
        </w:rPr>
        <w:t xml:space="preserve">4aa ustawy z dnia 20 sierpnia 1997 roku o Krajowym Rejestrze Sadowym (Dz. U. </w:t>
      </w:r>
      <w:r w:rsidR="00F95FC6">
        <w:rPr>
          <w:rFonts w:cstheme="minorHAnsi"/>
          <w:sz w:val="24"/>
          <w:szCs w:val="24"/>
        </w:rPr>
        <w:t xml:space="preserve">z </w:t>
      </w:r>
      <w:r w:rsidR="00247AAD" w:rsidRPr="008452E4">
        <w:rPr>
          <w:rFonts w:cstheme="minorHAnsi"/>
          <w:sz w:val="24"/>
          <w:szCs w:val="24"/>
        </w:rPr>
        <w:t>2023</w:t>
      </w:r>
      <w:r w:rsidR="00F95FC6">
        <w:rPr>
          <w:rFonts w:cstheme="minorHAnsi"/>
          <w:sz w:val="24"/>
          <w:szCs w:val="24"/>
        </w:rPr>
        <w:t xml:space="preserve"> r. poz.</w:t>
      </w:r>
      <w:r w:rsidR="00247AAD" w:rsidRPr="008452E4">
        <w:rPr>
          <w:rFonts w:cstheme="minorHAnsi"/>
          <w:sz w:val="24"/>
          <w:szCs w:val="24"/>
        </w:rPr>
        <w:t xml:space="preserve"> 685</w:t>
      </w:r>
      <w:r w:rsidR="00F95FC6">
        <w:rPr>
          <w:rFonts w:cstheme="minorHAnsi"/>
          <w:sz w:val="24"/>
          <w:szCs w:val="24"/>
        </w:rPr>
        <w:t>,</w:t>
      </w:r>
      <w:r w:rsidR="00247AAD" w:rsidRPr="008452E4">
        <w:rPr>
          <w:rFonts w:cstheme="minorHAnsi"/>
          <w:sz w:val="24"/>
          <w:szCs w:val="24"/>
        </w:rPr>
        <w:t xml:space="preserve"> </w:t>
      </w:r>
      <w:r w:rsidR="00F95FC6">
        <w:rPr>
          <w:rFonts w:cstheme="minorHAnsi"/>
          <w:sz w:val="24"/>
          <w:szCs w:val="24"/>
        </w:rPr>
        <w:t xml:space="preserve">z </w:t>
      </w:r>
      <w:proofErr w:type="spellStart"/>
      <w:r w:rsidR="00F95FC6">
        <w:rPr>
          <w:rFonts w:cstheme="minorHAnsi"/>
          <w:sz w:val="24"/>
          <w:szCs w:val="24"/>
        </w:rPr>
        <w:t>późn</w:t>
      </w:r>
      <w:proofErr w:type="spellEnd"/>
      <w:r w:rsidR="00F95FC6">
        <w:rPr>
          <w:rFonts w:cstheme="minorHAnsi"/>
          <w:sz w:val="24"/>
          <w:szCs w:val="24"/>
        </w:rPr>
        <w:t>. zm.</w:t>
      </w:r>
      <w:r w:rsidR="00247AAD" w:rsidRPr="008452E4">
        <w:rPr>
          <w:rFonts w:cstheme="minorHAnsi"/>
          <w:sz w:val="24"/>
          <w:szCs w:val="24"/>
        </w:rPr>
        <w:t xml:space="preserve">) </w:t>
      </w:r>
      <w:r w:rsidR="00247AAD" w:rsidRPr="008452E4">
        <w:rPr>
          <w:rFonts w:cstheme="minorHAnsi"/>
          <w:color w:val="0000FF"/>
          <w:sz w:val="24"/>
          <w:szCs w:val="24"/>
          <w:u w:val="single"/>
        </w:rPr>
        <w:t>ze strony wyszukiwarka KRS</w:t>
      </w:r>
      <w:r w:rsidR="00247AAD" w:rsidRPr="008452E4">
        <w:rPr>
          <w:rFonts w:cstheme="minorHAnsi"/>
          <w:color w:val="0000FF"/>
          <w:sz w:val="24"/>
          <w:szCs w:val="24"/>
        </w:rPr>
        <w:t>.</w:t>
      </w:r>
    </w:p>
    <w:p w:rsidR="00CB4E17" w:rsidRPr="008452E4" w:rsidRDefault="00CB4E17" w:rsidP="008452E4">
      <w:pPr>
        <w:numPr>
          <w:ilvl w:val="0"/>
          <w:numId w:val="6"/>
        </w:numPr>
        <w:tabs>
          <w:tab w:val="clear" w:pos="720"/>
        </w:tabs>
        <w:spacing w:after="0" w:line="360" w:lineRule="auto"/>
        <w:ind w:left="425" w:hanging="426"/>
        <w:rPr>
          <w:rFonts w:cstheme="minorHAnsi"/>
          <w:sz w:val="24"/>
          <w:szCs w:val="24"/>
        </w:rPr>
      </w:pPr>
      <w:r w:rsidRPr="008452E4">
        <w:rPr>
          <w:rFonts w:cstheme="minorHAnsi"/>
          <w:sz w:val="24"/>
          <w:szCs w:val="24"/>
        </w:rPr>
        <w:t>Kopia aktualnej polisy ubezpieczeniowej.</w:t>
      </w:r>
    </w:p>
    <w:p w:rsidR="001E1864" w:rsidRPr="008452E4" w:rsidRDefault="001E1864" w:rsidP="008452E4">
      <w:pPr>
        <w:numPr>
          <w:ilvl w:val="0"/>
          <w:numId w:val="6"/>
        </w:numPr>
        <w:tabs>
          <w:tab w:val="clear" w:pos="720"/>
        </w:tabs>
        <w:spacing w:after="0" w:line="360" w:lineRule="auto"/>
        <w:ind w:left="425" w:hanging="426"/>
        <w:rPr>
          <w:rFonts w:cstheme="minorHAnsi"/>
          <w:sz w:val="24"/>
          <w:szCs w:val="24"/>
        </w:rPr>
      </w:pPr>
      <w:r w:rsidRPr="008452E4">
        <w:rPr>
          <w:rFonts w:cstheme="minorHAnsi"/>
          <w:sz w:val="24"/>
          <w:szCs w:val="24"/>
        </w:rPr>
        <w:t xml:space="preserve">W przypadku przyjęcia oferty do realizacji </w:t>
      </w:r>
      <w:r w:rsidR="00FD367E">
        <w:rPr>
          <w:rFonts w:cstheme="minorHAnsi"/>
          <w:sz w:val="24"/>
          <w:szCs w:val="24"/>
        </w:rPr>
        <w:t>o</w:t>
      </w:r>
      <w:r w:rsidRPr="008452E4">
        <w:rPr>
          <w:rFonts w:cstheme="minorHAnsi"/>
          <w:sz w:val="24"/>
          <w:szCs w:val="24"/>
        </w:rPr>
        <w:t xml:space="preserve">ferent zobowiązany jest przedstawić </w:t>
      </w:r>
      <w:r w:rsidRPr="008452E4">
        <w:rPr>
          <w:rFonts w:cstheme="minorHAnsi"/>
          <w:b/>
          <w:sz w:val="24"/>
          <w:szCs w:val="24"/>
        </w:rPr>
        <w:t>polisę ubezpieczeniową zawartą na okres obowiązywania umowy</w:t>
      </w:r>
      <w:r w:rsidRPr="008452E4">
        <w:rPr>
          <w:rFonts w:cstheme="minorHAnsi"/>
          <w:sz w:val="24"/>
          <w:szCs w:val="24"/>
        </w:rPr>
        <w:t xml:space="preserve"> oraz obejmującą zakres realizacji </w:t>
      </w:r>
      <w:r w:rsidR="008E18E0">
        <w:rPr>
          <w:rFonts w:cstheme="minorHAnsi"/>
          <w:sz w:val="24"/>
          <w:szCs w:val="24"/>
        </w:rPr>
        <w:t>P</w:t>
      </w:r>
      <w:r w:rsidR="00CB4E17" w:rsidRPr="008452E4">
        <w:rPr>
          <w:rFonts w:cstheme="minorHAnsi"/>
          <w:sz w:val="24"/>
          <w:szCs w:val="24"/>
        </w:rPr>
        <w:t>rogramu.</w:t>
      </w:r>
    </w:p>
    <w:p w:rsidR="002A7E77" w:rsidRPr="008452E4" w:rsidRDefault="002A7E77" w:rsidP="008452E4">
      <w:pPr>
        <w:numPr>
          <w:ilvl w:val="0"/>
          <w:numId w:val="6"/>
        </w:numPr>
        <w:tabs>
          <w:tab w:val="clear" w:pos="720"/>
        </w:tabs>
        <w:spacing w:after="0" w:line="360" w:lineRule="auto"/>
        <w:ind w:left="425" w:hanging="426"/>
        <w:rPr>
          <w:rFonts w:cstheme="minorHAnsi"/>
          <w:sz w:val="24"/>
          <w:szCs w:val="24"/>
        </w:rPr>
      </w:pPr>
      <w:r w:rsidRPr="008452E4">
        <w:rPr>
          <w:rFonts w:cstheme="minorHAnsi"/>
          <w:sz w:val="24"/>
          <w:szCs w:val="24"/>
        </w:rPr>
        <w:t>Pozwolenie Ministra Zdrowia na prowadzenie ośrodka medycznie wspomaganej prokreacji oraz pozytywną opinię Inspektora Sanitarno-Epidemiologicznego.</w:t>
      </w:r>
    </w:p>
    <w:p w:rsidR="002A7E77" w:rsidRPr="008452E4" w:rsidRDefault="002A7E77" w:rsidP="008452E4">
      <w:pPr>
        <w:numPr>
          <w:ilvl w:val="0"/>
          <w:numId w:val="6"/>
        </w:numPr>
        <w:tabs>
          <w:tab w:val="clear" w:pos="720"/>
        </w:tabs>
        <w:spacing w:after="0" w:line="360" w:lineRule="auto"/>
        <w:ind w:left="425" w:hanging="426"/>
        <w:rPr>
          <w:rFonts w:cstheme="minorHAnsi"/>
          <w:sz w:val="24"/>
          <w:szCs w:val="24"/>
        </w:rPr>
      </w:pPr>
      <w:r w:rsidRPr="008452E4">
        <w:rPr>
          <w:rFonts w:cstheme="minorHAnsi"/>
          <w:sz w:val="24"/>
          <w:szCs w:val="24"/>
        </w:rPr>
        <w:t xml:space="preserve">Potwierdzenie spełnienia wymogów ustawy o leczeniu niepłodności z 2015 roku w zakresie warunków prowadzenia działalności (infrastruktury, sprzętu, itp.) w postaci aktualnych pozwoleń na wykonywanie czynności ośrodka medycznie wspomaganej </w:t>
      </w:r>
      <w:r w:rsidRPr="008452E4">
        <w:rPr>
          <w:rFonts w:cstheme="minorHAnsi"/>
          <w:sz w:val="24"/>
          <w:szCs w:val="24"/>
        </w:rPr>
        <w:lastRenderedPageBreak/>
        <w:t>prokreacji oraz na wykonywanie czynności banku komórek rozrodczych i zarodków, które należy dołączyć do oferty.</w:t>
      </w:r>
    </w:p>
    <w:p w:rsidR="00E70EEC" w:rsidRPr="008452E4" w:rsidRDefault="00E70EEC" w:rsidP="008452E4">
      <w:pPr>
        <w:numPr>
          <w:ilvl w:val="0"/>
          <w:numId w:val="6"/>
        </w:numPr>
        <w:tabs>
          <w:tab w:val="clear" w:pos="720"/>
        </w:tabs>
        <w:spacing w:after="0" w:line="360" w:lineRule="auto"/>
        <w:ind w:left="425" w:hanging="426"/>
        <w:rPr>
          <w:rFonts w:cstheme="minorHAnsi"/>
          <w:sz w:val="24"/>
          <w:szCs w:val="24"/>
        </w:rPr>
      </w:pPr>
      <w:r w:rsidRPr="008452E4">
        <w:rPr>
          <w:rFonts w:cstheme="minorHAnsi"/>
          <w:sz w:val="24"/>
          <w:szCs w:val="24"/>
        </w:rPr>
        <w:t xml:space="preserve">Oświadczenie </w:t>
      </w:r>
      <w:r w:rsidR="00FD367E">
        <w:rPr>
          <w:rFonts w:cstheme="minorHAnsi"/>
          <w:sz w:val="24"/>
          <w:szCs w:val="24"/>
        </w:rPr>
        <w:t>o</w:t>
      </w:r>
      <w:r w:rsidR="00CE116C" w:rsidRPr="008452E4">
        <w:rPr>
          <w:rFonts w:cstheme="minorHAnsi"/>
          <w:sz w:val="24"/>
          <w:szCs w:val="24"/>
        </w:rPr>
        <w:t>ferent</w:t>
      </w:r>
      <w:r w:rsidRPr="008452E4">
        <w:rPr>
          <w:rFonts w:cstheme="minorHAnsi"/>
          <w:sz w:val="24"/>
          <w:szCs w:val="24"/>
        </w:rPr>
        <w:t xml:space="preserve">a według wzoru stanowiącego </w:t>
      </w:r>
      <w:r w:rsidR="00FD367E">
        <w:rPr>
          <w:rFonts w:cstheme="minorHAnsi"/>
          <w:b/>
          <w:bCs/>
          <w:sz w:val="24"/>
          <w:szCs w:val="24"/>
        </w:rPr>
        <w:t>z</w:t>
      </w:r>
      <w:r w:rsidRPr="008452E4">
        <w:rPr>
          <w:rFonts w:cstheme="minorHAnsi"/>
          <w:b/>
          <w:bCs/>
          <w:sz w:val="24"/>
          <w:szCs w:val="24"/>
        </w:rPr>
        <w:t>ałącznik n</w:t>
      </w:r>
      <w:r w:rsidR="00FD367E">
        <w:rPr>
          <w:rFonts w:cstheme="minorHAnsi"/>
          <w:b/>
          <w:bCs/>
          <w:sz w:val="24"/>
          <w:szCs w:val="24"/>
        </w:rPr>
        <w:t>umer</w:t>
      </w:r>
      <w:r w:rsidRPr="008452E4">
        <w:rPr>
          <w:rFonts w:cstheme="minorHAnsi"/>
          <w:b/>
          <w:bCs/>
          <w:sz w:val="24"/>
          <w:szCs w:val="24"/>
        </w:rPr>
        <w:t xml:space="preserve"> </w:t>
      </w:r>
      <w:r w:rsidR="002A7E77" w:rsidRPr="008452E4">
        <w:rPr>
          <w:rFonts w:cstheme="minorHAnsi"/>
          <w:b/>
          <w:bCs/>
          <w:sz w:val="24"/>
          <w:szCs w:val="24"/>
        </w:rPr>
        <w:t>4</w:t>
      </w:r>
      <w:r w:rsidRPr="008452E4">
        <w:rPr>
          <w:rFonts w:cstheme="minorHAnsi"/>
          <w:b/>
          <w:bCs/>
          <w:sz w:val="24"/>
          <w:szCs w:val="24"/>
        </w:rPr>
        <w:t xml:space="preserve"> </w:t>
      </w:r>
      <w:r w:rsidRPr="008452E4">
        <w:rPr>
          <w:rFonts w:cstheme="minorHAnsi"/>
          <w:sz w:val="24"/>
          <w:szCs w:val="24"/>
        </w:rPr>
        <w:t>do</w:t>
      </w:r>
      <w:r w:rsidRPr="008452E4">
        <w:rPr>
          <w:rFonts w:cstheme="minorHAnsi"/>
          <w:b/>
          <w:bCs/>
          <w:sz w:val="24"/>
          <w:szCs w:val="24"/>
        </w:rPr>
        <w:t xml:space="preserve"> </w:t>
      </w:r>
      <w:r w:rsidRPr="008452E4">
        <w:rPr>
          <w:rFonts w:cstheme="minorHAnsi"/>
          <w:sz w:val="24"/>
          <w:szCs w:val="24"/>
        </w:rPr>
        <w:t>ogłoszenia:</w:t>
      </w:r>
    </w:p>
    <w:p w:rsidR="00E70EEC" w:rsidRPr="008452E4" w:rsidRDefault="00E70EEC" w:rsidP="008452E4">
      <w:pPr>
        <w:pStyle w:val="Akapitzlist"/>
        <w:numPr>
          <w:ilvl w:val="1"/>
          <w:numId w:val="14"/>
        </w:numPr>
        <w:spacing w:after="0" w:line="360" w:lineRule="auto"/>
        <w:ind w:left="709" w:hanging="567"/>
        <w:contextualSpacing w:val="0"/>
        <w:rPr>
          <w:rFonts w:cstheme="minorHAnsi"/>
          <w:sz w:val="24"/>
          <w:szCs w:val="24"/>
        </w:rPr>
      </w:pPr>
      <w:r w:rsidRPr="008452E4">
        <w:rPr>
          <w:rFonts w:cstheme="minorHAnsi"/>
          <w:sz w:val="24"/>
          <w:szCs w:val="24"/>
        </w:rPr>
        <w:t xml:space="preserve">o niekaralności zakazem pełnienia funkcji związanych z dysponowaniem środkami </w:t>
      </w:r>
      <w:r w:rsidRPr="008452E4">
        <w:rPr>
          <w:rStyle w:val="luchili"/>
          <w:rFonts w:cstheme="minorHAnsi"/>
          <w:sz w:val="24"/>
          <w:szCs w:val="24"/>
        </w:rPr>
        <w:t>publicznymi</w:t>
      </w:r>
      <w:r w:rsidRPr="008452E4">
        <w:rPr>
          <w:rFonts w:cstheme="minorHAnsi"/>
          <w:sz w:val="24"/>
          <w:szCs w:val="24"/>
        </w:rPr>
        <w:t xml:space="preserve"> oraz niekaralności za umyślne przestępstwo lub umyślne przestępstwo skarbowe;</w:t>
      </w:r>
    </w:p>
    <w:p w:rsidR="005A691D" w:rsidRPr="008452E4" w:rsidRDefault="00E70EEC" w:rsidP="008452E4">
      <w:pPr>
        <w:pStyle w:val="Akapitzlist"/>
        <w:numPr>
          <w:ilvl w:val="1"/>
          <w:numId w:val="14"/>
        </w:numPr>
        <w:spacing w:after="0" w:line="360" w:lineRule="auto"/>
        <w:ind w:left="709" w:hanging="567"/>
        <w:contextualSpacing w:val="0"/>
        <w:rPr>
          <w:rFonts w:cstheme="minorHAnsi"/>
          <w:sz w:val="24"/>
          <w:szCs w:val="24"/>
        </w:rPr>
      </w:pPr>
      <w:r w:rsidRPr="008452E4">
        <w:rPr>
          <w:rFonts w:cstheme="minorHAnsi"/>
          <w:sz w:val="24"/>
          <w:szCs w:val="24"/>
        </w:rPr>
        <w:t xml:space="preserve">potwierdzające, że kwota środków przeznaczona zostanie na realizację </w:t>
      </w:r>
      <w:r w:rsidR="008E18E0">
        <w:rPr>
          <w:rFonts w:cstheme="minorHAnsi"/>
          <w:sz w:val="24"/>
          <w:szCs w:val="24"/>
        </w:rPr>
        <w:t>P</w:t>
      </w:r>
      <w:r w:rsidR="002A7E77" w:rsidRPr="008452E4">
        <w:rPr>
          <w:rFonts w:cstheme="minorHAnsi"/>
          <w:sz w:val="24"/>
          <w:szCs w:val="24"/>
        </w:rPr>
        <w:t xml:space="preserve">rogramu </w:t>
      </w:r>
      <w:r w:rsidRPr="008452E4">
        <w:rPr>
          <w:rFonts w:cstheme="minorHAnsi"/>
          <w:sz w:val="24"/>
          <w:szCs w:val="24"/>
        </w:rPr>
        <w:t xml:space="preserve">zgodnie z ofertą i że w tym zakresie </w:t>
      </w:r>
      <w:r w:rsidR="00523E3B" w:rsidRPr="008452E4">
        <w:rPr>
          <w:rFonts w:cstheme="minorHAnsi"/>
          <w:sz w:val="24"/>
          <w:szCs w:val="24"/>
        </w:rPr>
        <w:t>zadanie</w:t>
      </w:r>
      <w:r w:rsidRPr="008452E4">
        <w:rPr>
          <w:rFonts w:cstheme="minorHAnsi"/>
          <w:sz w:val="24"/>
          <w:szCs w:val="24"/>
        </w:rPr>
        <w:t xml:space="preserve"> nie będzie finansowan</w:t>
      </w:r>
      <w:r w:rsidR="00523E3B" w:rsidRPr="008452E4">
        <w:rPr>
          <w:rFonts w:cstheme="minorHAnsi"/>
          <w:sz w:val="24"/>
          <w:szCs w:val="24"/>
        </w:rPr>
        <w:t xml:space="preserve">e </w:t>
      </w:r>
      <w:r w:rsidRPr="008452E4">
        <w:rPr>
          <w:rFonts w:cstheme="minorHAnsi"/>
          <w:sz w:val="24"/>
          <w:szCs w:val="24"/>
        </w:rPr>
        <w:t>z innych źródeł;</w:t>
      </w:r>
    </w:p>
    <w:p w:rsidR="00E70EEC" w:rsidRPr="008452E4" w:rsidRDefault="00E70EEC" w:rsidP="008452E4">
      <w:pPr>
        <w:pStyle w:val="Akapitzlist"/>
        <w:numPr>
          <w:ilvl w:val="0"/>
          <w:numId w:val="6"/>
        </w:numPr>
        <w:tabs>
          <w:tab w:val="clear" w:pos="720"/>
        </w:tabs>
        <w:spacing w:after="0" w:line="360" w:lineRule="auto"/>
        <w:ind w:left="426" w:hanging="426"/>
        <w:contextualSpacing w:val="0"/>
        <w:rPr>
          <w:rFonts w:cstheme="minorHAnsi"/>
          <w:sz w:val="24"/>
          <w:szCs w:val="24"/>
        </w:rPr>
      </w:pPr>
      <w:r w:rsidRPr="008452E4">
        <w:rPr>
          <w:rFonts w:cstheme="minorHAnsi"/>
          <w:sz w:val="24"/>
          <w:szCs w:val="24"/>
        </w:rPr>
        <w:t xml:space="preserve">Oświadczenie </w:t>
      </w:r>
      <w:r w:rsidR="00FD367E">
        <w:rPr>
          <w:rFonts w:cstheme="minorHAnsi"/>
          <w:sz w:val="24"/>
          <w:szCs w:val="24"/>
        </w:rPr>
        <w:t>o</w:t>
      </w:r>
      <w:r w:rsidR="00CE116C" w:rsidRPr="008452E4">
        <w:rPr>
          <w:rFonts w:cstheme="minorHAnsi"/>
          <w:sz w:val="24"/>
          <w:szCs w:val="24"/>
        </w:rPr>
        <w:t>ferent</w:t>
      </w:r>
      <w:r w:rsidRPr="008452E4">
        <w:rPr>
          <w:rFonts w:cstheme="minorHAnsi"/>
          <w:sz w:val="24"/>
          <w:szCs w:val="24"/>
        </w:rPr>
        <w:t xml:space="preserve">a według wzoru stanowiącego </w:t>
      </w:r>
      <w:r w:rsidR="00FD367E">
        <w:rPr>
          <w:rFonts w:cstheme="minorHAnsi"/>
          <w:b/>
          <w:bCs/>
          <w:sz w:val="24"/>
          <w:szCs w:val="24"/>
        </w:rPr>
        <w:t>z</w:t>
      </w:r>
      <w:r w:rsidRPr="008452E4">
        <w:rPr>
          <w:rFonts w:cstheme="minorHAnsi"/>
          <w:b/>
          <w:bCs/>
          <w:sz w:val="24"/>
          <w:szCs w:val="24"/>
        </w:rPr>
        <w:t>ałącznik n</w:t>
      </w:r>
      <w:r w:rsidR="00FD367E">
        <w:rPr>
          <w:rFonts w:cstheme="minorHAnsi"/>
          <w:b/>
          <w:bCs/>
          <w:sz w:val="24"/>
          <w:szCs w:val="24"/>
        </w:rPr>
        <w:t>umer</w:t>
      </w:r>
      <w:r w:rsidRPr="008452E4">
        <w:rPr>
          <w:rFonts w:cstheme="minorHAnsi"/>
          <w:b/>
          <w:bCs/>
          <w:sz w:val="24"/>
          <w:szCs w:val="24"/>
        </w:rPr>
        <w:t xml:space="preserve"> </w:t>
      </w:r>
      <w:r w:rsidR="002A7E77" w:rsidRPr="008452E4">
        <w:rPr>
          <w:rFonts w:cstheme="minorHAnsi"/>
          <w:b/>
          <w:bCs/>
          <w:sz w:val="24"/>
          <w:szCs w:val="24"/>
        </w:rPr>
        <w:t>5</w:t>
      </w:r>
      <w:r w:rsidR="00EE2FB1" w:rsidRPr="008452E4">
        <w:rPr>
          <w:rFonts w:cstheme="minorHAnsi"/>
          <w:b/>
          <w:bCs/>
          <w:sz w:val="24"/>
          <w:szCs w:val="24"/>
        </w:rPr>
        <w:t xml:space="preserve"> </w:t>
      </w:r>
      <w:r w:rsidRPr="008452E4">
        <w:rPr>
          <w:rFonts w:cstheme="minorHAnsi"/>
          <w:sz w:val="24"/>
          <w:szCs w:val="24"/>
        </w:rPr>
        <w:t>do</w:t>
      </w:r>
      <w:r w:rsidRPr="008452E4">
        <w:rPr>
          <w:rFonts w:cstheme="minorHAnsi"/>
          <w:bCs/>
          <w:sz w:val="24"/>
          <w:szCs w:val="24"/>
        </w:rPr>
        <w:t xml:space="preserve"> </w:t>
      </w:r>
      <w:r w:rsidRPr="008452E4">
        <w:rPr>
          <w:rFonts w:cstheme="minorHAnsi"/>
          <w:sz w:val="24"/>
          <w:szCs w:val="24"/>
        </w:rPr>
        <w:t>ogłoszenia:</w:t>
      </w:r>
    </w:p>
    <w:p w:rsidR="00E70EEC" w:rsidRPr="008452E4" w:rsidRDefault="00E70EEC" w:rsidP="008452E4">
      <w:pPr>
        <w:pStyle w:val="Akapitzlist"/>
        <w:numPr>
          <w:ilvl w:val="1"/>
          <w:numId w:val="13"/>
        </w:numPr>
        <w:spacing w:after="0" w:line="360" w:lineRule="auto"/>
        <w:ind w:left="709" w:hanging="567"/>
        <w:contextualSpacing w:val="0"/>
        <w:rPr>
          <w:rFonts w:cstheme="minorHAnsi"/>
          <w:sz w:val="24"/>
          <w:szCs w:val="24"/>
        </w:rPr>
      </w:pPr>
      <w:r w:rsidRPr="008452E4">
        <w:rPr>
          <w:rFonts w:cstheme="minorHAnsi"/>
          <w:sz w:val="24"/>
          <w:szCs w:val="24"/>
        </w:rPr>
        <w:t xml:space="preserve">potwierdzające, że w stosunku do podmiotu składającego ofertę nie stwierdzono niezgodnego z przeznaczeniem wykorzystania środków </w:t>
      </w:r>
      <w:r w:rsidRPr="008452E4">
        <w:rPr>
          <w:rStyle w:val="luchili"/>
          <w:rFonts w:cstheme="minorHAnsi"/>
          <w:sz w:val="24"/>
          <w:szCs w:val="24"/>
        </w:rPr>
        <w:t>publicznych</w:t>
      </w:r>
      <w:r w:rsidRPr="008452E4">
        <w:rPr>
          <w:rFonts w:cstheme="minorHAnsi"/>
          <w:sz w:val="24"/>
          <w:szCs w:val="24"/>
        </w:rPr>
        <w:t>;</w:t>
      </w:r>
    </w:p>
    <w:p w:rsidR="00E70EEC" w:rsidRPr="008452E4" w:rsidRDefault="00E70EEC" w:rsidP="008452E4">
      <w:pPr>
        <w:pStyle w:val="Akapitzlist"/>
        <w:numPr>
          <w:ilvl w:val="1"/>
          <w:numId w:val="13"/>
        </w:numPr>
        <w:spacing w:after="0" w:line="360" w:lineRule="auto"/>
        <w:ind w:left="709" w:hanging="567"/>
        <w:contextualSpacing w:val="0"/>
        <w:rPr>
          <w:rFonts w:cstheme="minorHAnsi"/>
          <w:sz w:val="24"/>
          <w:szCs w:val="24"/>
        </w:rPr>
      </w:pPr>
      <w:r w:rsidRPr="008452E4">
        <w:rPr>
          <w:rFonts w:cstheme="minorHAnsi"/>
          <w:sz w:val="24"/>
          <w:szCs w:val="24"/>
        </w:rPr>
        <w:t>potwierdzające, że podmiot składający ofertę jest jedynym posiadaczem rachunku, na który zostaną przekazane środki, i zobowiązuje się go utrzymywać do chwili zaakceptowania rozliczenia tych środków pod względem finansowym i rzeczowym;</w:t>
      </w:r>
    </w:p>
    <w:p w:rsidR="00E70EEC" w:rsidRPr="008452E4" w:rsidRDefault="00E70EEC" w:rsidP="008452E4">
      <w:pPr>
        <w:pStyle w:val="Akapitzlist"/>
        <w:numPr>
          <w:ilvl w:val="1"/>
          <w:numId w:val="13"/>
        </w:numPr>
        <w:spacing w:after="0" w:line="360" w:lineRule="auto"/>
        <w:ind w:left="709" w:hanging="567"/>
        <w:contextualSpacing w:val="0"/>
        <w:rPr>
          <w:rFonts w:cstheme="minorHAnsi"/>
          <w:sz w:val="24"/>
          <w:szCs w:val="24"/>
        </w:rPr>
      </w:pPr>
      <w:r w:rsidRPr="008452E4">
        <w:rPr>
          <w:rFonts w:cstheme="minorHAnsi"/>
          <w:sz w:val="24"/>
          <w:szCs w:val="24"/>
        </w:rPr>
        <w:t>dotyczące zapoznania się z treścią ogłoszenia konkursowego;</w:t>
      </w:r>
    </w:p>
    <w:p w:rsidR="00E70EEC" w:rsidRPr="008452E4" w:rsidRDefault="00E70EEC" w:rsidP="008452E4">
      <w:pPr>
        <w:pStyle w:val="Akapitzlist"/>
        <w:numPr>
          <w:ilvl w:val="1"/>
          <w:numId w:val="13"/>
        </w:numPr>
        <w:spacing w:after="0" w:line="360" w:lineRule="auto"/>
        <w:ind w:left="709" w:hanging="567"/>
        <w:contextualSpacing w:val="0"/>
        <w:rPr>
          <w:rFonts w:cstheme="minorHAnsi"/>
          <w:sz w:val="24"/>
          <w:szCs w:val="24"/>
        </w:rPr>
      </w:pPr>
      <w:r w:rsidRPr="008452E4">
        <w:rPr>
          <w:rFonts w:cstheme="minorHAnsi"/>
          <w:sz w:val="24"/>
          <w:szCs w:val="24"/>
        </w:rPr>
        <w:t>dotyczące zapewnienia bazy lokalowej wraz z wyposażeniem;</w:t>
      </w:r>
    </w:p>
    <w:p w:rsidR="00E70EEC" w:rsidRPr="008452E4" w:rsidRDefault="00E70EEC" w:rsidP="008452E4">
      <w:pPr>
        <w:pStyle w:val="Akapitzlist"/>
        <w:numPr>
          <w:ilvl w:val="1"/>
          <w:numId w:val="13"/>
        </w:numPr>
        <w:spacing w:after="0" w:line="360" w:lineRule="auto"/>
        <w:ind w:left="709" w:hanging="567"/>
        <w:contextualSpacing w:val="0"/>
        <w:rPr>
          <w:rFonts w:cstheme="minorHAnsi"/>
          <w:sz w:val="24"/>
          <w:szCs w:val="24"/>
        </w:rPr>
      </w:pPr>
      <w:r w:rsidRPr="008452E4">
        <w:rPr>
          <w:rFonts w:cstheme="minorHAnsi"/>
          <w:sz w:val="24"/>
          <w:szCs w:val="24"/>
        </w:rPr>
        <w:t xml:space="preserve">dotyczące posiadania zespołu specjalistów z odpowiednimi kwalifikacjami i doświadczeniem zawodowym do realizacji </w:t>
      </w:r>
      <w:r w:rsidR="008E18E0">
        <w:rPr>
          <w:rFonts w:cstheme="minorHAnsi"/>
          <w:sz w:val="24"/>
          <w:szCs w:val="24"/>
        </w:rPr>
        <w:t>P</w:t>
      </w:r>
      <w:r w:rsidR="002A7E77" w:rsidRPr="008452E4">
        <w:rPr>
          <w:rFonts w:cstheme="minorHAnsi"/>
          <w:sz w:val="24"/>
          <w:szCs w:val="24"/>
        </w:rPr>
        <w:t>rogramu</w:t>
      </w:r>
      <w:r w:rsidRPr="008452E4">
        <w:rPr>
          <w:rFonts w:cstheme="minorHAnsi"/>
          <w:sz w:val="24"/>
          <w:szCs w:val="24"/>
        </w:rPr>
        <w:t>;</w:t>
      </w:r>
    </w:p>
    <w:p w:rsidR="002A7E77" w:rsidRPr="008452E4" w:rsidRDefault="002A7E77" w:rsidP="008452E4">
      <w:pPr>
        <w:pStyle w:val="Akapitzlist"/>
        <w:numPr>
          <w:ilvl w:val="1"/>
          <w:numId w:val="13"/>
        </w:numPr>
        <w:spacing w:after="0" w:line="360" w:lineRule="auto"/>
        <w:ind w:left="709" w:hanging="567"/>
        <w:contextualSpacing w:val="0"/>
        <w:rPr>
          <w:rFonts w:cstheme="minorHAnsi"/>
          <w:sz w:val="24"/>
          <w:szCs w:val="24"/>
        </w:rPr>
      </w:pPr>
      <w:r w:rsidRPr="008452E4">
        <w:rPr>
          <w:rFonts w:cstheme="minorHAnsi"/>
          <w:sz w:val="24"/>
          <w:szCs w:val="24"/>
        </w:rPr>
        <w:t xml:space="preserve">dotyczące zobowiązania się do raportowania wyników leczenia metodą zapłodnienia pozaustrojowego do </w:t>
      </w:r>
      <w:proofErr w:type="spellStart"/>
      <w:r w:rsidRPr="008452E4">
        <w:rPr>
          <w:rFonts w:cstheme="minorHAnsi"/>
          <w:sz w:val="24"/>
          <w:szCs w:val="24"/>
        </w:rPr>
        <w:t>European</w:t>
      </w:r>
      <w:proofErr w:type="spellEnd"/>
      <w:r w:rsidRPr="008452E4">
        <w:rPr>
          <w:rFonts w:cstheme="minorHAnsi"/>
          <w:sz w:val="24"/>
          <w:szCs w:val="24"/>
        </w:rPr>
        <w:t xml:space="preserve"> </w:t>
      </w:r>
      <w:proofErr w:type="spellStart"/>
      <w:r w:rsidRPr="008452E4">
        <w:rPr>
          <w:rFonts w:cstheme="minorHAnsi"/>
          <w:sz w:val="24"/>
          <w:szCs w:val="24"/>
        </w:rPr>
        <w:t>Society</w:t>
      </w:r>
      <w:proofErr w:type="spellEnd"/>
      <w:r w:rsidRPr="008452E4">
        <w:rPr>
          <w:rFonts w:cstheme="minorHAnsi"/>
          <w:sz w:val="24"/>
          <w:szCs w:val="24"/>
        </w:rPr>
        <w:t xml:space="preserve"> for Human </w:t>
      </w:r>
      <w:proofErr w:type="spellStart"/>
      <w:r w:rsidRPr="008452E4">
        <w:rPr>
          <w:rFonts w:cstheme="minorHAnsi"/>
          <w:sz w:val="24"/>
          <w:szCs w:val="24"/>
        </w:rPr>
        <w:t>Reproduction</w:t>
      </w:r>
      <w:proofErr w:type="spellEnd"/>
      <w:r w:rsidRPr="008452E4">
        <w:rPr>
          <w:rFonts w:cstheme="minorHAnsi"/>
          <w:sz w:val="24"/>
          <w:szCs w:val="24"/>
        </w:rPr>
        <w:t xml:space="preserve"> and </w:t>
      </w:r>
      <w:proofErr w:type="spellStart"/>
      <w:r w:rsidRPr="008452E4">
        <w:rPr>
          <w:rFonts w:cstheme="minorHAnsi"/>
          <w:sz w:val="24"/>
          <w:szCs w:val="24"/>
        </w:rPr>
        <w:t>Embryology</w:t>
      </w:r>
      <w:proofErr w:type="spellEnd"/>
      <w:r w:rsidRPr="008452E4">
        <w:rPr>
          <w:rFonts w:cstheme="minorHAnsi"/>
          <w:sz w:val="24"/>
          <w:szCs w:val="24"/>
        </w:rPr>
        <w:t xml:space="preserve"> (ESHRE) w ramach Programu EIM-</w:t>
      </w:r>
      <w:proofErr w:type="spellStart"/>
      <w:r w:rsidRPr="008452E4">
        <w:rPr>
          <w:rFonts w:cstheme="minorHAnsi"/>
          <w:sz w:val="24"/>
          <w:szCs w:val="24"/>
        </w:rPr>
        <w:t>European</w:t>
      </w:r>
      <w:proofErr w:type="spellEnd"/>
      <w:r w:rsidRPr="008452E4">
        <w:rPr>
          <w:rFonts w:cstheme="minorHAnsi"/>
          <w:sz w:val="24"/>
          <w:szCs w:val="24"/>
        </w:rPr>
        <w:t xml:space="preserve"> IVF Monitoring;</w:t>
      </w:r>
    </w:p>
    <w:p w:rsidR="00E70EEC" w:rsidRPr="008452E4" w:rsidRDefault="00E70EEC" w:rsidP="008452E4">
      <w:pPr>
        <w:pStyle w:val="Akapitzlist"/>
        <w:numPr>
          <w:ilvl w:val="1"/>
          <w:numId w:val="13"/>
        </w:numPr>
        <w:spacing w:after="0" w:line="360" w:lineRule="auto"/>
        <w:ind w:left="709" w:hanging="567"/>
        <w:contextualSpacing w:val="0"/>
        <w:rPr>
          <w:rFonts w:cstheme="minorHAnsi"/>
          <w:sz w:val="24"/>
          <w:szCs w:val="24"/>
        </w:rPr>
      </w:pPr>
      <w:r w:rsidRPr="008452E4">
        <w:rPr>
          <w:rFonts w:cstheme="minorHAnsi"/>
          <w:sz w:val="24"/>
          <w:szCs w:val="24"/>
        </w:rPr>
        <w:t xml:space="preserve">potwierdzające, że dane zawarte w </w:t>
      </w:r>
      <w:r w:rsidR="00114A18" w:rsidRPr="008452E4">
        <w:rPr>
          <w:rFonts w:cstheme="minorHAnsi"/>
          <w:sz w:val="24"/>
          <w:szCs w:val="24"/>
        </w:rPr>
        <w:t>ofercie</w:t>
      </w:r>
      <w:r w:rsidRPr="008452E4">
        <w:rPr>
          <w:rFonts w:cstheme="minorHAnsi"/>
          <w:sz w:val="24"/>
          <w:szCs w:val="24"/>
        </w:rPr>
        <w:t xml:space="preserve"> są zgodne z aktualnym stanem faktycznym i prawnym;</w:t>
      </w:r>
    </w:p>
    <w:p w:rsidR="009D412B" w:rsidRPr="008452E4" w:rsidRDefault="009D412B" w:rsidP="008452E4">
      <w:pPr>
        <w:pStyle w:val="Akapitzlist"/>
        <w:numPr>
          <w:ilvl w:val="1"/>
          <w:numId w:val="13"/>
        </w:numPr>
        <w:spacing w:after="0" w:line="360" w:lineRule="auto"/>
        <w:ind w:left="709" w:hanging="567"/>
        <w:contextualSpacing w:val="0"/>
        <w:rPr>
          <w:rFonts w:cstheme="minorHAnsi"/>
          <w:sz w:val="24"/>
          <w:szCs w:val="24"/>
        </w:rPr>
      </w:pPr>
      <w:r w:rsidRPr="008452E4">
        <w:rPr>
          <w:rFonts w:cstheme="minorHAnsi"/>
          <w:sz w:val="24"/>
          <w:szCs w:val="24"/>
        </w:rPr>
        <w:t xml:space="preserve">przestrzeganiu </w:t>
      </w:r>
      <w:r w:rsidR="001E1864" w:rsidRPr="008452E4">
        <w:rPr>
          <w:rFonts w:cstheme="minorHAnsi"/>
          <w:sz w:val="24"/>
          <w:szCs w:val="24"/>
        </w:rPr>
        <w:t>R</w:t>
      </w:r>
      <w:r w:rsidRPr="008452E4">
        <w:rPr>
          <w:rFonts w:cstheme="minorHAnsi"/>
          <w:sz w:val="24"/>
          <w:szCs w:val="24"/>
        </w:rPr>
        <w:t>ozporządzenia Parlamentu Europejskiego i Rady (UE) 2016/679 z dnia 27 kwietnia 2016 roku w sprawie ochrony osób fizycznych w związku z przetwarzaniem danych osobowych i w sprawie swobodnego przepływu takich danych oraz uchylenia dyrektywy 95/46/WE (ogólnego rozporządzenia o ochronie danych).</w:t>
      </w:r>
    </w:p>
    <w:p w:rsidR="0057058C" w:rsidRPr="008452E4" w:rsidRDefault="001A5CC2" w:rsidP="008452E4">
      <w:pPr>
        <w:pStyle w:val="Nagwek1"/>
        <w:spacing w:before="0" w:line="360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13</w:t>
      </w:r>
      <w:r w:rsidR="0057058C" w:rsidRPr="008452E4">
        <w:rPr>
          <w:rFonts w:asciiTheme="minorHAnsi" w:hAnsiTheme="minorHAnsi" w:cstheme="minorHAnsi"/>
        </w:rPr>
        <w:t>. WYMOGI FORMALNE SKŁADANIA OFERT</w:t>
      </w:r>
    </w:p>
    <w:p w:rsidR="00162C0C" w:rsidRPr="008452E4" w:rsidRDefault="0057058C" w:rsidP="008452E4">
      <w:pPr>
        <w:pStyle w:val="Nagwek2"/>
        <w:numPr>
          <w:ilvl w:val="0"/>
          <w:numId w:val="7"/>
        </w:numPr>
        <w:tabs>
          <w:tab w:val="clear" w:pos="720"/>
          <w:tab w:val="num" w:pos="284"/>
        </w:tabs>
        <w:spacing w:line="360" w:lineRule="auto"/>
        <w:ind w:left="284" w:hanging="284"/>
        <w:rPr>
          <w:rFonts w:asciiTheme="minorHAnsi" w:hAnsiTheme="minorHAnsi" w:cstheme="minorHAnsi"/>
          <w:b w:val="0"/>
          <w:bCs w:val="0"/>
          <w:sz w:val="24"/>
        </w:rPr>
      </w:pPr>
      <w:r w:rsidRPr="008452E4">
        <w:rPr>
          <w:rFonts w:asciiTheme="minorHAnsi" w:hAnsiTheme="minorHAnsi" w:cstheme="minorHAnsi"/>
          <w:b w:val="0"/>
          <w:bCs w:val="0"/>
          <w:sz w:val="24"/>
        </w:rPr>
        <w:t xml:space="preserve">Złożenie </w:t>
      </w:r>
      <w:r w:rsidR="009E62D0" w:rsidRPr="008452E4">
        <w:rPr>
          <w:rFonts w:asciiTheme="minorHAnsi" w:hAnsiTheme="minorHAnsi" w:cstheme="minorHAnsi"/>
          <w:b w:val="0"/>
          <w:color w:val="000000"/>
          <w:sz w:val="24"/>
        </w:rPr>
        <w:t xml:space="preserve">w </w:t>
      </w:r>
      <w:r w:rsidR="009E62D0" w:rsidRPr="008452E4">
        <w:rPr>
          <w:rFonts w:asciiTheme="minorHAnsi" w:hAnsiTheme="minorHAnsi" w:cstheme="minorHAnsi"/>
          <w:color w:val="000000"/>
          <w:sz w:val="24"/>
        </w:rPr>
        <w:t>Kancelarii Urzędu Miejskiego Wrocławia</w:t>
      </w:r>
      <w:r w:rsidR="009E62D0" w:rsidRPr="008452E4">
        <w:rPr>
          <w:rFonts w:asciiTheme="minorHAnsi" w:hAnsiTheme="minorHAnsi" w:cstheme="minorHAnsi"/>
          <w:b w:val="0"/>
          <w:color w:val="000000"/>
          <w:sz w:val="24"/>
        </w:rPr>
        <w:t>, 50-031 Wrocław, ul. Bogusławskiego 8,10 (parter)</w:t>
      </w:r>
      <w:r w:rsidR="00996BA6" w:rsidRPr="008452E4">
        <w:rPr>
          <w:rFonts w:asciiTheme="minorHAnsi" w:hAnsiTheme="minorHAnsi" w:cstheme="minorHAnsi"/>
        </w:rPr>
        <w:t xml:space="preserve"> </w:t>
      </w:r>
      <w:r w:rsidR="00996BA6" w:rsidRPr="008452E4">
        <w:rPr>
          <w:rFonts w:asciiTheme="minorHAnsi" w:hAnsiTheme="minorHAnsi" w:cstheme="minorHAnsi"/>
          <w:color w:val="000000"/>
          <w:sz w:val="24"/>
        </w:rPr>
        <w:t>jednej oferty</w:t>
      </w:r>
      <w:r w:rsidR="00996BA6" w:rsidRPr="008452E4">
        <w:rPr>
          <w:rFonts w:asciiTheme="minorHAnsi" w:hAnsiTheme="minorHAnsi" w:cstheme="minorHAnsi"/>
          <w:b w:val="0"/>
          <w:color w:val="000000"/>
          <w:sz w:val="24"/>
        </w:rPr>
        <w:t xml:space="preserve"> w jednym egzemplarzu w wersji papierowej (każda strona oferty w formacie A4), zgodnie z obowiązującym wzorem stanowiącym </w:t>
      </w:r>
      <w:r w:rsidR="00996BA6" w:rsidRPr="008452E4">
        <w:rPr>
          <w:rFonts w:asciiTheme="minorHAnsi" w:hAnsiTheme="minorHAnsi" w:cstheme="minorHAnsi"/>
          <w:color w:val="000000"/>
          <w:sz w:val="24"/>
        </w:rPr>
        <w:lastRenderedPageBreak/>
        <w:t>załącznik numer 3</w:t>
      </w:r>
      <w:r w:rsidR="00996BA6" w:rsidRPr="008452E4">
        <w:rPr>
          <w:rFonts w:asciiTheme="minorHAnsi" w:hAnsiTheme="minorHAnsi" w:cstheme="minorHAnsi"/>
          <w:b w:val="0"/>
          <w:color w:val="000000"/>
          <w:sz w:val="24"/>
        </w:rPr>
        <w:t xml:space="preserve"> do ogłoszenia konkursowego wraz z oświadczeniami podpisanymi przez osobę/osoby upoważnione do składania oświadczeń woli ze strony oferenta, zgodnie z warunkami określonymi w części </w:t>
      </w:r>
      <w:r w:rsidR="00881A90">
        <w:rPr>
          <w:rFonts w:asciiTheme="minorHAnsi" w:hAnsiTheme="minorHAnsi" w:cstheme="minorHAnsi"/>
          <w:b w:val="0"/>
          <w:color w:val="000000"/>
          <w:sz w:val="24"/>
        </w:rPr>
        <w:t>11</w:t>
      </w:r>
      <w:r w:rsidR="00996BA6" w:rsidRPr="008452E4">
        <w:rPr>
          <w:rFonts w:asciiTheme="minorHAnsi" w:hAnsiTheme="minorHAnsi" w:cstheme="minorHAnsi"/>
          <w:b w:val="0"/>
          <w:color w:val="000000"/>
          <w:sz w:val="24"/>
        </w:rPr>
        <w:t xml:space="preserve"> ogłoszenia</w:t>
      </w:r>
      <w:r w:rsidR="009E62D0" w:rsidRPr="008452E4">
        <w:rPr>
          <w:rFonts w:asciiTheme="minorHAnsi" w:hAnsiTheme="minorHAnsi" w:cstheme="minorHAnsi"/>
          <w:b w:val="0"/>
          <w:bCs w:val="0"/>
          <w:sz w:val="24"/>
        </w:rPr>
        <w:t>.</w:t>
      </w:r>
    </w:p>
    <w:p w:rsidR="0057058C" w:rsidRPr="008452E4" w:rsidRDefault="0057058C" w:rsidP="008452E4">
      <w:pPr>
        <w:pStyle w:val="Nagwek2"/>
        <w:numPr>
          <w:ilvl w:val="0"/>
          <w:numId w:val="7"/>
        </w:numPr>
        <w:tabs>
          <w:tab w:val="clear" w:pos="720"/>
          <w:tab w:val="num" w:pos="426"/>
        </w:tabs>
        <w:spacing w:line="360" w:lineRule="auto"/>
        <w:ind w:left="714" w:hanging="714"/>
        <w:rPr>
          <w:rFonts w:asciiTheme="minorHAnsi" w:hAnsiTheme="minorHAnsi" w:cstheme="minorHAnsi"/>
          <w:b w:val="0"/>
          <w:bCs w:val="0"/>
          <w:sz w:val="24"/>
        </w:rPr>
      </w:pPr>
      <w:r w:rsidRPr="008452E4">
        <w:rPr>
          <w:rFonts w:asciiTheme="minorHAnsi" w:hAnsiTheme="minorHAnsi" w:cstheme="minorHAnsi"/>
          <w:b w:val="0"/>
          <w:bCs w:val="0"/>
          <w:sz w:val="24"/>
        </w:rPr>
        <w:t>Wypełnione właściwe miejsca i rubryki w ofercie.</w:t>
      </w:r>
    </w:p>
    <w:p w:rsidR="0057058C" w:rsidRPr="008452E4" w:rsidRDefault="0057058C" w:rsidP="008452E4">
      <w:pPr>
        <w:pStyle w:val="Nagwek2"/>
        <w:numPr>
          <w:ilvl w:val="0"/>
          <w:numId w:val="7"/>
        </w:numPr>
        <w:tabs>
          <w:tab w:val="clear" w:pos="720"/>
          <w:tab w:val="num" w:pos="426"/>
        </w:tabs>
        <w:spacing w:line="360" w:lineRule="auto"/>
        <w:ind w:left="426" w:hanging="426"/>
        <w:rPr>
          <w:rFonts w:asciiTheme="minorHAnsi" w:hAnsiTheme="minorHAnsi" w:cstheme="minorHAnsi"/>
          <w:b w:val="0"/>
          <w:bCs w:val="0"/>
          <w:sz w:val="24"/>
        </w:rPr>
      </w:pPr>
      <w:r w:rsidRPr="008452E4">
        <w:rPr>
          <w:rFonts w:asciiTheme="minorHAnsi" w:hAnsiTheme="minorHAnsi" w:cstheme="minorHAnsi"/>
          <w:b w:val="0"/>
          <w:bCs w:val="0"/>
          <w:sz w:val="24"/>
        </w:rPr>
        <w:t xml:space="preserve">Złożenie wymaganych dokumentów i oświadczeń wymienionych w części </w:t>
      </w:r>
      <w:r w:rsidR="00881A90">
        <w:rPr>
          <w:rFonts w:asciiTheme="minorHAnsi" w:hAnsiTheme="minorHAnsi" w:cstheme="minorHAnsi"/>
          <w:b w:val="0"/>
          <w:bCs w:val="0"/>
          <w:sz w:val="24"/>
        </w:rPr>
        <w:t>12</w:t>
      </w:r>
      <w:r w:rsidRPr="008452E4">
        <w:rPr>
          <w:rFonts w:asciiTheme="minorHAnsi" w:hAnsiTheme="minorHAnsi" w:cstheme="minorHAnsi"/>
          <w:b w:val="0"/>
          <w:bCs w:val="0"/>
          <w:sz w:val="24"/>
        </w:rPr>
        <w:t xml:space="preserve"> ogłoszenia.</w:t>
      </w:r>
    </w:p>
    <w:p w:rsidR="001E2697" w:rsidRPr="008452E4" w:rsidRDefault="0057058C" w:rsidP="008452E4">
      <w:pPr>
        <w:pStyle w:val="Nagwek2"/>
        <w:spacing w:line="360" w:lineRule="auto"/>
        <w:rPr>
          <w:rFonts w:asciiTheme="minorHAnsi" w:hAnsiTheme="minorHAnsi" w:cstheme="minorHAnsi"/>
          <w:sz w:val="24"/>
        </w:rPr>
      </w:pPr>
      <w:r w:rsidRPr="008452E4">
        <w:rPr>
          <w:rFonts w:asciiTheme="minorHAnsi" w:hAnsiTheme="minorHAnsi" w:cstheme="minorHAnsi"/>
          <w:sz w:val="24"/>
        </w:rPr>
        <w:t>UWAGA: Oferta, która nie będzie spełniała jednego z wyżej wymienionych elementów zostanie odrzucona ze względów formalnych.</w:t>
      </w:r>
    </w:p>
    <w:p w:rsidR="00BA64F9" w:rsidRPr="008452E4" w:rsidRDefault="001A5CC2" w:rsidP="008452E4">
      <w:pPr>
        <w:pStyle w:val="Nagwek1"/>
        <w:spacing w:before="0" w:line="360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14</w:t>
      </w:r>
      <w:r w:rsidR="00BA64F9" w:rsidRPr="008452E4">
        <w:rPr>
          <w:rFonts w:asciiTheme="minorHAnsi" w:hAnsiTheme="minorHAnsi" w:cstheme="minorHAnsi"/>
        </w:rPr>
        <w:t>. OCENA OFERT</w:t>
      </w:r>
    </w:p>
    <w:p w:rsidR="00BA64F9" w:rsidRPr="008452E4" w:rsidRDefault="00BA64F9" w:rsidP="008452E4">
      <w:pPr>
        <w:autoSpaceDE w:val="0"/>
        <w:autoSpaceDN w:val="0"/>
        <w:adjustRightInd w:val="0"/>
        <w:spacing w:after="0" w:line="360" w:lineRule="auto"/>
        <w:rPr>
          <w:rFonts w:eastAsia="Times New Roman" w:cstheme="minorHAnsi"/>
          <w:sz w:val="24"/>
          <w:szCs w:val="24"/>
          <w:lang w:eastAsia="pl-PL"/>
        </w:rPr>
      </w:pPr>
      <w:r w:rsidRPr="008452E4">
        <w:rPr>
          <w:rFonts w:eastAsia="Times New Roman" w:cstheme="minorHAnsi"/>
          <w:sz w:val="24"/>
          <w:szCs w:val="24"/>
          <w:lang w:eastAsia="pl-PL"/>
        </w:rPr>
        <w:t>Złożone oferty podlegają ocenie formalnej i merytorycznej.</w:t>
      </w:r>
    </w:p>
    <w:p w:rsidR="00E93E69" w:rsidRPr="008452E4" w:rsidRDefault="00E93E69" w:rsidP="008452E4">
      <w:pPr>
        <w:pStyle w:val="Tekstpodstawowy2"/>
        <w:spacing w:after="0" w:line="360" w:lineRule="auto"/>
        <w:rPr>
          <w:rFonts w:eastAsia="Times New Roman" w:cstheme="minorHAnsi"/>
          <w:sz w:val="24"/>
          <w:szCs w:val="24"/>
          <w:lang w:eastAsia="pl-PL"/>
        </w:rPr>
      </w:pPr>
      <w:r w:rsidRPr="008452E4">
        <w:rPr>
          <w:rFonts w:eastAsia="Times New Roman" w:cstheme="minorHAnsi"/>
          <w:sz w:val="24"/>
          <w:szCs w:val="24"/>
          <w:lang w:eastAsia="pl-PL"/>
        </w:rPr>
        <w:t>Oceny oferty/ofert dokonuje Komisja Konkursowa powołana przez Prezydenta Wrocławia lub osobę przez niego upoważnioną, składająca się co najmniej z 3 osób, reprezentujących Gminę Wrocław. Wyboru oferty/ofert dokona Prezydent Wrocławia lub osoba przez niego upoważniona.</w:t>
      </w:r>
    </w:p>
    <w:p w:rsidR="00BA64F9" w:rsidRPr="008452E4" w:rsidRDefault="00BA64F9" w:rsidP="008452E4">
      <w:pPr>
        <w:pStyle w:val="Nagwek2"/>
        <w:spacing w:line="360" w:lineRule="auto"/>
        <w:rPr>
          <w:rFonts w:asciiTheme="minorHAnsi" w:hAnsiTheme="minorHAnsi" w:cstheme="minorHAnsi"/>
          <w:sz w:val="24"/>
        </w:rPr>
      </w:pPr>
      <w:r w:rsidRPr="008452E4">
        <w:rPr>
          <w:rFonts w:asciiTheme="minorHAnsi" w:hAnsiTheme="minorHAnsi" w:cstheme="minorHAnsi"/>
          <w:sz w:val="24"/>
        </w:rPr>
        <w:t>1. Ocena formalna ofert obejmuje:</w:t>
      </w:r>
    </w:p>
    <w:p w:rsidR="00BA64F9" w:rsidRPr="008452E4" w:rsidRDefault="00BA64F9" w:rsidP="008452E4">
      <w:pPr>
        <w:numPr>
          <w:ilvl w:val="0"/>
          <w:numId w:val="8"/>
        </w:numPr>
        <w:tabs>
          <w:tab w:val="clear" w:pos="1797"/>
        </w:tabs>
        <w:autoSpaceDE w:val="0"/>
        <w:autoSpaceDN w:val="0"/>
        <w:adjustRightInd w:val="0"/>
        <w:spacing w:after="0" w:line="360" w:lineRule="auto"/>
        <w:ind w:left="426" w:hanging="426"/>
        <w:rPr>
          <w:rFonts w:eastAsia="Times New Roman" w:cstheme="minorHAnsi"/>
          <w:sz w:val="24"/>
          <w:szCs w:val="24"/>
          <w:lang w:eastAsia="pl-PL"/>
        </w:rPr>
      </w:pPr>
      <w:r w:rsidRPr="008452E4">
        <w:rPr>
          <w:rFonts w:eastAsia="Times New Roman" w:cstheme="minorHAnsi"/>
          <w:sz w:val="24"/>
          <w:szCs w:val="24"/>
          <w:lang w:eastAsia="pl-PL"/>
        </w:rPr>
        <w:t xml:space="preserve">złożenie oferty w jednym egzemplarzu na obowiązującym wzorze podpisanej przez osoby upoważnione do składania oświadczeń woli w imieniu </w:t>
      </w:r>
      <w:r w:rsidR="00C67610" w:rsidRPr="008452E4">
        <w:rPr>
          <w:rFonts w:eastAsia="Times New Roman" w:cstheme="minorHAnsi"/>
          <w:sz w:val="24"/>
          <w:szCs w:val="24"/>
          <w:lang w:eastAsia="pl-PL"/>
        </w:rPr>
        <w:t>o</w:t>
      </w:r>
      <w:r w:rsidR="00CE116C" w:rsidRPr="008452E4">
        <w:rPr>
          <w:rFonts w:eastAsia="Times New Roman" w:cstheme="minorHAnsi"/>
          <w:sz w:val="24"/>
          <w:szCs w:val="24"/>
          <w:lang w:eastAsia="pl-PL"/>
        </w:rPr>
        <w:t>ferent</w:t>
      </w:r>
      <w:r w:rsidRPr="008452E4">
        <w:rPr>
          <w:rFonts w:eastAsia="Times New Roman" w:cstheme="minorHAnsi"/>
          <w:sz w:val="24"/>
          <w:szCs w:val="24"/>
          <w:lang w:eastAsia="pl-PL"/>
        </w:rPr>
        <w:t>a</w:t>
      </w:r>
      <w:r w:rsidR="00B052BA" w:rsidRPr="008452E4">
        <w:rPr>
          <w:rFonts w:eastAsia="Times New Roman" w:cstheme="minorHAnsi"/>
          <w:sz w:val="24"/>
          <w:szCs w:val="24"/>
          <w:lang w:eastAsia="pl-PL"/>
        </w:rPr>
        <w:t>,</w:t>
      </w:r>
    </w:p>
    <w:p w:rsidR="00BA64F9" w:rsidRPr="008452E4" w:rsidRDefault="00BA64F9" w:rsidP="008452E4">
      <w:pPr>
        <w:numPr>
          <w:ilvl w:val="0"/>
          <w:numId w:val="8"/>
        </w:numPr>
        <w:tabs>
          <w:tab w:val="clear" w:pos="1797"/>
          <w:tab w:val="num" w:pos="720"/>
        </w:tabs>
        <w:autoSpaceDE w:val="0"/>
        <w:autoSpaceDN w:val="0"/>
        <w:adjustRightInd w:val="0"/>
        <w:spacing w:after="0" w:line="360" w:lineRule="auto"/>
        <w:ind w:left="426" w:hanging="426"/>
        <w:rPr>
          <w:rFonts w:eastAsia="Times New Roman" w:cstheme="minorHAnsi"/>
          <w:sz w:val="24"/>
          <w:szCs w:val="24"/>
          <w:lang w:eastAsia="pl-PL"/>
        </w:rPr>
      </w:pPr>
      <w:r w:rsidRPr="008452E4">
        <w:rPr>
          <w:rFonts w:eastAsia="Times New Roman" w:cstheme="minorHAnsi"/>
          <w:sz w:val="24"/>
          <w:szCs w:val="24"/>
          <w:lang w:eastAsia="pl-PL"/>
        </w:rPr>
        <w:t>komplet dokumentów i oświadczeń, o których mowa w ogłoszeniu.</w:t>
      </w:r>
    </w:p>
    <w:p w:rsidR="00BA64F9" w:rsidRPr="008452E4" w:rsidRDefault="00BA64F9" w:rsidP="008452E4">
      <w:pPr>
        <w:pStyle w:val="Tekstpodstawowy2"/>
        <w:spacing w:after="0" w:line="360" w:lineRule="auto"/>
        <w:rPr>
          <w:rFonts w:eastAsia="Times New Roman" w:cstheme="minorHAnsi"/>
          <w:sz w:val="24"/>
          <w:szCs w:val="24"/>
          <w:lang w:eastAsia="pl-PL"/>
        </w:rPr>
      </w:pPr>
      <w:r w:rsidRPr="008452E4">
        <w:rPr>
          <w:rFonts w:eastAsia="Times New Roman" w:cstheme="minorHAnsi"/>
          <w:sz w:val="24"/>
          <w:szCs w:val="24"/>
          <w:lang w:eastAsia="pl-PL"/>
        </w:rPr>
        <w:t>Niespełnienie jednego z powyższych warunków spowoduje odrzucenie oferty z powodów formalnych.</w:t>
      </w:r>
    </w:p>
    <w:p w:rsidR="00DC3FD7" w:rsidRPr="008452E4" w:rsidRDefault="00BA64F9" w:rsidP="008452E4">
      <w:pPr>
        <w:pStyle w:val="Nagwek2"/>
        <w:spacing w:line="360" w:lineRule="auto"/>
        <w:rPr>
          <w:rFonts w:asciiTheme="minorHAnsi" w:hAnsiTheme="minorHAnsi" w:cstheme="minorHAnsi"/>
          <w:sz w:val="24"/>
        </w:rPr>
      </w:pPr>
      <w:r w:rsidRPr="008452E4">
        <w:rPr>
          <w:rFonts w:asciiTheme="minorHAnsi" w:hAnsiTheme="minorHAnsi" w:cstheme="minorHAnsi"/>
          <w:sz w:val="24"/>
        </w:rPr>
        <w:t>2. Ocena merytoryczna ofert:</w:t>
      </w:r>
    </w:p>
    <w:p w:rsidR="00DC3FD7" w:rsidRPr="008452E4" w:rsidRDefault="00DC3FD7" w:rsidP="008452E4">
      <w:pPr>
        <w:pStyle w:val="Tekstpodstawowy2"/>
        <w:spacing w:after="0" w:line="360" w:lineRule="auto"/>
        <w:rPr>
          <w:rFonts w:eastAsia="Times New Roman" w:cstheme="minorHAnsi"/>
          <w:sz w:val="24"/>
          <w:szCs w:val="24"/>
          <w:lang w:eastAsia="pl-PL"/>
        </w:rPr>
      </w:pPr>
      <w:r w:rsidRPr="008452E4">
        <w:rPr>
          <w:rFonts w:eastAsia="Times New Roman" w:cstheme="minorHAnsi"/>
          <w:sz w:val="24"/>
          <w:szCs w:val="24"/>
          <w:lang w:eastAsia="pl-PL"/>
        </w:rPr>
        <w:t>Kryteria oceny merytorycznej (suma punktów przypadających na jedną osobę w Komisji Konkursowej wynosi 6</w:t>
      </w:r>
      <w:r w:rsidR="00C061EC">
        <w:rPr>
          <w:rFonts w:eastAsia="Times New Roman" w:cstheme="minorHAnsi"/>
          <w:sz w:val="24"/>
          <w:szCs w:val="24"/>
          <w:lang w:eastAsia="pl-PL"/>
        </w:rPr>
        <w:t>5</w:t>
      </w:r>
      <w:r w:rsidRPr="008452E4">
        <w:rPr>
          <w:rFonts w:eastAsia="Times New Roman" w:cstheme="minorHAnsi"/>
          <w:sz w:val="24"/>
          <w:szCs w:val="24"/>
          <w:lang w:eastAsia="pl-PL"/>
        </w:rPr>
        <w:t>):</w:t>
      </w:r>
    </w:p>
    <w:p w:rsidR="00DC3FD7" w:rsidRPr="008452E4" w:rsidRDefault="00DC3FD7" w:rsidP="008452E4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360" w:lineRule="auto"/>
        <w:rPr>
          <w:rFonts w:eastAsia="Times New Roman" w:cstheme="minorHAnsi"/>
          <w:b/>
          <w:sz w:val="24"/>
          <w:szCs w:val="24"/>
          <w:lang w:eastAsia="pl-PL"/>
        </w:rPr>
      </w:pPr>
      <w:r w:rsidRPr="008452E4">
        <w:rPr>
          <w:rFonts w:eastAsia="Times New Roman" w:cstheme="minorHAnsi"/>
          <w:b/>
          <w:sz w:val="24"/>
          <w:szCs w:val="24"/>
          <w:lang w:eastAsia="pl-PL"/>
        </w:rPr>
        <w:t>Nazwa kryterium - Liczba punktów</w:t>
      </w:r>
    </w:p>
    <w:p w:rsidR="0040012E" w:rsidRPr="008452E4" w:rsidRDefault="0040012E" w:rsidP="008452E4">
      <w:pPr>
        <w:pStyle w:val="Akapitzlist"/>
        <w:numPr>
          <w:ilvl w:val="3"/>
          <w:numId w:val="4"/>
        </w:numPr>
        <w:spacing w:after="0" w:line="360" w:lineRule="auto"/>
        <w:ind w:left="426" w:hanging="426"/>
        <w:contextualSpacing w:val="0"/>
        <w:rPr>
          <w:rFonts w:cstheme="minorHAnsi"/>
          <w:sz w:val="24"/>
          <w:szCs w:val="24"/>
        </w:rPr>
      </w:pPr>
      <w:r w:rsidRPr="008452E4">
        <w:rPr>
          <w:rFonts w:eastAsia="Calibri" w:cstheme="minorHAnsi"/>
          <w:sz w:val="24"/>
          <w:szCs w:val="24"/>
        </w:rPr>
        <w:t>Wartość merytoryczna oferty</w:t>
      </w:r>
      <w:r w:rsidR="00114A18" w:rsidRPr="008452E4">
        <w:rPr>
          <w:rFonts w:eastAsia="Calibri" w:cstheme="minorHAnsi"/>
          <w:sz w:val="24"/>
          <w:szCs w:val="24"/>
        </w:rPr>
        <w:t>:</w:t>
      </w:r>
    </w:p>
    <w:p w:rsidR="00114A18" w:rsidRPr="008452E4" w:rsidRDefault="00114A18" w:rsidP="008452E4">
      <w:pPr>
        <w:pStyle w:val="Akapitzlist"/>
        <w:numPr>
          <w:ilvl w:val="0"/>
          <w:numId w:val="18"/>
        </w:numPr>
        <w:spacing w:after="0" w:line="360" w:lineRule="auto"/>
        <w:rPr>
          <w:rFonts w:cstheme="minorHAnsi"/>
          <w:sz w:val="24"/>
          <w:szCs w:val="24"/>
        </w:rPr>
      </w:pPr>
      <w:r w:rsidRPr="008452E4">
        <w:rPr>
          <w:rFonts w:cstheme="minorHAnsi"/>
          <w:sz w:val="24"/>
          <w:szCs w:val="24"/>
        </w:rPr>
        <w:t>szczegółowy opis realizacji poszczególnych działań 0-5 pkt</w:t>
      </w:r>
    </w:p>
    <w:p w:rsidR="00114A18" w:rsidRPr="008452E4" w:rsidRDefault="00114A18" w:rsidP="008452E4">
      <w:pPr>
        <w:pStyle w:val="Akapitzlist"/>
        <w:numPr>
          <w:ilvl w:val="0"/>
          <w:numId w:val="18"/>
        </w:numPr>
        <w:spacing w:after="0" w:line="360" w:lineRule="auto"/>
        <w:rPr>
          <w:rFonts w:cstheme="minorHAnsi"/>
          <w:sz w:val="24"/>
          <w:szCs w:val="24"/>
        </w:rPr>
      </w:pPr>
      <w:r w:rsidRPr="008452E4">
        <w:rPr>
          <w:rFonts w:cstheme="minorHAnsi"/>
          <w:sz w:val="24"/>
          <w:szCs w:val="24"/>
        </w:rPr>
        <w:t xml:space="preserve">zgodność opisu </w:t>
      </w:r>
      <w:r w:rsidR="008E18E0">
        <w:rPr>
          <w:rFonts w:cstheme="minorHAnsi"/>
          <w:sz w:val="24"/>
          <w:szCs w:val="24"/>
        </w:rPr>
        <w:t>P</w:t>
      </w:r>
      <w:r w:rsidR="00623D16">
        <w:rPr>
          <w:rFonts w:cstheme="minorHAnsi"/>
          <w:sz w:val="24"/>
          <w:szCs w:val="24"/>
        </w:rPr>
        <w:t>rogramu</w:t>
      </w:r>
      <w:r w:rsidRPr="008452E4">
        <w:rPr>
          <w:rFonts w:cstheme="minorHAnsi"/>
          <w:sz w:val="24"/>
          <w:szCs w:val="24"/>
        </w:rPr>
        <w:t xml:space="preserve"> z harmonogramem 0-5 pkt</w:t>
      </w:r>
    </w:p>
    <w:p w:rsidR="00114A18" w:rsidRPr="008452E4" w:rsidRDefault="00114A18" w:rsidP="008452E4">
      <w:pPr>
        <w:pStyle w:val="Akapitzlist"/>
        <w:numPr>
          <w:ilvl w:val="0"/>
          <w:numId w:val="18"/>
        </w:numPr>
        <w:spacing w:after="0" w:line="360" w:lineRule="auto"/>
        <w:rPr>
          <w:rFonts w:cstheme="minorHAnsi"/>
          <w:sz w:val="24"/>
          <w:szCs w:val="24"/>
        </w:rPr>
      </w:pPr>
      <w:r w:rsidRPr="008452E4">
        <w:rPr>
          <w:rFonts w:cstheme="minorHAnsi"/>
          <w:sz w:val="24"/>
          <w:szCs w:val="24"/>
        </w:rPr>
        <w:t>planowana liczba uczestników 0</w:t>
      </w:r>
      <w:r w:rsidR="0008449B">
        <w:rPr>
          <w:rFonts w:cstheme="minorHAnsi"/>
          <w:sz w:val="24"/>
          <w:szCs w:val="24"/>
        </w:rPr>
        <w:t>-</w:t>
      </w:r>
      <w:r w:rsidRPr="008452E4">
        <w:rPr>
          <w:rFonts w:cstheme="minorHAnsi"/>
          <w:sz w:val="24"/>
          <w:szCs w:val="24"/>
        </w:rPr>
        <w:t>10 pkt</w:t>
      </w:r>
    </w:p>
    <w:p w:rsidR="00114A18" w:rsidRPr="008452E4" w:rsidRDefault="00114A18" w:rsidP="008452E4">
      <w:pPr>
        <w:pStyle w:val="Akapitzlist"/>
        <w:numPr>
          <w:ilvl w:val="0"/>
          <w:numId w:val="18"/>
        </w:numPr>
        <w:spacing w:after="0" w:line="360" w:lineRule="auto"/>
        <w:contextualSpacing w:val="0"/>
        <w:rPr>
          <w:rFonts w:cstheme="minorHAnsi"/>
          <w:sz w:val="24"/>
          <w:szCs w:val="24"/>
        </w:rPr>
      </w:pPr>
      <w:r w:rsidRPr="008452E4">
        <w:rPr>
          <w:rFonts w:cstheme="minorHAnsi"/>
          <w:sz w:val="24"/>
          <w:szCs w:val="24"/>
        </w:rPr>
        <w:t>kwalifikacje zawodowe i doświadczenie specjalistów realizujących zadanie 0-10 pkt</w:t>
      </w:r>
    </w:p>
    <w:p w:rsidR="00F33E03" w:rsidRPr="008452E4" w:rsidRDefault="00F33E03" w:rsidP="008452E4">
      <w:pPr>
        <w:pStyle w:val="Akapitzlist"/>
        <w:numPr>
          <w:ilvl w:val="3"/>
          <w:numId w:val="4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360" w:lineRule="auto"/>
        <w:ind w:left="426" w:hanging="426"/>
        <w:contextualSpacing w:val="0"/>
        <w:rPr>
          <w:rFonts w:eastAsia="Times New Roman" w:cstheme="minorHAnsi"/>
          <w:sz w:val="24"/>
          <w:szCs w:val="24"/>
          <w:lang w:eastAsia="pl-PL"/>
        </w:rPr>
      </w:pPr>
      <w:r w:rsidRPr="008452E4">
        <w:rPr>
          <w:rFonts w:eastAsia="Times New Roman" w:cstheme="minorHAnsi"/>
          <w:sz w:val="24"/>
          <w:szCs w:val="24"/>
          <w:lang w:eastAsia="pl-PL"/>
        </w:rPr>
        <w:t xml:space="preserve">Koszty realizacji </w:t>
      </w:r>
      <w:r w:rsidR="008E18E0">
        <w:rPr>
          <w:rFonts w:eastAsia="Times New Roman" w:cstheme="minorHAnsi"/>
          <w:sz w:val="24"/>
          <w:szCs w:val="24"/>
          <w:lang w:eastAsia="pl-PL"/>
        </w:rPr>
        <w:t>P</w:t>
      </w:r>
      <w:r w:rsidR="00B51765" w:rsidRPr="008452E4">
        <w:rPr>
          <w:rFonts w:eastAsia="Times New Roman" w:cstheme="minorHAnsi"/>
          <w:sz w:val="24"/>
          <w:szCs w:val="24"/>
          <w:lang w:eastAsia="pl-PL"/>
        </w:rPr>
        <w:t>rogramu</w:t>
      </w:r>
      <w:r w:rsidRPr="008452E4">
        <w:rPr>
          <w:rFonts w:eastAsia="Times New Roman" w:cstheme="minorHAnsi"/>
          <w:sz w:val="24"/>
          <w:szCs w:val="24"/>
          <w:lang w:eastAsia="pl-PL"/>
        </w:rPr>
        <w:t>:</w:t>
      </w:r>
    </w:p>
    <w:p w:rsidR="00F33E03" w:rsidRPr="008452E4" w:rsidRDefault="00F33E03" w:rsidP="008452E4">
      <w:pPr>
        <w:pStyle w:val="Akapitzlist"/>
        <w:numPr>
          <w:ilvl w:val="0"/>
          <w:numId w:val="19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360" w:lineRule="auto"/>
        <w:rPr>
          <w:rFonts w:eastAsia="Times New Roman" w:cstheme="minorHAnsi"/>
          <w:sz w:val="24"/>
          <w:szCs w:val="24"/>
          <w:lang w:eastAsia="pl-PL"/>
        </w:rPr>
      </w:pPr>
      <w:r w:rsidRPr="008452E4">
        <w:rPr>
          <w:rFonts w:eastAsia="Times New Roman" w:cstheme="minorHAnsi"/>
          <w:sz w:val="24"/>
          <w:szCs w:val="24"/>
          <w:lang w:eastAsia="pl-PL"/>
        </w:rPr>
        <w:t>poprawność rachunkowa kosztorysu 0-5 pkt,</w:t>
      </w:r>
    </w:p>
    <w:p w:rsidR="00F33E03" w:rsidRPr="00C80360" w:rsidRDefault="00F33E03" w:rsidP="00C80360">
      <w:pPr>
        <w:pStyle w:val="Akapitzlist"/>
        <w:numPr>
          <w:ilvl w:val="0"/>
          <w:numId w:val="19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360" w:lineRule="auto"/>
        <w:contextualSpacing w:val="0"/>
        <w:rPr>
          <w:rFonts w:eastAsia="Times New Roman" w:cstheme="minorHAnsi"/>
          <w:sz w:val="24"/>
          <w:szCs w:val="24"/>
          <w:lang w:eastAsia="pl-PL"/>
        </w:rPr>
      </w:pPr>
      <w:r w:rsidRPr="008452E4">
        <w:rPr>
          <w:rFonts w:eastAsia="Times New Roman" w:cstheme="minorHAnsi"/>
          <w:sz w:val="24"/>
          <w:szCs w:val="24"/>
          <w:lang w:eastAsia="pl-PL"/>
        </w:rPr>
        <w:lastRenderedPageBreak/>
        <w:t xml:space="preserve">racjonalność kosztów w stosunku do zakresu działań i liczby odbiorców </w:t>
      </w:r>
      <w:r w:rsidR="00C80360">
        <w:rPr>
          <w:rFonts w:eastAsia="Times New Roman" w:cstheme="minorHAnsi"/>
          <w:sz w:val="24"/>
          <w:szCs w:val="24"/>
          <w:lang w:eastAsia="pl-PL"/>
        </w:rPr>
        <w:t>oraz</w:t>
      </w:r>
      <w:r w:rsidR="00C80360" w:rsidRPr="00C80360">
        <w:rPr>
          <w:rFonts w:eastAsia="Times New Roman" w:cstheme="minorHAnsi"/>
          <w:sz w:val="24"/>
          <w:szCs w:val="24"/>
          <w:lang w:eastAsia="pl-PL"/>
        </w:rPr>
        <w:t xml:space="preserve"> aktualnych średnich cen i stawek na rynku usług zdrowotnych</w:t>
      </w:r>
      <w:r w:rsidR="00C80360"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Pr="00C80360">
        <w:rPr>
          <w:rFonts w:eastAsia="Times New Roman" w:cstheme="minorHAnsi"/>
          <w:sz w:val="24"/>
          <w:szCs w:val="24"/>
          <w:lang w:eastAsia="pl-PL"/>
        </w:rPr>
        <w:t>0-10 pkt,</w:t>
      </w:r>
    </w:p>
    <w:p w:rsidR="00F33E03" w:rsidRPr="008452E4" w:rsidRDefault="00F33E03" w:rsidP="008452E4">
      <w:pPr>
        <w:pStyle w:val="Akapitzlist"/>
        <w:numPr>
          <w:ilvl w:val="3"/>
          <w:numId w:val="4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360" w:lineRule="auto"/>
        <w:ind w:left="426" w:hanging="426"/>
        <w:contextualSpacing w:val="0"/>
        <w:rPr>
          <w:rFonts w:eastAsia="Times New Roman" w:cstheme="minorHAnsi"/>
          <w:sz w:val="24"/>
          <w:szCs w:val="24"/>
          <w:lang w:eastAsia="pl-PL"/>
        </w:rPr>
      </w:pPr>
      <w:r w:rsidRPr="008452E4">
        <w:rPr>
          <w:rFonts w:cstheme="minorHAnsi"/>
          <w:sz w:val="24"/>
          <w:szCs w:val="24"/>
        </w:rPr>
        <w:t xml:space="preserve">Zapewnienie równego traktowania wszystkich uczestników, w tym dostępność </w:t>
      </w:r>
      <w:r w:rsidR="008E18E0">
        <w:rPr>
          <w:rFonts w:cstheme="minorHAnsi"/>
          <w:sz w:val="24"/>
          <w:szCs w:val="24"/>
        </w:rPr>
        <w:t>P</w:t>
      </w:r>
      <w:r w:rsidR="00623D16">
        <w:rPr>
          <w:rFonts w:cstheme="minorHAnsi"/>
          <w:sz w:val="24"/>
          <w:szCs w:val="24"/>
        </w:rPr>
        <w:t>rogramu</w:t>
      </w:r>
      <w:r w:rsidRPr="008452E4">
        <w:rPr>
          <w:rFonts w:cstheme="minorHAnsi"/>
          <w:sz w:val="24"/>
          <w:szCs w:val="24"/>
        </w:rPr>
        <w:t xml:space="preserve"> dla osób ze szczególnymi potrzebami 0</w:t>
      </w:r>
      <w:r w:rsidR="0008449B">
        <w:rPr>
          <w:rFonts w:cstheme="minorHAnsi"/>
          <w:sz w:val="24"/>
          <w:szCs w:val="24"/>
        </w:rPr>
        <w:t>-</w:t>
      </w:r>
      <w:r w:rsidR="00385234">
        <w:rPr>
          <w:rFonts w:cstheme="minorHAnsi"/>
          <w:sz w:val="24"/>
          <w:szCs w:val="24"/>
        </w:rPr>
        <w:t>5</w:t>
      </w:r>
      <w:r w:rsidR="0008449B">
        <w:rPr>
          <w:rFonts w:cstheme="minorHAnsi"/>
          <w:sz w:val="24"/>
          <w:szCs w:val="24"/>
        </w:rPr>
        <w:t xml:space="preserve"> </w:t>
      </w:r>
      <w:r w:rsidRPr="008452E4">
        <w:rPr>
          <w:rFonts w:cstheme="minorHAnsi"/>
          <w:sz w:val="24"/>
          <w:szCs w:val="24"/>
        </w:rPr>
        <w:t>pkt,</w:t>
      </w:r>
    </w:p>
    <w:p w:rsidR="00F33E03" w:rsidRPr="008452E4" w:rsidRDefault="00F33E03" w:rsidP="008452E4">
      <w:pPr>
        <w:pStyle w:val="Akapitzlist"/>
        <w:numPr>
          <w:ilvl w:val="3"/>
          <w:numId w:val="4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360" w:lineRule="auto"/>
        <w:ind w:left="426" w:hanging="426"/>
        <w:contextualSpacing w:val="0"/>
        <w:rPr>
          <w:rFonts w:eastAsia="Times New Roman" w:cstheme="minorHAnsi"/>
          <w:sz w:val="24"/>
          <w:szCs w:val="24"/>
          <w:lang w:eastAsia="pl-PL"/>
        </w:rPr>
      </w:pPr>
      <w:r w:rsidRPr="008452E4">
        <w:rPr>
          <w:rFonts w:eastAsia="Times New Roman" w:cstheme="minorHAnsi"/>
          <w:sz w:val="24"/>
          <w:szCs w:val="24"/>
          <w:lang w:eastAsia="pl-PL"/>
        </w:rPr>
        <w:t xml:space="preserve">Doświadczenie oferenta w realizacji </w:t>
      </w:r>
      <w:r w:rsidR="00C67610" w:rsidRPr="008452E4">
        <w:rPr>
          <w:rFonts w:eastAsia="Times New Roman" w:cstheme="minorHAnsi"/>
          <w:sz w:val="24"/>
          <w:szCs w:val="24"/>
          <w:lang w:eastAsia="pl-PL"/>
        </w:rPr>
        <w:t xml:space="preserve">zadań </w:t>
      </w:r>
      <w:r w:rsidRPr="008452E4">
        <w:rPr>
          <w:rFonts w:eastAsia="Times New Roman" w:cstheme="minorHAnsi"/>
          <w:sz w:val="24"/>
          <w:szCs w:val="24"/>
          <w:lang w:eastAsia="pl-PL"/>
        </w:rPr>
        <w:t xml:space="preserve">dotyczących </w:t>
      </w:r>
      <w:r w:rsidR="008E18E0">
        <w:rPr>
          <w:rFonts w:eastAsia="Times New Roman" w:cstheme="minorHAnsi"/>
          <w:sz w:val="24"/>
          <w:szCs w:val="24"/>
          <w:lang w:eastAsia="pl-PL"/>
        </w:rPr>
        <w:t>P</w:t>
      </w:r>
      <w:r w:rsidR="00C67610" w:rsidRPr="008452E4">
        <w:rPr>
          <w:rFonts w:eastAsia="Times New Roman" w:cstheme="minorHAnsi"/>
          <w:sz w:val="24"/>
          <w:szCs w:val="24"/>
          <w:lang w:eastAsia="pl-PL"/>
        </w:rPr>
        <w:t>rogramu</w:t>
      </w:r>
      <w:r w:rsidRPr="008452E4">
        <w:rPr>
          <w:rFonts w:eastAsia="Times New Roman" w:cstheme="minorHAnsi"/>
          <w:sz w:val="24"/>
          <w:szCs w:val="24"/>
          <w:lang w:eastAsia="pl-PL"/>
        </w:rPr>
        <w:t xml:space="preserve"> 0-10 pkt,</w:t>
      </w:r>
    </w:p>
    <w:p w:rsidR="00C67610" w:rsidRPr="008452E4" w:rsidRDefault="00C67610" w:rsidP="008452E4">
      <w:pPr>
        <w:pStyle w:val="Akapitzlist"/>
        <w:numPr>
          <w:ilvl w:val="3"/>
          <w:numId w:val="4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360" w:lineRule="auto"/>
        <w:ind w:left="426" w:hanging="426"/>
        <w:contextualSpacing w:val="0"/>
        <w:rPr>
          <w:rFonts w:eastAsia="Times New Roman" w:cstheme="minorHAnsi"/>
          <w:sz w:val="24"/>
          <w:szCs w:val="24"/>
          <w:lang w:eastAsia="pl-PL"/>
        </w:rPr>
      </w:pPr>
      <w:r w:rsidRPr="008452E4">
        <w:rPr>
          <w:rFonts w:eastAsia="Times New Roman" w:cstheme="minorHAnsi"/>
          <w:sz w:val="24"/>
          <w:szCs w:val="24"/>
          <w:lang w:eastAsia="pl-PL"/>
        </w:rPr>
        <w:t>Promocja</w:t>
      </w:r>
      <w:r w:rsidR="00B51765" w:rsidRPr="008452E4"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="008E18E0">
        <w:rPr>
          <w:rFonts w:eastAsia="Times New Roman" w:cstheme="minorHAnsi"/>
          <w:sz w:val="24"/>
          <w:szCs w:val="24"/>
          <w:lang w:eastAsia="pl-PL"/>
        </w:rPr>
        <w:t>P</w:t>
      </w:r>
      <w:r w:rsidRPr="008452E4">
        <w:rPr>
          <w:rFonts w:eastAsia="Times New Roman" w:cstheme="minorHAnsi"/>
          <w:sz w:val="24"/>
          <w:szCs w:val="24"/>
          <w:lang w:eastAsia="pl-PL"/>
        </w:rPr>
        <w:t xml:space="preserve">rogramu i działania informacyjno-edukacyjne 0-5 pkt. </w:t>
      </w:r>
    </w:p>
    <w:p w:rsidR="00BF243F" w:rsidRPr="008452E4" w:rsidRDefault="001A5CC2" w:rsidP="008452E4">
      <w:pPr>
        <w:pStyle w:val="Nagwek1"/>
        <w:spacing w:before="0" w:line="360" w:lineRule="auto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  <w:r>
        <w:rPr>
          <w:rFonts w:asciiTheme="minorHAnsi" w:hAnsiTheme="minorHAnsi" w:cstheme="minorHAnsi"/>
        </w:rPr>
        <w:t>15</w:t>
      </w:r>
      <w:r w:rsidR="00BF243F" w:rsidRPr="008452E4">
        <w:rPr>
          <w:rFonts w:asciiTheme="minorHAnsi" w:hAnsiTheme="minorHAnsi" w:cstheme="minorHAnsi"/>
        </w:rPr>
        <w:t>. SPOSÓB ODWOŁANIA SIĘ OD ROZSTRZYGNIECIA KONKURSU OFERT</w:t>
      </w:r>
    </w:p>
    <w:p w:rsidR="00BF243F" w:rsidRPr="008452E4" w:rsidRDefault="00CE116C" w:rsidP="008452E4">
      <w:pPr>
        <w:numPr>
          <w:ilvl w:val="0"/>
          <w:numId w:val="9"/>
        </w:numPr>
        <w:tabs>
          <w:tab w:val="clear" w:pos="720"/>
          <w:tab w:val="num" w:pos="284"/>
        </w:tabs>
        <w:spacing w:after="0" w:line="360" w:lineRule="auto"/>
        <w:ind w:left="284" w:hanging="284"/>
        <w:rPr>
          <w:rFonts w:cstheme="minorHAnsi"/>
          <w:sz w:val="24"/>
          <w:szCs w:val="24"/>
        </w:rPr>
      </w:pPr>
      <w:r w:rsidRPr="008452E4">
        <w:rPr>
          <w:rFonts w:cstheme="minorHAnsi"/>
          <w:sz w:val="24"/>
          <w:szCs w:val="24"/>
        </w:rPr>
        <w:t>Oferent</w:t>
      </w:r>
      <w:r w:rsidR="00BF243F" w:rsidRPr="008452E4">
        <w:rPr>
          <w:rFonts w:cstheme="minorHAnsi"/>
          <w:sz w:val="24"/>
          <w:szCs w:val="24"/>
        </w:rPr>
        <w:t>om przysługuje prawo do odwołania się od decyzji Komisji Konkursowej do Dyrektora Departamentu Spraw Społecznych Urzędu Miejskiego Wrocławia.</w:t>
      </w:r>
    </w:p>
    <w:p w:rsidR="00BF243F" w:rsidRDefault="00CE116C" w:rsidP="008452E4">
      <w:pPr>
        <w:numPr>
          <w:ilvl w:val="0"/>
          <w:numId w:val="9"/>
        </w:numPr>
        <w:tabs>
          <w:tab w:val="clear" w:pos="720"/>
          <w:tab w:val="num" w:pos="284"/>
        </w:tabs>
        <w:spacing w:after="0" w:line="360" w:lineRule="auto"/>
        <w:ind w:left="284" w:hanging="284"/>
        <w:rPr>
          <w:rFonts w:cstheme="minorHAnsi"/>
          <w:sz w:val="24"/>
          <w:szCs w:val="24"/>
        </w:rPr>
      </w:pPr>
      <w:r w:rsidRPr="008452E4">
        <w:rPr>
          <w:rFonts w:cstheme="minorHAnsi"/>
          <w:sz w:val="24"/>
          <w:szCs w:val="24"/>
        </w:rPr>
        <w:t>Oferent</w:t>
      </w:r>
      <w:r w:rsidR="00BF243F" w:rsidRPr="008452E4">
        <w:rPr>
          <w:rFonts w:cstheme="minorHAnsi"/>
          <w:sz w:val="24"/>
          <w:szCs w:val="24"/>
        </w:rPr>
        <w:t xml:space="preserve"> składa pisemne odwołanie wraz z uzasadnieniem, w terminie trzech dni od daty ogłoszenia wyników konkursu, </w:t>
      </w:r>
      <w:r w:rsidR="00BF243F" w:rsidRPr="008452E4">
        <w:rPr>
          <w:rFonts w:cstheme="minorHAnsi"/>
          <w:b/>
          <w:sz w:val="24"/>
          <w:szCs w:val="24"/>
        </w:rPr>
        <w:t xml:space="preserve">w </w:t>
      </w:r>
      <w:r w:rsidR="00FE2793" w:rsidRPr="008452E4">
        <w:rPr>
          <w:rFonts w:cstheme="minorHAnsi"/>
          <w:b/>
          <w:sz w:val="24"/>
          <w:szCs w:val="24"/>
        </w:rPr>
        <w:t>Kancelarii Urzędu Miejskiego Wrocławia</w:t>
      </w:r>
      <w:r w:rsidR="00FE2793" w:rsidRPr="008452E4">
        <w:rPr>
          <w:rFonts w:cstheme="minorHAnsi"/>
          <w:sz w:val="24"/>
          <w:szCs w:val="24"/>
        </w:rPr>
        <w:t>, 50-031 Wrocław, ul. Bogusławskiego 8,10 (parter).</w:t>
      </w:r>
    </w:p>
    <w:p w:rsidR="00385234" w:rsidRPr="00385234" w:rsidRDefault="00385234" w:rsidP="00385234">
      <w:pPr>
        <w:numPr>
          <w:ilvl w:val="0"/>
          <w:numId w:val="9"/>
        </w:numPr>
        <w:tabs>
          <w:tab w:val="clear" w:pos="720"/>
          <w:tab w:val="num" w:pos="284"/>
        </w:tabs>
        <w:autoSpaceDE w:val="0"/>
        <w:autoSpaceDN w:val="0"/>
        <w:adjustRightInd w:val="0"/>
        <w:spacing w:after="0" w:line="360" w:lineRule="auto"/>
        <w:ind w:left="284" w:hanging="284"/>
        <w:rPr>
          <w:rFonts w:cstheme="minorHAnsi"/>
          <w:sz w:val="24"/>
          <w:szCs w:val="24"/>
        </w:rPr>
      </w:pPr>
      <w:r w:rsidRPr="008452E4">
        <w:rPr>
          <w:rFonts w:cstheme="minorHAnsi"/>
          <w:sz w:val="24"/>
          <w:szCs w:val="24"/>
        </w:rPr>
        <w:t xml:space="preserve">Dyrektor Departamentu Spraw Społecznych Urzędu Miejskiego Wrocławia rozpatruje odwołanie niezwłocznie, nie później niż w terminie 14 dni od daty </w:t>
      </w:r>
      <w:r>
        <w:rPr>
          <w:rFonts w:cstheme="minorHAnsi"/>
          <w:sz w:val="24"/>
          <w:szCs w:val="24"/>
        </w:rPr>
        <w:t>złożenia odwołania.</w:t>
      </w:r>
    </w:p>
    <w:p w:rsidR="00BF243F" w:rsidRPr="008452E4" w:rsidRDefault="00BF243F" w:rsidP="008452E4">
      <w:pPr>
        <w:numPr>
          <w:ilvl w:val="0"/>
          <w:numId w:val="9"/>
        </w:numPr>
        <w:tabs>
          <w:tab w:val="clear" w:pos="720"/>
          <w:tab w:val="num" w:pos="284"/>
        </w:tabs>
        <w:spacing w:after="0" w:line="360" w:lineRule="auto"/>
        <w:ind w:left="284" w:hanging="284"/>
        <w:rPr>
          <w:rFonts w:cstheme="minorHAnsi"/>
          <w:sz w:val="24"/>
          <w:szCs w:val="24"/>
        </w:rPr>
      </w:pPr>
      <w:r w:rsidRPr="008452E4">
        <w:rPr>
          <w:rFonts w:cstheme="minorHAnsi"/>
          <w:sz w:val="24"/>
          <w:szCs w:val="24"/>
        </w:rPr>
        <w:t>Odwołanie, które nie wpłynie do Gminy Wrocław w wyznaczonym terminie nie będzie rozpatrywane.</w:t>
      </w:r>
    </w:p>
    <w:p w:rsidR="00BF243F" w:rsidRPr="008452E4" w:rsidRDefault="00BF243F" w:rsidP="008452E4">
      <w:pPr>
        <w:numPr>
          <w:ilvl w:val="0"/>
          <w:numId w:val="9"/>
        </w:numPr>
        <w:tabs>
          <w:tab w:val="clear" w:pos="720"/>
          <w:tab w:val="num" w:pos="284"/>
        </w:tabs>
        <w:autoSpaceDE w:val="0"/>
        <w:autoSpaceDN w:val="0"/>
        <w:adjustRightInd w:val="0"/>
        <w:spacing w:after="0" w:line="360" w:lineRule="auto"/>
        <w:ind w:left="284" w:hanging="284"/>
        <w:rPr>
          <w:rFonts w:cstheme="minorHAnsi"/>
          <w:sz w:val="24"/>
          <w:szCs w:val="24"/>
        </w:rPr>
      </w:pPr>
      <w:r w:rsidRPr="008452E4">
        <w:rPr>
          <w:rFonts w:cstheme="minorHAnsi"/>
          <w:sz w:val="24"/>
          <w:szCs w:val="24"/>
        </w:rPr>
        <w:t xml:space="preserve">Od stanowiska Dyrektora Departamentu Spraw Społecznych Urzędu Miejskiego Wrocławia </w:t>
      </w:r>
      <w:r w:rsidRPr="008452E4">
        <w:rPr>
          <w:rFonts w:cstheme="minorHAnsi"/>
          <w:iCs/>
          <w:sz w:val="24"/>
          <w:szCs w:val="24"/>
        </w:rPr>
        <w:t>odwołanie nie przysługuje.</w:t>
      </w:r>
    </w:p>
    <w:p w:rsidR="00342586" w:rsidRPr="008452E4" w:rsidRDefault="001A5CC2" w:rsidP="008452E4">
      <w:pPr>
        <w:pStyle w:val="Nagwek1"/>
        <w:spacing w:before="0" w:line="360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16</w:t>
      </w:r>
      <w:r w:rsidR="00342586" w:rsidRPr="008452E4">
        <w:rPr>
          <w:rFonts w:asciiTheme="minorHAnsi" w:hAnsiTheme="minorHAnsi" w:cstheme="minorHAnsi"/>
        </w:rPr>
        <w:t>. MIEJSCE ZŁOŻENIA DOKUMENTÓW</w:t>
      </w:r>
    </w:p>
    <w:p w:rsidR="0030021F" w:rsidRPr="008452E4" w:rsidRDefault="0030021F" w:rsidP="008452E4">
      <w:pPr>
        <w:pStyle w:val="Akapitzlist"/>
        <w:numPr>
          <w:ilvl w:val="0"/>
          <w:numId w:val="10"/>
        </w:numPr>
        <w:tabs>
          <w:tab w:val="clear" w:pos="720"/>
          <w:tab w:val="num" w:pos="567"/>
          <w:tab w:val="left" w:pos="1701"/>
          <w:tab w:val="left" w:pos="2410"/>
        </w:tabs>
        <w:spacing w:after="0" w:line="360" w:lineRule="auto"/>
        <w:ind w:left="425" w:hanging="425"/>
        <w:contextualSpacing w:val="0"/>
        <w:rPr>
          <w:rFonts w:cstheme="minorHAnsi"/>
          <w:sz w:val="24"/>
          <w:szCs w:val="24"/>
        </w:rPr>
      </w:pPr>
      <w:r w:rsidRPr="008452E4">
        <w:rPr>
          <w:rFonts w:cstheme="minorHAnsi"/>
          <w:sz w:val="24"/>
          <w:szCs w:val="24"/>
        </w:rPr>
        <w:t xml:space="preserve">Oferty wraz z dokumentami należy składać w </w:t>
      </w:r>
      <w:r w:rsidRPr="008452E4">
        <w:rPr>
          <w:rFonts w:cstheme="minorHAnsi"/>
          <w:b/>
          <w:sz w:val="24"/>
          <w:szCs w:val="24"/>
        </w:rPr>
        <w:t>Kancelarii Urzędu Miejskiego Wrocławia, 50-031 Wrocław, ul. Bogusławskiego 8,10 (parter) z dopiskiem „do Wydziału Zdrowia”</w:t>
      </w:r>
      <w:r w:rsidRPr="008452E4">
        <w:rPr>
          <w:rFonts w:cstheme="minorHAnsi"/>
          <w:sz w:val="24"/>
          <w:szCs w:val="24"/>
        </w:rPr>
        <w:t>.</w:t>
      </w:r>
    </w:p>
    <w:p w:rsidR="00342586" w:rsidRPr="008452E4" w:rsidRDefault="00342586" w:rsidP="008452E4">
      <w:pPr>
        <w:numPr>
          <w:ilvl w:val="0"/>
          <w:numId w:val="10"/>
        </w:numPr>
        <w:tabs>
          <w:tab w:val="clear" w:pos="720"/>
          <w:tab w:val="num" w:pos="567"/>
        </w:tabs>
        <w:spacing w:after="0" w:line="360" w:lineRule="auto"/>
        <w:ind w:left="425" w:hanging="425"/>
        <w:rPr>
          <w:rFonts w:cstheme="minorHAnsi"/>
          <w:sz w:val="24"/>
          <w:szCs w:val="24"/>
        </w:rPr>
      </w:pPr>
      <w:r w:rsidRPr="008452E4">
        <w:rPr>
          <w:rFonts w:cstheme="minorHAnsi"/>
          <w:sz w:val="24"/>
          <w:szCs w:val="24"/>
        </w:rPr>
        <w:t>Oferty wraz z dokumentami należy składać w kopercie lub teczce, zamkniętej, uniemożliwiającej otwarcie bez uszkodzenia zamknięcia, oznaczonej w następujący sposób: Konkurs pn</w:t>
      </w:r>
      <w:r w:rsidR="004B1A0D" w:rsidRPr="008452E4">
        <w:rPr>
          <w:rFonts w:cstheme="minorHAnsi"/>
          <w:sz w:val="24"/>
          <w:szCs w:val="24"/>
        </w:rPr>
        <w:t xml:space="preserve">. </w:t>
      </w:r>
      <w:r w:rsidR="00273441" w:rsidRPr="008452E4">
        <w:rPr>
          <w:rFonts w:cstheme="minorHAnsi"/>
          <w:b/>
          <w:sz w:val="24"/>
          <w:szCs w:val="24"/>
        </w:rPr>
        <w:t>„</w:t>
      </w:r>
      <w:r w:rsidR="00C67610" w:rsidRPr="008452E4">
        <w:rPr>
          <w:rFonts w:cstheme="minorHAnsi"/>
          <w:b/>
          <w:sz w:val="24"/>
          <w:szCs w:val="24"/>
        </w:rPr>
        <w:t>Program leczenia niepłodności metodą zapłodnienia pozaustrojowego dla mieszkańców Wrocławia</w:t>
      </w:r>
      <w:r w:rsidR="00273441" w:rsidRPr="008452E4">
        <w:rPr>
          <w:rFonts w:cstheme="minorHAnsi"/>
          <w:b/>
          <w:sz w:val="24"/>
          <w:szCs w:val="24"/>
        </w:rPr>
        <w:t xml:space="preserve">” </w:t>
      </w:r>
      <w:r w:rsidRPr="008452E4">
        <w:rPr>
          <w:rFonts w:cstheme="minorHAnsi"/>
          <w:sz w:val="24"/>
          <w:szCs w:val="24"/>
        </w:rPr>
        <w:t xml:space="preserve">oraz należy podać nazwę i adres </w:t>
      </w:r>
      <w:r w:rsidR="00C67610" w:rsidRPr="008452E4">
        <w:rPr>
          <w:rFonts w:cstheme="minorHAnsi"/>
          <w:sz w:val="24"/>
          <w:szCs w:val="24"/>
        </w:rPr>
        <w:t>o</w:t>
      </w:r>
      <w:r w:rsidR="00CE116C" w:rsidRPr="008452E4">
        <w:rPr>
          <w:rFonts w:cstheme="minorHAnsi"/>
          <w:sz w:val="24"/>
          <w:szCs w:val="24"/>
        </w:rPr>
        <w:t>ferent</w:t>
      </w:r>
      <w:r w:rsidRPr="008452E4">
        <w:rPr>
          <w:rFonts w:cstheme="minorHAnsi"/>
          <w:sz w:val="24"/>
          <w:szCs w:val="24"/>
        </w:rPr>
        <w:t>a.</w:t>
      </w:r>
    </w:p>
    <w:p w:rsidR="00342586" w:rsidRPr="008452E4" w:rsidRDefault="00342586" w:rsidP="008452E4">
      <w:pPr>
        <w:numPr>
          <w:ilvl w:val="0"/>
          <w:numId w:val="10"/>
        </w:numPr>
        <w:tabs>
          <w:tab w:val="clear" w:pos="720"/>
          <w:tab w:val="num" w:pos="567"/>
        </w:tabs>
        <w:spacing w:after="0" w:line="360" w:lineRule="auto"/>
        <w:ind w:left="425" w:hanging="425"/>
        <w:rPr>
          <w:rFonts w:cstheme="minorHAnsi"/>
          <w:sz w:val="24"/>
          <w:szCs w:val="24"/>
        </w:rPr>
      </w:pPr>
      <w:r w:rsidRPr="008452E4">
        <w:rPr>
          <w:rFonts w:cstheme="minorHAnsi"/>
          <w:sz w:val="24"/>
          <w:szCs w:val="24"/>
        </w:rPr>
        <w:t>W przypadku przesłania oferty z dokumentami pocztą decyduje data jej wpływu do Wydziału Zdrowia i Spraw Społecznych Urzędu Miejskiego Wrocławia, a nie data stempla pocztowego.</w:t>
      </w:r>
    </w:p>
    <w:p w:rsidR="00342586" w:rsidRPr="008452E4" w:rsidRDefault="00342586" w:rsidP="008452E4">
      <w:pPr>
        <w:numPr>
          <w:ilvl w:val="0"/>
          <w:numId w:val="10"/>
        </w:numPr>
        <w:tabs>
          <w:tab w:val="clear" w:pos="720"/>
          <w:tab w:val="num" w:pos="567"/>
        </w:tabs>
        <w:spacing w:after="0" w:line="360" w:lineRule="auto"/>
        <w:ind w:left="425" w:hanging="425"/>
        <w:rPr>
          <w:rFonts w:cstheme="minorHAnsi"/>
          <w:sz w:val="24"/>
          <w:szCs w:val="24"/>
        </w:rPr>
      </w:pPr>
      <w:r w:rsidRPr="008452E4">
        <w:rPr>
          <w:rFonts w:cstheme="minorHAnsi"/>
          <w:sz w:val="24"/>
          <w:szCs w:val="24"/>
        </w:rPr>
        <w:lastRenderedPageBreak/>
        <w:t xml:space="preserve">W przypadku składania oferty z dokumentami osobiście w </w:t>
      </w:r>
      <w:r w:rsidR="00CB2219" w:rsidRPr="008452E4">
        <w:rPr>
          <w:rFonts w:cstheme="minorHAnsi"/>
          <w:b/>
          <w:sz w:val="24"/>
          <w:szCs w:val="24"/>
        </w:rPr>
        <w:t>Kancelarii Urzędu Miejskiego Wrocławia</w:t>
      </w:r>
      <w:r w:rsidR="00CB2219" w:rsidRPr="008452E4">
        <w:rPr>
          <w:rFonts w:cstheme="minorHAnsi"/>
          <w:sz w:val="24"/>
          <w:szCs w:val="24"/>
        </w:rPr>
        <w:t xml:space="preserve"> </w:t>
      </w:r>
      <w:r w:rsidR="00897185" w:rsidRPr="008452E4">
        <w:rPr>
          <w:rFonts w:cstheme="minorHAnsi"/>
          <w:sz w:val="24"/>
          <w:szCs w:val="24"/>
        </w:rPr>
        <w:t>o</w:t>
      </w:r>
      <w:r w:rsidR="00CE116C" w:rsidRPr="008452E4">
        <w:rPr>
          <w:rFonts w:cstheme="minorHAnsi"/>
          <w:sz w:val="24"/>
          <w:szCs w:val="24"/>
        </w:rPr>
        <w:t>ferent</w:t>
      </w:r>
      <w:r w:rsidRPr="008452E4">
        <w:rPr>
          <w:rFonts w:cstheme="minorHAnsi"/>
          <w:sz w:val="24"/>
          <w:szCs w:val="24"/>
        </w:rPr>
        <w:t xml:space="preserve"> otrzyma potwierdzenie złożenia oferty z datą wpływu na własnym drugim egzemplarzu – kopii oferty.</w:t>
      </w:r>
    </w:p>
    <w:p w:rsidR="00AF3400" w:rsidRPr="008452E4" w:rsidRDefault="00342586" w:rsidP="008452E4">
      <w:pPr>
        <w:numPr>
          <w:ilvl w:val="0"/>
          <w:numId w:val="10"/>
        </w:numPr>
        <w:tabs>
          <w:tab w:val="clear" w:pos="720"/>
          <w:tab w:val="num" w:pos="567"/>
        </w:tabs>
        <w:spacing w:after="0" w:line="360" w:lineRule="auto"/>
        <w:ind w:left="425" w:hanging="425"/>
        <w:rPr>
          <w:rFonts w:cstheme="minorHAnsi"/>
          <w:sz w:val="24"/>
          <w:szCs w:val="24"/>
        </w:rPr>
      </w:pPr>
      <w:r w:rsidRPr="008452E4">
        <w:rPr>
          <w:rFonts w:cstheme="minorHAnsi"/>
          <w:sz w:val="24"/>
          <w:szCs w:val="24"/>
        </w:rPr>
        <w:t xml:space="preserve">Osoba wskazana do kontaktu z </w:t>
      </w:r>
      <w:r w:rsidR="00897185" w:rsidRPr="008452E4">
        <w:rPr>
          <w:rFonts w:cstheme="minorHAnsi"/>
          <w:sz w:val="24"/>
          <w:szCs w:val="24"/>
        </w:rPr>
        <w:t>o</w:t>
      </w:r>
      <w:r w:rsidR="00CE116C" w:rsidRPr="008452E4">
        <w:rPr>
          <w:rFonts w:cstheme="minorHAnsi"/>
          <w:sz w:val="24"/>
          <w:szCs w:val="24"/>
        </w:rPr>
        <w:t>ferent</w:t>
      </w:r>
      <w:r w:rsidRPr="008452E4">
        <w:rPr>
          <w:rFonts w:cstheme="minorHAnsi"/>
          <w:sz w:val="24"/>
          <w:szCs w:val="24"/>
        </w:rPr>
        <w:t>ami:</w:t>
      </w:r>
      <w:r w:rsidR="004B1A0D" w:rsidRPr="008452E4">
        <w:rPr>
          <w:rFonts w:cstheme="minorHAnsi"/>
          <w:sz w:val="24"/>
          <w:szCs w:val="24"/>
        </w:rPr>
        <w:t xml:space="preserve"> </w:t>
      </w:r>
      <w:r w:rsidR="005850E6" w:rsidRPr="008452E4">
        <w:rPr>
          <w:rFonts w:cstheme="minorHAnsi"/>
          <w:sz w:val="24"/>
          <w:szCs w:val="24"/>
        </w:rPr>
        <w:t>Marta Stasiak</w:t>
      </w:r>
      <w:r w:rsidRPr="008452E4">
        <w:rPr>
          <w:rFonts w:cstheme="minorHAnsi"/>
          <w:sz w:val="24"/>
          <w:szCs w:val="24"/>
        </w:rPr>
        <w:t xml:space="preserve">, e-mail: </w:t>
      </w:r>
      <w:r w:rsidR="005850E6" w:rsidRPr="008452E4">
        <w:rPr>
          <w:rFonts w:cstheme="minorHAnsi"/>
          <w:sz w:val="24"/>
          <w:szCs w:val="24"/>
        </w:rPr>
        <w:t>marta.stasiak</w:t>
      </w:r>
      <w:r w:rsidRPr="008452E4">
        <w:rPr>
          <w:rFonts w:cstheme="minorHAnsi"/>
          <w:sz w:val="24"/>
          <w:szCs w:val="24"/>
        </w:rPr>
        <w:t xml:space="preserve">@um.wroc.pl, tel. 71 777 </w:t>
      </w:r>
      <w:r w:rsidR="005850E6" w:rsidRPr="008452E4">
        <w:rPr>
          <w:rFonts w:cstheme="minorHAnsi"/>
          <w:sz w:val="24"/>
          <w:szCs w:val="24"/>
        </w:rPr>
        <w:t>78 55</w:t>
      </w:r>
      <w:r w:rsidRPr="008452E4">
        <w:rPr>
          <w:rFonts w:cstheme="minorHAnsi"/>
          <w:sz w:val="24"/>
          <w:szCs w:val="24"/>
        </w:rPr>
        <w:t>.</w:t>
      </w:r>
    </w:p>
    <w:p w:rsidR="00342586" w:rsidRPr="008452E4" w:rsidRDefault="001A5CC2" w:rsidP="008452E4">
      <w:pPr>
        <w:pStyle w:val="Nagwek1"/>
        <w:spacing w:before="0" w:line="360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17</w:t>
      </w:r>
      <w:r w:rsidR="00342586" w:rsidRPr="008452E4">
        <w:rPr>
          <w:rFonts w:asciiTheme="minorHAnsi" w:hAnsiTheme="minorHAnsi" w:cstheme="minorHAnsi"/>
        </w:rPr>
        <w:t>. TERMINY</w:t>
      </w:r>
    </w:p>
    <w:p w:rsidR="00BA64F9" w:rsidRPr="008452E4" w:rsidRDefault="00342586" w:rsidP="008452E4">
      <w:pPr>
        <w:pStyle w:val="Nagwek2"/>
        <w:spacing w:line="360" w:lineRule="auto"/>
        <w:rPr>
          <w:rFonts w:asciiTheme="minorHAnsi" w:hAnsiTheme="minorHAnsi" w:cstheme="minorHAnsi"/>
          <w:sz w:val="24"/>
        </w:rPr>
      </w:pPr>
      <w:r w:rsidRPr="008452E4">
        <w:rPr>
          <w:rFonts w:asciiTheme="minorHAnsi" w:hAnsiTheme="minorHAnsi" w:cstheme="minorHAnsi"/>
          <w:sz w:val="24"/>
        </w:rPr>
        <w:t>TERMIN SKŁADANIA OFERT</w:t>
      </w:r>
    </w:p>
    <w:p w:rsidR="00342586" w:rsidRPr="008452E4" w:rsidRDefault="00342586" w:rsidP="008452E4">
      <w:pPr>
        <w:pStyle w:val="Nagwek3"/>
        <w:spacing w:before="0" w:line="360" w:lineRule="auto"/>
        <w:rPr>
          <w:rFonts w:asciiTheme="minorHAnsi" w:eastAsiaTheme="minorHAnsi" w:hAnsiTheme="minorHAnsi" w:cstheme="minorHAnsi"/>
          <w:b w:val="0"/>
          <w:bCs w:val="0"/>
          <w:sz w:val="24"/>
          <w:szCs w:val="24"/>
        </w:rPr>
      </w:pPr>
      <w:r w:rsidRPr="008452E4">
        <w:rPr>
          <w:rFonts w:asciiTheme="minorHAnsi" w:eastAsiaTheme="minorHAnsi" w:hAnsiTheme="minorHAnsi" w:cstheme="minorHAnsi"/>
          <w:b w:val="0"/>
          <w:bCs w:val="0"/>
          <w:sz w:val="24"/>
          <w:szCs w:val="24"/>
        </w:rPr>
        <w:t xml:space="preserve">do </w:t>
      </w:r>
      <w:r w:rsidRPr="00D90FC5">
        <w:rPr>
          <w:rFonts w:asciiTheme="minorHAnsi" w:eastAsiaTheme="minorHAnsi" w:hAnsiTheme="minorHAnsi" w:cstheme="minorHAnsi"/>
          <w:bCs w:val="0"/>
          <w:sz w:val="24"/>
          <w:szCs w:val="24"/>
        </w:rPr>
        <w:t xml:space="preserve">dnia </w:t>
      </w:r>
      <w:r w:rsidR="00267427" w:rsidRPr="00D90FC5">
        <w:rPr>
          <w:rFonts w:asciiTheme="minorHAnsi" w:eastAsiaTheme="minorHAnsi" w:hAnsiTheme="minorHAnsi" w:cstheme="minorHAnsi"/>
          <w:bCs w:val="0"/>
          <w:sz w:val="24"/>
          <w:szCs w:val="24"/>
        </w:rPr>
        <w:t>22.12</w:t>
      </w:r>
      <w:r w:rsidR="00ED06A3" w:rsidRPr="00D90FC5">
        <w:rPr>
          <w:rFonts w:asciiTheme="minorHAnsi" w:eastAsiaTheme="minorHAnsi" w:hAnsiTheme="minorHAnsi" w:cstheme="minorHAnsi"/>
          <w:bCs w:val="0"/>
          <w:sz w:val="24"/>
          <w:szCs w:val="24"/>
        </w:rPr>
        <w:t>.</w:t>
      </w:r>
      <w:r w:rsidR="00252368" w:rsidRPr="00D90FC5">
        <w:rPr>
          <w:rFonts w:asciiTheme="minorHAnsi" w:eastAsiaTheme="minorHAnsi" w:hAnsiTheme="minorHAnsi" w:cstheme="minorHAnsi"/>
          <w:bCs w:val="0"/>
          <w:sz w:val="24"/>
          <w:szCs w:val="24"/>
        </w:rPr>
        <w:t>202</w:t>
      </w:r>
      <w:r w:rsidR="005701FB" w:rsidRPr="00D90FC5">
        <w:rPr>
          <w:rFonts w:asciiTheme="minorHAnsi" w:eastAsiaTheme="minorHAnsi" w:hAnsiTheme="minorHAnsi" w:cstheme="minorHAnsi"/>
          <w:bCs w:val="0"/>
          <w:sz w:val="24"/>
          <w:szCs w:val="24"/>
        </w:rPr>
        <w:t>3</w:t>
      </w:r>
      <w:r w:rsidRPr="00D90FC5">
        <w:rPr>
          <w:rFonts w:asciiTheme="minorHAnsi" w:eastAsiaTheme="minorHAnsi" w:hAnsiTheme="minorHAnsi" w:cstheme="minorHAnsi"/>
          <w:bCs w:val="0"/>
          <w:sz w:val="24"/>
          <w:szCs w:val="24"/>
        </w:rPr>
        <w:t xml:space="preserve"> </w:t>
      </w:r>
      <w:r w:rsidRPr="008452E4">
        <w:rPr>
          <w:rFonts w:asciiTheme="minorHAnsi" w:eastAsiaTheme="minorHAnsi" w:hAnsiTheme="minorHAnsi" w:cstheme="minorHAnsi"/>
          <w:bCs w:val="0"/>
          <w:sz w:val="24"/>
          <w:szCs w:val="24"/>
        </w:rPr>
        <w:t>roku do godz. 1</w:t>
      </w:r>
      <w:r w:rsidR="00581296" w:rsidRPr="008452E4">
        <w:rPr>
          <w:rFonts w:asciiTheme="minorHAnsi" w:eastAsiaTheme="minorHAnsi" w:hAnsiTheme="minorHAnsi" w:cstheme="minorHAnsi"/>
          <w:bCs w:val="0"/>
          <w:sz w:val="24"/>
          <w:szCs w:val="24"/>
        </w:rPr>
        <w:t>2</w:t>
      </w:r>
      <w:r w:rsidRPr="008452E4">
        <w:rPr>
          <w:rFonts w:asciiTheme="minorHAnsi" w:eastAsiaTheme="minorHAnsi" w:hAnsiTheme="minorHAnsi" w:cstheme="minorHAnsi"/>
          <w:bCs w:val="0"/>
          <w:sz w:val="24"/>
          <w:szCs w:val="24"/>
        </w:rPr>
        <w:t>:00.</w:t>
      </w:r>
      <w:r w:rsidRPr="008452E4">
        <w:rPr>
          <w:rFonts w:asciiTheme="minorHAnsi" w:eastAsiaTheme="minorHAnsi" w:hAnsiTheme="minorHAnsi" w:cstheme="minorHAnsi"/>
          <w:b w:val="0"/>
          <w:bCs w:val="0"/>
          <w:sz w:val="24"/>
          <w:szCs w:val="24"/>
        </w:rPr>
        <w:t xml:space="preserve"> </w:t>
      </w:r>
    </w:p>
    <w:p w:rsidR="0057058C" w:rsidRPr="008452E4" w:rsidRDefault="00342586" w:rsidP="008452E4">
      <w:pPr>
        <w:spacing w:after="0" w:line="360" w:lineRule="auto"/>
        <w:ind w:right="110"/>
        <w:rPr>
          <w:rFonts w:cstheme="minorHAnsi"/>
          <w:sz w:val="24"/>
          <w:szCs w:val="24"/>
        </w:rPr>
      </w:pPr>
      <w:r w:rsidRPr="008452E4">
        <w:rPr>
          <w:rFonts w:cstheme="minorHAnsi"/>
          <w:sz w:val="24"/>
          <w:szCs w:val="24"/>
        </w:rPr>
        <w:t>Oferty złożone po wyznaczonym terminie nie będą rozpatrywane.</w:t>
      </w:r>
    </w:p>
    <w:p w:rsidR="00342586" w:rsidRPr="008452E4" w:rsidRDefault="00342586" w:rsidP="008452E4">
      <w:pPr>
        <w:pStyle w:val="Nagwek2"/>
        <w:spacing w:line="360" w:lineRule="auto"/>
        <w:rPr>
          <w:rFonts w:asciiTheme="minorHAnsi" w:hAnsiTheme="minorHAnsi" w:cstheme="minorHAnsi"/>
          <w:sz w:val="24"/>
        </w:rPr>
      </w:pPr>
      <w:r w:rsidRPr="008452E4">
        <w:rPr>
          <w:rFonts w:asciiTheme="minorHAnsi" w:hAnsiTheme="minorHAnsi" w:cstheme="minorHAnsi"/>
          <w:sz w:val="24"/>
        </w:rPr>
        <w:t>TERMIN ROZSTRZYGNIĘCIA KONKURSU</w:t>
      </w:r>
    </w:p>
    <w:p w:rsidR="00342586" w:rsidRPr="008452E4" w:rsidRDefault="00342586" w:rsidP="008452E4">
      <w:pPr>
        <w:spacing w:after="0" w:line="360" w:lineRule="auto"/>
        <w:rPr>
          <w:rFonts w:cstheme="minorHAnsi"/>
          <w:b/>
          <w:bCs/>
          <w:sz w:val="24"/>
          <w:szCs w:val="24"/>
        </w:rPr>
      </w:pPr>
      <w:r w:rsidRPr="008452E4">
        <w:rPr>
          <w:rFonts w:cstheme="minorHAnsi"/>
          <w:sz w:val="24"/>
          <w:szCs w:val="24"/>
        </w:rPr>
        <w:t xml:space="preserve">Rozstrzygnięcie konkursu do dnia </w:t>
      </w:r>
      <w:r w:rsidR="00237E35">
        <w:rPr>
          <w:rFonts w:cstheme="minorHAnsi"/>
          <w:b/>
          <w:bCs/>
          <w:sz w:val="24"/>
          <w:szCs w:val="24"/>
        </w:rPr>
        <w:t>28</w:t>
      </w:r>
      <w:r w:rsidR="00581296" w:rsidRPr="008452E4">
        <w:rPr>
          <w:rFonts w:cstheme="minorHAnsi"/>
          <w:b/>
          <w:bCs/>
          <w:sz w:val="24"/>
          <w:szCs w:val="24"/>
        </w:rPr>
        <w:t>.</w:t>
      </w:r>
      <w:r w:rsidR="00162C0C" w:rsidRPr="008452E4">
        <w:rPr>
          <w:rFonts w:cstheme="minorHAnsi"/>
          <w:b/>
          <w:bCs/>
          <w:sz w:val="24"/>
          <w:szCs w:val="24"/>
        </w:rPr>
        <w:t>12</w:t>
      </w:r>
      <w:r w:rsidR="006F2E51" w:rsidRPr="008452E4">
        <w:rPr>
          <w:rFonts w:cstheme="minorHAnsi"/>
          <w:b/>
          <w:bCs/>
          <w:sz w:val="24"/>
          <w:szCs w:val="24"/>
        </w:rPr>
        <w:t>.</w:t>
      </w:r>
      <w:r w:rsidR="00252368" w:rsidRPr="008452E4">
        <w:rPr>
          <w:rFonts w:cstheme="minorHAnsi"/>
          <w:b/>
          <w:bCs/>
          <w:sz w:val="24"/>
          <w:szCs w:val="24"/>
        </w:rPr>
        <w:t>202</w:t>
      </w:r>
      <w:r w:rsidR="00203FA9" w:rsidRPr="008452E4">
        <w:rPr>
          <w:rFonts w:cstheme="minorHAnsi"/>
          <w:b/>
          <w:bCs/>
          <w:sz w:val="24"/>
          <w:szCs w:val="24"/>
        </w:rPr>
        <w:t>3</w:t>
      </w:r>
      <w:r w:rsidR="00252368" w:rsidRPr="008452E4">
        <w:rPr>
          <w:rFonts w:cstheme="minorHAnsi"/>
          <w:b/>
          <w:bCs/>
          <w:sz w:val="24"/>
          <w:szCs w:val="24"/>
        </w:rPr>
        <w:t xml:space="preserve"> r</w:t>
      </w:r>
      <w:r w:rsidR="00500E81" w:rsidRPr="008452E4">
        <w:rPr>
          <w:rFonts w:cstheme="minorHAnsi"/>
          <w:b/>
          <w:bCs/>
          <w:sz w:val="24"/>
          <w:szCs w:val="24"/>
        </w:rPr>
        <w:t>oku</w:t>
      </w:r>
    </w:p>
    <w:p w:rsidR="009412EF" w:rsidRPr="008452E4" w:rsidRDefault="009412EF" w:rsidP="008452E4">
      <w:pPr>
        <w:spacing w:after="0" w:line="360" w:lineRule="auto"/>
        <w:rPr>
          <w:rFonts w:cstheme="minorHAnsi"/>
          <w:b/>
          <w:bCs/>
          <w:sz w:val="24"/>
          <w:szCs w:val="24"/>
        </w:rPr>
      </w:pPr>
      <w:r w:rsidRPr="008452E4">
        <w:rPr>
          <w:rFonts w:cstheme="minorHAnsi"/>
          <w:sz w:val="24"/>
          <w:szCs w:val="24"/>
        </w:rPr>
        <w:t xml:space="preserve">Informacja z rozstrzygnięcia konkursu do dnia </w:t>
      </w:r>
      <w:r w:rsidR="00267427">
        <w:rPr>
          <w:rFonts w:cstheme="minorHAnsi"/>
          <w:b/>
          <w:bCs/>
          <w:sz w:val="24"/>
          <w:szCs w:val="24"/>
        </w:rPr>
        <w:t>2</w:t>
      </w:r>
      <w:r w:rsidR="00237E35">
        <w:rPr>
          <w:rFonts w:cstheme="minorHAnsi"/>
          <w:b/>
          <w:bCs/>
          <w:sz w:val="24"/>
          <w:szCs w:val="24"/>
        </w:rPr>
        <w:t>9</w:t>
      </w:r>
      <w:bookmarkStart w:id="1" w:name="_GoBack"/>
      <w:bookmarkEnd w:id="1"/>
      <w:r w:rsidR="00500E81" w:rsidRPr="008452E4">
        <w:rPr>
          <w:rFonts w:cstheme="minorHAnsi"/>
          <w:b/>
          <w:bCs/>
          <w:sz w:val="24"/>
          <w:szCs w:val="24"/>
        </w:rPr>
        <w:t>.</w:t>
      </w:r>
      <w:r w:rsidR="00162C0C" w:rsidRPr="008452E4">
        <w:rPr>
          <w:rFonts w:cstheme="minorHAnsi"/>
          <w:b/>
          <w:bCs/>
          <w:sz w:val="24"/>
          <w:szCs w:val="24"/>
        </w:rPr>
        <w:t>12</w:t>
      </w:r>
      <w:r w:rsidR="00ED06A3" w:rsidRPr="008452E4">
        <w:rPr>
          <w:rFonts w:cstheme="minorHAnsi"/>
          <w:b/>
          <w:bCs/>
          <w:sz w:val="24"/>
          <w:szCs w:val="24"/>
        </w:rPr>
        <w:t>.</w:t>
      </w:r>
      <w:r w:rsidR="00252368" w:rsidRPr="008452E4">
        <w:rPr>
          <w:rFonts w:cstheme="minorHAnsi"/>
          <w:b/>
          <w:bCs/>
          <w:sz w:val="24"/>
          <w:szCs w:val="24"/>
        </w:rPr>
        <w:t>202</w:t>
      </w:r>
      <w:r w:rsidR="00203FA9" w:rsidRPr="008452E4">
        <w:rPr>
          <w:rFonts w:cstheme="minorHAnsi"/>
          <w:b/>
          <w:bCs/>
          <w:sz w:val="24"/>
          <w:szCs w:val="24"/>
        </w:rPr>
        <w:t>3</w:t>
      </w:r>
      <w:r w:rsidR="00252368" w:rsidRPr="008452E4">
        <w:rPr>
          <w:rFonts w:cstheme="minorHAnsi"/>
          <w:b/>
          <w:bCs/>
          <w:sz w:val="24"/>
          <w:szCs w:val="24"/>
        </w:rPr>
        <w:t xml:space="preserve"> </w:t>
      </w:r>
      <w:r w:rsidRPr="008452E4">
        <w:rPr>
          <w:rFonts w:cstheme="minorHAnsi"/>
          <w:b/>
          <w:sz w:val="24"/>
          <w:szCs w:val="24"/>
        </w:rPr>
        <w:t>roku</w:t>
      </w:r>
      <w:r w:rsidRPr="008452E4">
        <w:rPr>
          <w:rFonts w:cstheme="minorHAnsi"/>
          <w:sz w:val="24"/>
          <w:szCs w:val="24"/>
        </w:rPr>
        <w:t xml:space="preserve"> zostanie umieszczona:</w:t>
      </w:r>
    </w:p>
    <w:p w:rsidR="009412EF" w:rsidRPr="008452E4" w:rsidRDefault="009412EF" w:rsidP="008452E4">
      <w:pPr>
        <w:numPr>
          <w:ilvl w:val="0"/>
          <w:numId w:val="11"/>
        </w:numPr>
        <w:tabs>
          <w:tab w:val="clear" w:pos="720"/>
          <w:tab w:val="num" w:pos="567"/>
        </w:tabs>
        <w:spacing w:after="0" w:line="360" w:lineRule="auto"/>
        <w:ind w:hanging="720"/>
        <w:rPr>
          <w:rStyle w:val="Hipercze"/>
          <w:rFonts w:cstheme="minorHAnsi"/>
          <w:color w:val="auto"/>
          <w:sz w:val="24"/>
          <w:szCs w:val="24"/>
          <w:u w:val="none"/>
        </w:rPr>
      </w:pPr>
      <w:r w:rsidRPr="008452E4">
        <w:rPr>
          <w:rFonts w:cstheme="minorHAnsi"/>
          <w:sz w:val="24"/>
          <w:szCs w:val="24"/>
        </w:rPr>
        <w:t xml:space="preserve">w Biuletynie Informacji Publicznej </w:t>
      </w:r>
      <w:hyperlink r:id="rId8" w:history="1">
        <w:r w:rsidRPr="008452E4">
          <w:rPr>
            <w:rStyle w:val="Hipercze"/>
            <w:rFonts w:cstheme="minorHAnsi"/>
            <w:sz w:val="24"/>
            <w:szCs w:val="24"/>
          </w:rPr>
          <w:t>http://bip.um.wroc.pl</w:t>
        </w:r>
      </w:hyperlink>
    </w:p>
    <w:p w:rsidR="009412EF" w:rsidRPr="008452E4" w:rsidRDefault="009412EF" w:rsidP="008452E4">
      <w:pPr>
        <w:numPr>
          <w:ilvl w:val="0"/>
          <w:numId w:val="11"/>
        </w:numPr>
        <w:tabs>
          <w:tab w:val="clear" w:pos="720"/>
          <w:tab w:val="num" w:pos="567"/>
        </w:tabs>
        <w:spacing w:after="0" w:line="360" w:lineRule="auto"/>
        <w:ind w:hanging="720"/>
        <w:rPr>
          <w:rFonts w:cstheme="minorHAnsi"/>
          <w:sz w:val="24"/>
          <w:szCs w:val="24"/>
        </w:rPr>
      </w:pPr>
      <w:r w:rsidRPr="008452E4">
        <w:rPr>
          <w:rFonts w:cstheme="minorHAnsi"/>
          <w:sz w:val="24"/>
          <w:szCs w:val="24"/>
        </w:rPr>
        <w:t>na tablicy ogłoszeń w Wydzia</w:t>
      </w:r>
      <w:r w:rsidR="00D5719E" w:rsidRPr="008452E4">
        <w:rPr>
          <w:rFonts w:cstheme="minorHAnsi"/>
          <w:sz w:val="24"/>
          <w:szCs w:val="24"/>
        </w:rPr>
        <w:t>le</w:t>
      </w:r>
      <w:r w:rsidRPr="008452E4">
        <w:rPr>
          <w:rFonts w:cstheme="minorHAnsi"/>
          <w:sz w:val="24"/>
          <w:szCs w:val="24"/>
        </w:rPr>
        <w:t xml:space="preserve"> Zdrowia i Spraw Społecznych Urzędu Miejskiego Wrocławia, 50-032 Wrocław, ul. </w:t>
      </w:r>
      <w:r w:rsidR="00D5719E" w:rsidRPr="008452E4">
        <w:rPr>
          <w:rFonts w:cstheme="minorHAnsi"/>
          <w:sz w:val="24"/>
          <w:szCs w:val="24"/>
        </w:rPr>
        <w:t xml:space="preserve">Gabrieli </w:t>
      </w:r>
      <w:r w:rsidRPr="008452E4">
        <w:rPr>
          <w:rFonts w:cstheme="minorHAnsi"/>
          <w:sz w:val="24"/>
          <w:szCs w:val="24"/>
        </w:rPr>
        <w:t xml:space="preserve">Zapolskiej 4, </w:t>
      </w:r>
      <w:r w:rsidR="00D5719E" w:rsidRPr="008452E4">
        <w:rPr>
          <w:rFonts w:cstheme="minorHAnsi"/>
          <w:sz w:val="24"/>
          <w:szCs w:val="24"/>
        </w:rPr>
        <w:t xml:space="preserve">trzecie </w:t>
      </w:r>
      <w:r w:rsidRPr="008452E4">
        <w:rPr>
          <w:rFonts w:cstheme="minorHAnsi"/>
          <w:sz w:val="24"/>
          <w:szCs w:val="24"/>
        </w:rPr>
        <w:t>piętro.</w:t>
      </w:r>
    </w:p>
    <w:p w:rsidR="00342586" w:rsidRPr="008452E4" w:rsidRDefault="001A5CC2" w:rsidP="008452E4">
      <w:pPr>
        <w:pStyle w:val="Nagwek1"/>
        <w:spacing w:before="0" w:line="360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18</w:t>
      </w:r>
      <w:r w:rsidR="007F5F5B" w:rsidRPr="008452E4">
        <w:rPr>
          <w:rFonts w:asciiTheme="minorHAnsi" w:hAnsiTheme="minorHAnsi" w:cstheme="minorHAnsi"/>
        </w:rPr>
        <w:t>. ZAŁĄCZNIKI</w:t>
      </w:r>
    </w:p>
    <w:p w:rsidR="005043E2" w:rsidRPr="008452E4" w:rsidRDefault="005043E2" w:rsidP="008452E4">
      <w:pPr>
        <w:spacing w:after="0" w:line="360" w:lineRule="auto"/>
        <w:ind w:left="284" w:hanging="284"/>
        <w:rPr>
          <w:rFonts w:cstheme="minorHAnsi"/>
          <w:bCs/>
          <w:sz w:val="24"/>
          <w:szCs w:val="24"/>
        </w:rPr>
      </w:pPr>
      <w:r w:rsidRPr="008452E4">
        <w:rPr>
          <w:rFonts w:cstheme="minorHAnsi"/>
          <w:bCs/>
          <w:sz w:val="24"/>
          <w:szCs w:val="24"/>
        </w:rPr>
        <w:t>1.</w:t>
      </w:r>
      <w:r w:rsidRPr="008452E4">
        <w:rPr>
          <w:rFonts w:cstheme="minorHAnsi"/>
          <w:bCs/>
          <w:sz w:val="24"/>
          <w:szCs w:val="24"/>
        </w:rPr>
        <w:tab/>
        <w:t xml:space="preserve">Załącznik numer 1 - </w:t>
      </w:r>
      <w:r w:rsidR="001A40B1">
        <w:rPr>
          <w:rFonts w:cstheme="minorHAnsi"/>
          <w:bCs/>
          <w:sz w:val="24"/>
          <w:szCs w:val="24"/>
        </w:rPr>
        <w:t>P</w:t>
      </w:r>
      <w:r w:rsidRPr="008452E4">
        <w:rPr>
          <w:rFonts w:cstheme="minorHAnsi"/>
          <w:bCs/>
          <w:sz w:val="24"/>
          <w:szCs w:val="24"/>
        </w:rPr>
        <w:t>rogram polityki zdrowotnej pn.: „Program leczenia niepłodności metoda zapłodnienia pozaustrojowego dla mieszkańców Wrocławia”</w:t>
      </w:r>
    </w:p>
    <w:p w:rsidR="005043E2" w:rsidRPr="008452E4" w:rsidRDefault="005043E2" w:rsidP="008452E4">
      <w:pPr>
        <w:spacing w:after="0" w:line="360" w:lineRule="auto"/>
        <w:ind w:left="284" w:hanging="284"/>
        <w:rPr>
          <w:rFonts w:cstheme="minorHAnsi"/>
          <w:bCs/>
          <w:sz w:val="24"/>
          <w:szCs w:val="24"/>
        </w:rPr>
      </w:pPr>
      <w:r w:rsidRPr="008452E4">
        <w:rPr>
          <w:rFonts w:cstheme="minorHAnsi"/>
          <w:bCs/>
          <w:sz w:val="24"/>
          <w:szCs w:val="24"/>
        </w:rPr>
        <w:t>2.</w:t>
      </w:r>
      <w:r w:rsidRPr="008452E4">
        <w:rPr>
          <w:rFonts w:cstheme="minorHAnsi"/>
          <w:bCs/>
          <w:sz w:val="24"/>
          <w:szCs w:val="24"/>
        </w:rPr>
        <w:tab/>
        <w:t>Załącznik numer 2 - Szczegółowe warunki konkursu ofert;</w:t>
      </w:r>
    </w:p>
    <w:p w:rsidR="005043E2" w:rsidRPr="008452E4" w:rsidRDefault="005043E2" w:rsidP="008452E4">
      <w:pPr>
        <w:spacing w:after="0" w:line="360" w:lineRule="auto"/>
        <w:ind w:left="284" w:hanging="284"/>
        <w:rPr>
          <w:rFonts w:cstheme="minorHAnsi"/>
          <w:bCs/>
          <w:sz w:val="24"/>
          <w:szCs w:val="24"/>
        </w:rPr>
      </w:pPr>
      <w:r w:rsidRPr="008452E4">
        <w:rPr>
          <w:rFonts w:cstheme="minorHAnsi"/>
          <w:bCs/>
          <w:sz w:val="24"/>
          <w:szCs w:val="24"/>
        </w:rPr>
        <w:t>3.</w:t>
      </w:r>
      <w:r w:rsidRPr="008452E4">
        <w:rPr>
          <w:rFonts w:cstheme="minorHAnsi"/>
          <w:bCs/>
          <w:sz w:val="24"/>
          <w:szCs w:val="24"/>
        </w:rPr>
        <w:tab/>
        <w:t xml:space="preserve">Załącznik numer 3 - Wzór oferty; </w:t>
      </w:r>
    </w:p>
    <w:p w:rsidR="005043E2" w:rsidRPr="008452E4" w:rsidRDefault="005043E2" w:rsidP="008452E4">
      <w:pPr>
        <w:spacing w:after="0" w:line="360" w:lineRule="auto"/>
        <w:ind w:left="284" w:hanging="284"/>
        <w:rPr>
          <w:rFonts w:cstheme="minorHAnsi"/>
          <w:bCs/>
          <w:sz w:val="24"/>
          <w:szCs w:val="24"/>
        </w:rPr>
      </w:pPr>
      <w:r w:rsidRPr="008452E4">
        <w:rPr>
          <w:rFonts w:cstheme="minorHAnsi"/>
          <w:bCs/>
          <w:sz w:val="24"/>
          <w:szCs w:val="24"/>
        </w:rPr>
        <w:t>4.</w:t>
      </w:r>
      <w:r w:rsidRPr="008452E4">
        <w:rPr>
          <w:rFonts w:cstheme="minorHAnsi"/>
          <w:bCs/>
          <w:sz w:val="24"/>
          <w:szCs w:val="24"/>
        </w:rPr>
        <w:tab/>
        <w:t>Załącznik numer 4 - Oświadczenie (1) osoby/osób uprawnionej/ uprawnionych do reprezentowania podmiotu składającego ofertę,</w:t>
      </w:r>
    </w:p>
    <w:p w:rsidR="005043E2" w:rsidRPr="008452E4" w:rsidRDefault="005043E2" w:rsidP="008452E4">
      <w:pPr>
        <w:spacing w:after="0" w:line="360" w:lineRule="auto"/>
        <w:ind w:left="284" w:hanging="284"/>
        <w:rPr>
          <w:rFonts w:cstheme="minorHAnsi"/>
          <w:bCs/>
          <w:sz w:val="24"/>
          <w:szCs w:val="24"/>
        </w:rPr>
      </w:pPr>
      <w:r w:rsidRPr="008452E4">
        <w:rPr>
          <w:rFonts w:cstheme="minorHAnsi"/>
          <w:bCs/>
          <w:sz w:val="24"/>
          <w:szCs w:val="24"/>
        </w:rPr>
        <w:t>5.</w:t>
      </w:r>
      <w:r w:rsidRPr="008452E4">
        <w:rPr>
          <w:rFonts w:cstheme="minorHAnsi"/>
          <w:bCs/>
          <w:sz w:val="24"/>
          <w:szCs w:val="24"/>
        </w:rPr>
        <w:tab/>
        <w:t>Załącznik numer 5 - Oświadczenie (2) osoby/osób uprawnionej/ uprawnionych do reprezentowania podmiotu składającego ofertę.</w:t>
      </w:r>
    </w:p>
    <w:p w:rsidR="00731095" w:rsidRPr="008452E4" w:rsidRDefault="00731095" w:rsidP="008452E4">
      <w:pPr>
        <w:spacing w:after="0" w:line="360" w:lineRule="auto"/>
        <w:ind w:left="284" w:hanging="284"/>
        <w:rPr>
          <w:rFonts w:cstheme="minorHAnsi"/>
          <w:bCs/>
          <w:sz w:val="24"/>
          <w:szCs w:val="24"/>
        </w:rPr>
      </w:pPr>
      <w:r w:rsidRPr="008452E4">
        <w:rPr>
          <w:rFonts w:cstheme="minorHAnsi"/>
          <w:bCs/>
          <w:sz w:val="24"/>
          <w:szCs w:val="24"/>
        </w:rPr>
        <w:t xml:space="preserve">Oferty wraz z dokumentami nie będą zwracane </w:t>
      </w:r>
      <w:r w:rsidR="00881A90">
        <w:rPr>
          <w:rFonts w:cstheme="minorHAnsi"/>
          <w:bCs/>
          <w:sz w:val="24"/>
          <w:szCs w:val="24"/>
        </w:rPr>
        <w:t>o</w:t>
      </w:r>
      <w:r w:rsidR="00CE116C" w:rsidRPr="008452E4">
        <w:rPr>
          <w:rFonts w:cstheme="minorHAnsi"/>
          <w:bCs/>
          <w:sz w:val="24"/>
          <w:szCs w:val="24"/>
        </w:rPr>
        <w:t>ferent</w:t>
      </w:r>
      <w:r w:rsidRPr="008452E4">
        <w:rPr>
          <w:rFonts w:cstheme="minorHAnsi"/>
          <w:bCs/>
          <w:sz w:val="24"/>
          <w:szCs w:val="24"/>
        </w:rPr>
        <w:t>owi.</w:t>
      </w:r>
    </w:p>
    <w:p w:rsidR="004B1A0D" w:rsidRPr="008452E4" w:rsidRDefault="004B1A0D" w:rsidP="008452E4">
      <w:pPr>
        <w:spacing w:after="0" w:line="360" w:lineRule="auto"/>
        <w:ind w:firstLine="2127"/>
        <w:rPr>
          <w:rFonts w:cstheme="minorHAnsi"/>
          <w:b/>
          <w:bCs/>
          <w:color w:val="000000" w:themeColor="text1"/>
          <w:sz w:val="24"/>
          <w:szCs w:val="24"/>
        </w:rPr>
      </w:pPr>
    </w:p>
    <w:p w:rsidR="00731095" w:rsidRPr="008452E4" w:rsidRDefault="00731095" w:rsidP="008452E4">
      <w:pPr>
        <w:spacing w:after="0" w:line="360" w:lineRule="auto"/>
        <w:rPr>
          <w:rFonts w:cstheme="minorHAnsi"/>
          <w:bCs/>
          <w:color w:val="FFFFFF" w:themeColor="background1"/>
          <w:sz w:val="24"/>
          <w:szCs w:val="24"/>
        </w:rPr>
      </w:pPr>
    </w:p>
    <w:p w:rsidR="00F062BB" w:rsidRPr="008452E4" w:rsidRDefault="00731095" w:rsidP="008452E4">
      <w:pPr>
        <w:spacing w:after="0" w:line="360" w:lineRule="auto"/>
        <w:rPr>
          <w:rFonts w:cstheme="minorHAnsi"/>
          <w:bCs/>
          <w:sz w:val="24"/>
          <w:szCs w:val="24"/>
        </w:rPr>
      </w:pPr>
      <w:r w:rsidRPr="008452E4">
        <w:rPr>
          <w:rFonts w:cstheme="minorHAnsi"/>
          <w:bCs/>
          <w:iCs/>
          <w:sz w:val="24"/>
          <w:szCs w:val="24"/>
        </w:rPr>
        <w:t>podpis i pieczęć imienna dyrektora komórki organizacyjnej Urzędu/miejskiej jednostki organizacyjnej wraz z pieczęcią nagłówkową</w:t>
      </w:r>
    </w:p>
    <w:sectPr w:rsidR="00F062BB" w:rsidRPr="008452E4" w:rsidSect="003A21B9">
      <w:footerReference w:type="default" r:id="rId9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34C6D" w:rsidRDefault="00434C6D" w:rsidP="00196C4D">
      <w:pPr>
        <w:spacing w:after="0" w:line="240" w:lineRule="auto"/>
      </w:pPr>
      <w:r>
        <w:separator/>
      </w:r>
    </w:p>
  </w:endnote>
  <w:endnote w:type="continuationSeparator" w:id="0">
    <w:p w:rsidR="00434C6D" w:rsidRDefault="00434C6D" w:rsidP="00196C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988288436"/>
      <w:docPartObj>
        <w:docPartGallery w:val="Page Numbers (Bottom of Page)"/>
        <w:docPartUnique/>
      </w:docPartObj>
    </w:sdtPr>
    <w:sdtEndPr/>
    <w:sdtContent>
      <w:p w:rsidR="00823E7F" w:rsidRDefault="00057758">
        <w:pPr>
          <w:pStyle w:val="Stopka"/>
          <w:jc w:val="right"/>
        </w:pPr>
        <w:r w:rsidRPr="00196C4D">
          <w:rPr>
            <w:rFonts w:ascii="Verdana" w:hAnsi="Verdana"/>
            <w:sz w:val="16"/>
            <w:szCs w:val="16"/>
          </w:rPr>
          <w:fldChar w:fldCharType="begin"/>
        </w:r>
        <w:r w:rsidR="00823E7F" w:rsidRPr="00196C4D">
          <w:rPr>
            <w:rFonts w:ascii="Verdana" w:hAnsi="Verdana"/>
            <w:sz w:val="16"/>
            <w:szCs w:val="16"/>
          </w:rPr>
          <w:instrText xml:space="preserve"> PAGE   \* MERGEFORMAT </w:instrText>
        </w:r>
        <w:r w:rsidRPr="00196C4D">
          <w:rPr>
            <w:rFonts w:ascii="Verdana" w:hAnsi="Verdana"/>
            <w:sz w:val="16"/>
            <w:szCs w:val="16"/>
          </w:rPr>
          <w:fldChar w:fldCharType="separate"/>
        </w:r>
        <w:r w:rsidR="005D1641">
          <w:rPr>
            <w:rFonts w:ascii="Verdana" w:hAnsi="Verdana"/>
            <w:noProof/>
            <w:sz w:val="16"/>
            <w:szCs w:val="16"/>
          </w:rPr>
          <w:t>15</w:t>
        </w:r>
        <w:r w:rsidRPr="00196C4D">
          <w:rPr>
            <w:rFonts w:ascii="Verdana" w:hAnsi="Verdana"/>
            <w:sz w:val="16"/>
            <w:szCs w:val="16"/>
          </w:rPr>
          <w:fldChar w:fldCharType="end"/>
        </w:r>
      </w:p>
    </w:sdtContent>
  </w:sdt>
  <w:p w:rsidR="00823E7F" w:rsidRDefault="00823E7F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34C6D" w:rsidRDefault="00434C6D" w:rsidP="00196C4D">
      <w:pPr>
        <w:spacing w:after="0" w:line="240" w:lineRule="auto"/>
      </w:pPr>
      <w:r>
        <w:separator/>
      </w:r>
    </w:p>
  </w:footnote>
  <w:footnote w:type="continuationSeparator" w:id="0">
    <w:p w:rsidR="00434C6D" w:rsidRDefault="00434C6D" w:rsidP="00196C4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num" w:pos="0"/>
        </w:tabs>
        <w:ind w:left="1080" w:hanging="360"/>
      </w:pPr>
    </w:lvl>
    <w:lvl w:ilvl="2">
      <w:start w:val="1"/>
      <w:numFmt w:val="lowerLetter"/>
      <w:lvlText w:val="%3)"/>
      <w:lvlJc w:val="left"/>
      <w:pPr>
        <w:tabs>
          <w:tab w:val="num" w:pos="0"/>
        </w:tabs>
        <w:ind w:left="1440" w:hanging="360"/>
      </w:pPr>
    </w:lvl>
    <w:lvl w:ilvl="3">
      <w:start w:val="1"/>
      <w:numFmt w:val="lowerLetter"/>
      <w:lvlText w:val="%4)"/>
      <w:lvlJc w:val="left"/>
      <w:pPr>
        <w:tabs>
          <w:tab w:val="num" w:pos="0"/>
        </w:tabs>
        <w:ind w:left="1800" w:hanging="360"/>
      </w:pPr>
    </w:lvl>
    <w:lvl w:ilvl="4">
      <w:start w:val="1"/>
      <w:numFmt w:val="lowerLetter"/>
      <w:lvlText w:val="%5)"/>
      <w:lvlJc w:val="left"/>
      <w:pPr>
        <w:tabs>
          <w:tab w:val="num" w:pos="0"/>
        </w:tabs>
        <w:ind w:left="2160" w:hanging="360"/>
      </w:pPr>
    </w:lvl>
    <w:lvl w:ilvl="5">
      <w:start w:val="1"/>
      <w:numFmt w:val="lowerLetter"/>
      <w:lvlText w:val="%6)"/>
      <w:lvlJc w:val="left"/>
      <w:pPr>
        <w:tabs>
          <w:tab w:val="num" w:pos="0"/>
        </w:tabs>
        <w:ind w:left="2520" w:hanging="360"/>
      </w:pPr>
    </w:lvl>
    <w:lvl w:ilvl="6">
      <w:start w:val="1"/>
      <w:numFmt w:val="lowerLetter"/>
      <w:lvlText w:val="%7)"/>
      <w:lvlJc w:val="left"/>
      <w:pPr>
        <w:tabs>
          <w:tab w:val="num" w:pos="0"/>
        </w:tabs>
        <w:ind w:left="2880" w:hanging="360"/>
      </w:pPr>
    </w:lvl>
    <w:lvl w:ilvl="7">
      <w:start w:val="1"/>
      <w:numFmt w:val="lowerLetter"/>
      <w:lvlText w:val="%8)"/>
      <w:lvlJc w:val="left"/>
      <w:pPr>
        <w:tabs>
          <w:tab w:val="num" w:pos="0"/>
        </w:tabs>
        <w:ind w:left="3240" w:hanging="360"/>
      </w:pPr>
    </w:lvl>
    <w:lvl w:ilvl="8">
      <w:start w:val="1"/>
      <w:numFmt w:val="lowerLetter"/>
      <w:lvlText w:val="%9)"/>
      <w:lvlJc w:val="left"/>
      <w:pPr>
        <w:tabs>
          <w:tab w:val="num" w:pos="0"/>
        </w:tabs>
        <w:ind w:left="3600" w:hanging="360"/>
      </w:pPr>
    </w:lvl>
  </w:abstractNum>
  <w:abstractNum w:abstractNumId="1" w15:restartNumberingAfterBreak="0">
    <w:nsid w:val="00000017"/>
    <w:multiLevelType w:val="multilevel"/>
    <w:tmpl w:val="D976149E"/>
    <w:name w:val="WW8Num23"/>
    <w:lvl w:ilvl="0">
      <w:start w:val="1"/>
      <w:numFmt w:val="decimal"/>
      <w:lvlText w:val="%1."/>
      <w:lvlJc w:val="left"/>
      <w:pPr>
        <w:tabs>
          <w:tab w:val="num" w:pos="4100"/>
        </w:tabs>
        <w:ind w:left="5180" w:hanging="360"/>
      </w:pPr>
      <w:rPr>
        <w:rFonts w:ascii="Calibri" w:hAnsi="Calibri" w:hint="default"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3685"/>
        </w:tabs>
        <w:ind w:left="5485" w:hanging="360"/>
      </w:pPr>
    </w:lvl>
    <w:lvl w:ilvl="2">
      <w:start w:val="1"/>
      <w:numFmt w:val="lowerRoman"/>
      <w:lvlText w:val="%3."/>
      <w:lvlJc w:val="right"/>
      <w:pPr>
        <w:tabs>
          <w:tab w:val="num" w:pos="3685"/>
        </w:tabs>
        <w:ind w:left="6205" w:hanging="180"/>
      </w:pPr>
    </w:lvl>
    <w:lvl w:ilvl="3">
      <w:start w:val="1"/>
      <w:numFmt w:val="decimal"/>
      <w:lvlText w:val="%4)"/>
      <w:lvlJc w:val="left"/>
      <w:pPr>
        <w:tabs>
          <w:tab w:val="num" w:pos="3685"/>
        </w:tabs>
        <w:ind w:left="6925" w:hanging="360"/>
      </w:pPr>
    </w:lvl>
    <w:lvl w:ilvl="4">
      <w:start w:val="1"/>
      <w:numFmt w:val="lowerLetter"/>
      <w:lvlText w:val="%5."/>
      <w:lvlJc w:val="left"/>
      <w:pPr>
        <w:tabs>
          <w:tab w:val="num" w:pos="3685"/>
        </w:tabs>
        <w:ind w:left="7645" w:hanging="360"/>
      </w:pPr>
    </w:lvl>
    <w:lvl w:ilvl="5">
      <w:start w:val="1"/>
      <w:numFmt w:val="lowerRoman"/>
      <w:lvlText w:val="%6."/>
      <w:lvlJc w:val="right"/>
      <w:pPr>
        <w:tabs>
          <w:tab w:val="num" w:pos="3685"/>
        </w:tabs>
        <w:ind w:left="8365" w:hanging="180"/>
      </w:pPr>
    </w:lvl>
    <w:lvl w:ilvl="6">
      <w:start w:val="1"/>
      <w:numFmt w:val="decimal"/>
      <w:lvlText w:val="%7."/>
      <w:lvlJc w:val="left"/>
      <w:pPr>
        <w:tabs>
          <w:tab w:val="num" w:pos="3685"/>
        </w:tabs>
        <w:ind w:left="9085" w:hanging="360"/>
      </w:pPr>
    </w:lvl>
    <w:lvl w:ilvl="7">
      <w:start w:val="1"/>
      <w:numFmt w:val="lowerLetter"/>
      <w:lvlText w:val="%8."/>
      <w:lvlJc w:val="left"/>
      <w:pPr>
        <w:tabs>
          <w:tab w:val="num" w:pos="3685"/>
        </w:tabs>
        <w:ind w:left="9805" w:hanging="360"/>
      </w:pPr>
    </w:lvl>
    <w:lvl w:ilvl="8">
      <w:start w:val="1"/>
      <w:numFmt w:val="lowerRoman"/>
      <w:lvlText w:val="%9."/>
      <w:lvlJc w:val="right"/>
      <w:pPr>
        <w:tabs>
          <w:tab w:val="num" w:pos="3685"/>
        </w:tabs>
        <w:ind w:left="10525" w:hanging="180"/>
      </w:pPr>
    </w:lvl>
  </w:abstractNum>
  <w:abstractNum w:abstractNumId="2" w15:restartNumberingAfterBreak="0">
    <w:nsid w:val="070F07C0"/>
    <w:multiLevelType w:val="hybridMultilevel"/>
    <w:tmpl w:val="43F0D44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BAD04A3A">
      <w:start w:val="8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6EDC7438">
      <w:start w:val="1"/>
      <w:numFmt w:val="upperRoman"/>
      <w:lvlText w:val="%3."/>
      <w:lvlJc w:val="left"/>
      <w:pPr>
        <w:tabs>
          <w:tab w:val="num" w:pos="2700"/>
        </w:tabs>
        <w:ind w:left="2700" w:hanging="720"/>
      </w:pPr>
      <w:rPr>
        <w:rFonts w:hint="default"/>
      </w:rPr>
    </w:lvl>
    <w:lvl w:ilvl="3" w:tplc="0415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48DA4134">
      <w:start w:val="1"/>
      <w:numFmt w:val="decimal"/>
      <w:lvlText w:val="%5)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5DE1FE7"/>
    <w:multiLevelType w:val="hybridMultilevel"/>
    <w:tmpl w:val="87E28DA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61C7488"/>
    <w:multiLevelType w:val="hybridMultilevel"/>
    <w:tmpl w:val="4E9041A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E8F04E2"/>
    <w:multiLevelType w:val="hybridMultilevel"/>
    <w:tmpl w:val="489A8836"/>
    <w:lvl w:ilvl="0" w:tplc="166CA96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 w:tplc="28EE792E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b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EC23E92"/>
    <w:multiLevelType w:val="hybridMultilevel"/>
    <w:tmpl w:val="0F86D770"/>
    <w:lvl w:ilvl="0" w:tplc="97E0DCEE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1EF273B2"/>
    <w:multiLevelType w:val="hybridMultilevel"/>
    <w:tmpl w:val="A9DAAE94"/>
    <w:lvl w:ilvl="0" w:tplc="0F965D7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Theme="minorHAnsi" w:eastAsiaTheme="minorHAnsi" w:hAnsiTheme="minorHAnsi" w:cstheme="minorHAnsi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20E287B"/>
    <w:multiLevelType w:val="hybridMultilevel"/>
    <w:tmpl w:val="55D05EE2"/>
    <w:lvl w:ilvl="0" w:tplc="04150005">
      <w:start w:val="1"/>
      <w:numFmt w:val="bullet"/>
      <w:lvlText w:val=""/>
      <w:lvlJc w:val="left"/>
      <w:pPr>
        <w:ind w:left="1146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9" w15:restartNumberingAfterBreak="0">
    <w:nsid w:val="27FE776A"/>
    <w:multiLevelType w:val="hybridMultilevel"/>
    <w:tmpl w:val="EFB24462"/>
    <w:lvl w:ilvl="0" w:tplc="93F8337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B035D8F"/>
    <w:multiLevelType w:val="hybridMultilevel"/>
    <w:tmpl w:val="0F3CC26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5F828E0"/>
    <w:multiLevelType w:val="hybridMultilevel"/>
    <w:tmpl w:val="A50684F2"/>
    <w:lvl w:ilvl="0" w:tplc="04150005">
      <w:start w:val="1"/>
      <w:numFmt w:val="bullet"/>
      <w:lvlText w:val=""/>
      <w:lvlJc w:val="left"/>
      <w:pPr>
        <w:ind w:left="1146" w:hanging="360"/>
      </w:pPr>
      <w:rPr>
        <w:rFonts w:ascii="Wingdings" w:hAnsi="Wingdings" w:hint="default"/>
      </w:rPr>
    </w:lvl>
    <w:lvl w:ilvl="1" w:tplc="04150005">
      <w:start w:val="1"/>
      <w:numFmt w:val="bullet"/>
      <w:lvlText w:val=""/>
      <w:lvlJc w:val="left"/>
      <w:pPr>
        <w:ind w:left="1866" w:hanging="360"/>
      </w:pPr>
      <w:rPr>
        <w:rFonts w:ascii="Wingdings" w:hAnsi="Wingdings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2" w15:restartNumberingAfterBreak="0">
    <w:nsid w:val="3C0D114A"/>
    <w:multiLevelType w:val="hybridMultilevel"/>
    <w:tmpl w:val="C88AD17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4B054E1"/>
    <w:multiLevelType w:val="multilevel"/>
    <w:tmpl w:val="0000000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5797856"/>
    <w:multiLevelType w:val="hybridMultilevel"/>
    <w:tmpl w:val="EFA423A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6C9485D"/>
    <w:multiLevelType w:val="hybridMultilevel"/>
    <w:tmpl w:val="8A44BCC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483D1074"/>
    <w:multiLevelType w:val="hybridMultilevel"/>
    <w:tmpl w:val="BDAE52FE"/>
    <w:lvl w:ilvl="0" w:tplc="04150017">
      <w:start w:val="1"/>
      <w:numFmt w:val="lowerLetter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7" w15:restartNumberingAfterBreak="0">
    <w:nsid w:val="490A523D"/>
    <w:multiLevelType w:val="hybridMultilevel"/>
    <w:tmpl w:val="700A998C"/>
    <w:lvl w:ilvl="0" w:tplc="04150017">
      <w:start w:val="1"/>
      <w:numFmt w:val="lowerLetter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8" w15:restartNumberingAfterBreak="0">
    <w:nsid w:val="4DA87631"/>
    <w:multiLevelType w:val="hybridMultilevel"/>
    <w:tmpl w:val="24A2A6D4"/>
    <w:lvl w:ilvl="0" w:tplc="93F8337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F2576BF"/>
    <w:multiLevelType w:val="multilevel"/>
    <w:tmpl w:val="5DAE490E"/>
    <w:lvl w:ilvl="0">
      <w:start w:val="6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1146" w:hanging="720"/>
      </w:pPr>
      <w:rPr>
        <w:rFonts w:hint="default"/>
        <w:strike w:val="0"/>
      </w:rPr>
    </w:lvl>
    <w:lvl w:ilvl="2">
      <w:start w:val="1"/>
      <w:numFmt w:val="decimal"/>
      <w:lvlText w:val="%1.%2.%3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358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144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3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356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142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928" w:hanging="2520"/>
      </w:pPr>
      <w:rPr>
        <w:rFonts w:hint="default"/>
      </w:rPr>
    </w:lvl>
  </w:abstractNum>
  <w:abstractNum w:abstractNumId="20" w15:restartNumberingAfterBreak="0">
    <w:nsid w:val="51975E21"/>
    <w:multiLevelType w:val="hybridMultilevel"/>
    <w:tmpl w:val="886C117A"/>
    <w:lvl w:ilvl="0" w:tplc="C2FCE97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6EDC7438">
      <w:start w:val="1"/>
      <w:numFmt w:val="upperRoman"/>
      <w:lvlText w:val="%3."/>
      <w:lvlJc w:val="left"/>
      <w:pPr>
        <w:tabs>
          <w:tab w:val="num" w:pos="2700"/>
        </w:tabs>
        <w:ind w:left="2700" w:hanging="720"/>
      </w:pPr>
      <w:rPr>
        <w:rFonts w:hint="default"/>
      </w:rPr>
    </w:lvl>
    <w:lvl w:ilvl="3" w:tplc="0415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48DA4134">
      <w:start w:val="1"/>
      <w:numFmt w:val="decimal"/>
      <w:lvlText w:val="%5)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584232D6"/>
    <w:multiLevelType w:val="hybridMultilevel"/>
    <w:tmpl w:val="12B4C2FE"/>
    <w:lvl w:ilvl="0" w:tplc="04150019">
      <w:start w:val="1"/>
      <w:numFmt w:val="lowerLetter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2" w15:restartNumberingAfterBreak="0">
    <w:nsid w:val="5D9200AB"/>
    <w:multiLevelType w:val="hybridMultilevel"/>
    <w:tmpl w:val="BD26CC32"/>
    <w:lvl w:ilvl="0" w:tplc="C746574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52BA1742">
      <w:numFmt w:val="bullet"/>
      <w:lvlText w:val="•"/>
      <w:lvlJc w:val="left"/>
      <w:pPr>
        <w:ind w:left="1440" w:hanging="360"/>
      </w:pPr>
      <w:rPr>
        <w:rFonts w:ascii="Calibri" w:eastAsiaTheme="minorHAnsi" w:hAnsi="Calibri" w:cs="Calibri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5F1A2692"/>
    <w:multiLevelType w:val="multilevel"/>
    <w:tmpl w:val="C0C28B4A"/>
    <w:lvl w:ilvl="0">
      <w:start w:val="5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358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144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3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356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142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928" w:hanging="2520"/>
      </w:pPr>
      <w:rPr>
        <w:rFonts w:hint="default"/>
      </w:rPr>
    </w:lvl>
  </w:abstractNum>
  <w:abstractNum w:abstractNumId="24" w15:restartNumberingAfterBreak="0">
    <w:nsid w:val="6AD70DF9"/>
    <w:multiLevelType w:val="hybridMultilevel"/>
    <w:tmpl w:val="63589064"/>
    <w:lvl w:ilvl="0" w:tplc="0415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 w15:restartNumberingAfterBreak="0">
    <w:nsid w:val="6EA9142E"/>
    <w:multiLevelType w:val="hybridMultilevel"/>
    <w:tmpl w:val="BAD646E2"/>
    <w:lvl w:ilvl="0" w:tplc="93F83378">
      <w:start w:val="1"/>
      <w:numFmt w:val="decimal"/>
      <w:lvlText w:val="%1."/>
      <w:lvlJc w:val="left"/>
      <w:pPr>
        <w:ind w:left="1080" w:hanging="360"/>
      </w:pPr>
      <w:rPr>
        <w:rFonts w:ascii="Calibri" w:hAnsi="Calibri"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6FC10B74"/>
    <w:multiLevelType w:val="hybridMultilevel"/>
    <w:tmpl w:val="6F7EAE66"/>
    <w:lvl w:ilvl="0" w:tplc="04150011">
      <w:start w:val="1"/>
      <w:numFmt w:val="decimal"/>
      <w:lvlText w:val="%1)"/>
      <w:lvlJc w:val="left"/>
      <w:pPr>
        <w:tabs>
          <w:tab w:val="num" w:pos="1797"/>
        </w:tabs>
        <w:ind w:left="1797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2517"/>
        </w:tabs>
        <w:ind w:left="2517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3237"/>
        </w:tabs>
        <w:ind w:left="3237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957"/>
        </w:tabs>
        <w:ind w:left="3957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677"/>
        </w:tabs>
        <w:ind w:left="4677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397"/>
        </w:tabs>
        <w:ind w:left="5397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6117"/>
        </w:tabs>
        <w:ind w:left="6117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837"/>
        </w:tabs>
        <w:ind w:left="6837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557"/>
        </w:tabs>
        <w:ind w:left="7557" w:hanging="180"/>
      </w:pPr>
    </w:lvl>
  </w:abstractNum>
  <w:abstractNum w:abstractNumId="27" w15:restartNumberingAfterBreak="0">
    <w:nsid w:val="71A460F5"/>
    <w:multiLevelType w:val="hybridMultilevel"/>
    <w:tmpl w:val="7228FA7C"/>
    <w:name w:val="WW8Num322"/>
    <w:lvl w:ilvl="0" w:tplc="0B70093E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Verdana" w:hAnsi="Verdana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1EB104A"/>
    <w:multiLevelType w:val="hybridMultilevel"/>
    <w:tmpl w:val="316A3250"/>
    <w:lvl w:ilvl="0" w:tplc="7A6ACFE4">
      <w:start w:val="1"/>
      <w:numFmt w:val="decimal"/>
      <w:lvlText w:val="%1)"/>
      <w:lvlJc w:val="left"/>
      <w:pPr>
        <w:ind w:left="1440" w:hanging="360"/>
      </w:pPr>
      <w:rPr>
        <w:rFonts w:asciiTheme="minorHAnsi" w:hAnsiTheme="minorHAnsi" w:cstheme="minorHAnsi" w:hint="default"/>
        <w:b w:val="0"/>
        <w:color w:val="000000"/>
        <w:sz w:val="24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9" w15:restartNumberingAfterBreak="0">
    <w:nsid w:val="7FDC7A1B"/>
    <w:multiLevelType w:val="hybridMultilevel"/>
    <w:tmpl w:val="1944854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4"/>
  </w:num>
  <w:num w:numId="2">
    <w:abstractNumId w:val="29"/>
  </w:num>
  <w:num w:numId="3">
    <w:abstractNumId w:val="20"/>
  </w:num>
  <w:num w:numId="4">
    <w:abstractNumId w:val="1"/>
  </w:num>
  <w:num w:numId="5">
    <w:abstractNumId w:val="15"/>
  </w:num>
  <w:num w:numId="6">
    <w:abstractNumId w:val="5"/>
  </w:num>
  <w:num w:numId="7">
    <w:abstractNumId w:val="4"/>
  </w:num>
  <w:num w:numId="8">
    <w:abstractNumId w:val="26"/>
  </w:num>
  <w:num w:numId="9">
    <w:abstractNumId w:val="13"/>
  </w:num>
  <w:num w:numId="10">
    <w:abstractNumId w:val="7"/>
  </w:num>
  <w:num w:numId="11">
    <w:abstractNumId w:val="3"/>
  </w:num>
  <w:num w:numId="12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9"/>
  </w:num>
  <w:num w:numId="14">
    <w:abstractNumId w:val="23"/>
  </w:num>
  <w:num w:numId="15">
    <w:abstractNumId w:val="2"/>
  </w:num>
  <w:num w:numId="16">
    <w:abstractNumId w:val="10"/>
  </w:num>
  <w:num w:numId="17">
    <w:abstractNumId w:val="21"/>
  </w:num>
  <w:num w:numId="18">
    <w:abstractNumId w:val="16"/>
  </w:num>
  <w:num w:numId="19">
    <w:abstractNumId w:val="17"/>
  </w:num>
  <w:num w:numId="20">
    <w:abstractNumId w:val="9"/>
  </w:num>
  <w:num w:numId="21">
    <w:abstractNumId w:val="6"/>
  </w:num>
  <w:num w:numId="22">
    <w:abstractNumId w:val="18"/>
  </w:num>
  <w:num w:numId="23">
    <w:abstractNumId w:val="24"/>
  </w:num>
  <w:num w:numId="24">
    <w:abstractNumId w:val="11"/>
  </w:num>
  <w:num w:numId="25">
    <w:abstractNumId w:val="25"/>
  </w:num>
  <w:num w:numId="26">
    <w:abstractNumId w:val="28"/>
  </w:num>
  <w:num w:numId="27">
    <w:abstractNumId w:val="8"/>
  </w:num>
  <w:num w:numId="28">
    <w:abstractNumId w:val="12"/>
  </w:num>
  <w:numIdMacAtCleanup w:val="2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2646"/>
    <w:rsid w:val="00010F44"/>
    <w:rsid w:val="00011921"/>
    <w:rsid w:val="000148BE"/>
    <w:rsid w:val="00014D84"/>
    <w:rsid w:val="000218C1"/>
    <w:rsid w:val="00026FC8"/>
    <w:rsid w:val="00027F49"/>
    <w:rsid w:val="000378F8"/>
    <w:rsid w:val="00044139"/>
    <w:rsid w:val="00045BA6"/>
    <w:rsid w:val="0005244F"/>
    <w:rsid w:val="00052A6B"/>
    <w:rsid w:val="000558DA"/>
    <w:rsid w:val="00057758"/>
    <w:rsid w:val="00057D96"/>
    <w:rsid w:val="0006304E"/>
    <w:rsid w:val="000630C4"/>
    <w:rsid w:val="00073E7B"/>
    <w:rsid w:val="0007681F"/>
    <w:rsid w:val="0008449B"/>
    <w:rsid w:val="00084C51"/>
    <w:rsid w:val="00086E76"/>
    <w:rsid w:val="0009023E"/>
    <w:rsid w:val="00090BF6"/>
    <w:rsid w:val="000A58FA"/>
    <w:rsid w:val="000B7C77"/>
    <w:rsid w:val="000C0B2A"/>
    <w:rsid w:val="000C2A35"/>
    <w:rsid w:val="000C60A6"/>
    <w:rsid w:val="000D109D"/>
    <w:rsid w:val="000D16FD"/>
    <w:rsid w:val="000D1FB1"/>
    <w:rsid w:val="000D4379"/>
    <w:rsid w:val="000D5BDC"/>
    <w:rsid w:val="000D6603"/>
    <w:rsid w:val="000E3459"/>
    <w:rsid w:val="000E349F"/>
    <w:rsid w:val="000E5292"/>
    <w:rsid w:val="000F267A"/>
    <w:rsid w:val="000F3359"/>
    <w:rsid w:val="000F60C5"/>
    <w:rsid w:val="000F60EC"/>
    <w:rsid w:val="000F7E01"/>
    <w:rsid w:val="0010186E"/>
    <w:rsid w:val="00102502"/>
    <w:rsid w:val="001079D9"/>
    <w:rsid w:val="00110459"/>
    <w:rsid w:val="00114A18"/>
    <w:rsid w:val="00116A37"/>
    <w:rsid w:val="001200D6"/>
    <w:rsid w:val="00123983"/>
    <w:rsid w:val="00125255"/>
    <w:rsid w:val="00134755"/>
    <w:rsid w:val="00135FCB"/>
    <w:rsid w:val="0014152E"/>
    <w:rsid w:val="001440E4"/>
    <w:rsid w:val="001500EF"/>
    <w:rsid w:val="001524D6"/>
    <w:rsid w:val="00152A7B"/>
    <w:rsid w:val="001565F3"/>
    <w:rsid w:val="00162C0C"/>
    <w:rsid w:val="001711F4"/>
    <w:rsid w:val="00180AC3"/>
    <w:rsid w:val="00181086"/>
    <w:rsid w:val="0018393C"/>
    <w:rsid w:val="001862D0"/>
    <w:rsid w:val="00190DFA"/>
    <w:rsid w:val="00191256"/>
    <w:rsid w:val="00191355"/>
    <w:rsid w:val="001935C9"/>
    <w:rsid w:val="00196C4D"/>
    <w:rsid w:val="001A17D0"/>
    <w:rsid w:val="001A2440"/>
    <w:rsid w:val="001A3F07"/>
    <w:rsid w:val="001A40B1"/>
    <w:rsid w:val="001A57B8"/>
    <w:rsid w:val="001A5CC2"/>
    <w:rsid w:val="001A76B2"/>
    <w:rsid w:val="001C27E1"/>
    <w:rsid w:val="001C2D7F"/>
    <w:rsid w:val="001C6081"/>
    <w:rsid w:val="001C782A"/>
    <w:rsid w:val="001D5378"/>
    <w:rsid w:val="001E1864"/>
    <w:rsid w:val="001E2697"/>
    <w:rsid w:val="001E6980"/>
    <w:rsid w:val="001E698A"/>
    <w:rsid w:val="001F07AC"/>
    <w:rsid w:val="002007E6"/>
    <w:rsid w:val="00203FA9"/>
    <w:rsid w:val="00207C1F"/>
    <w:rsid w:val="00210458"/>
    <w:rsid w:val="00213CD5"/>
    <w:rsid w:val="00214701"/>
    <w:rsid w:val="00216365"/>
    <w:rsid w:val="00223791"/>
    <w:rsid w:val="00224672"/>
    <w:rsid w:val="002345F8"/>
    <w:rsid w:val="00237E35"/>
    <w:rsid w:val="00240B2F"/>
    <w:rsid w:val="00243F3C"/>
    <w:rsid w:val="00247274"/>
    <w:rsid w:val="00247AAD"/>
    <w:rsid w:val="00252368"/>
    <w:rsid w:val="00252C8E"/>
    <w:rsid w:val="002533BB"/>
    <w:rsid w:val="00255BCD"/>
    <w:rsid w:val="00265113"/>
    <w:rsid w:val="00267427"/>
    <w:rsid w:val="0027097A"/>
    <w:rsid w:val="00271002"/>
    <w:rsid w:val="0027342B"/>
    <w:rsid w:val="00273441"/>
    <w:rsid w:val="00275FFF"/>
    <w:rsid w:val="0027628D"/>
    <w:rsid w:val="00277160"/>
    <w:rsid w:val="00282142"/>
    <w:rsid w:val="0028429B"/>
    <w:rsid w:val="00290B68"/>
    <w:rsid w:val="00294433"/>
    <w:rsid w:val="00295977"/>
    <w:rsid w:val="00296FF5"/>
    <w:rsid w:val="00297815"/>
    <w:rsid w:val="002A1411"/>
    <w:rsid w:val="002A5842"/>
    <w:rsid w:val="002A7E77"/>
    <w:rsid w:val="002B1BC5"/>
    <w:rsid w:val="002B1ED1"/>
    <w:rsid w:val="002B442C"/>
    <w:rsid w:val="002B566A"/>
    <w:rsid w:val="002B62C3"/>
    <w:rsid w:val="002B7472"/>
    <w:rsid w:val="002B7A75"/>
    <w:rsid w:val="002C0AE4"/>
    <w:rsid w:val="002C1218"/>
    <w:rsid w:val="002C30F8"/>
    <w:rsid w:val="002C44D9"/>
    <w:rsid w:val="002C5792"/>
    <w:rsid w:val="002E01D9"/>
    <w:rsid w:val="002E2E0F"/>
    <w:rsid w:val="002E3D5B"/>
    <w:rsid w:val="002F2483"/>
    <w:rsid w:val="0030021F"/>
    <w:rsid w:val="00304F3B"/>
    <w:rsid w:val="00306B9D"/>
    <w:rsid w:val="003072D2"/>
    <w:rsid w:val="00310231"/>
    <w:rsid w:val="00312B27"/>
    <w:rsid w:val="003172B8"/>
    <w:rsid w:val="003224E5"/>
    <w:rsid w:val="0032285A"/>
    <w:rsid w:val="00327033"/>
    <w:rsid w:val="00330875"/>
    <w:rsid w:val="00331190"/>
    <w:rsid w:val="00333212"/>
    <w:rsid w:val="003410F5"/>
    <w:rsid w:val="00342586"/>
    <w:rsid w:val="003427C8"/>
    <w:rsid w:val="00342926"/>
    <w:rsid w:val="00346305"/>
    <w:rsid w:val="00352F21"/>
    <w:rsid w:val="0035352F"/>
    <w:rsid w:val="00356445"/>
    <w:rsid w:val="00357FE4"/>
    <w:rsid w:val="00361E4C"/>
    <w:rsid w:val="00362850"/>
    <w:rsid w:val="00362D0E"/>
    <w:rsid w:val="00363372"/>
    <w:rsid w:val="00367EE8"/>
    <w:rsid w:val="00373488"/>
    <w:rsid w:val="00373AD1"/>
    <w:rsid w:val="003761CF"/>
    <w:rsid w:val="00377646"/>
    <w:rsid w:val="003779B2"/>
    <w:rsid w:val="0038360A"/>
    <w:rsid w:val="00385234"/>
    <w:rsid w:val="00387801"/>
    <w:rsid w:val="003A21B9"/>
    <w:rsid w:val="003A5675"/>
    <w:rsid w:val="003A6902"/>
    <w:rsid w:val="003B1AD6"/>
    <w:rsid w:val="003B1D05"/>
    <w:rsid w:val="003C1236"/>
    <w:rsid w:val="003C5C4A"/>
    <w:rsid w:val="003D16CA"/>
    <w:rsid w:val="003D6761"/>
    <w:rsid w:val="003D7BDB"/>
    <w:rsid w:val="003E1A29"/>
    <w:rsid w:val="003E2176"/>
    <w:rsid w:val="003E7ABE"/>
    <w:rsid w:val="0040012E"/>
    <w:rsid w:val="00401335"/>
    <w:rsid w:val="00402CA0"/>
    <w:rsid w:val="004033C6"/>
    <w:rsid w:val="00404D71"/>
    <w:rsid w:val="004111C7"/>
    <w:rsid w:val="00422FC1"/>
    <w:rsid w:val="00425E5E"/>
    <w:rsid w:val="00426B24"/>
    <w:rsid w:val="00434C6D"/>
    <w:rsid w:val="004373D0"/>
    <w:rsid w:val="0044408B"/>
    <w:rsid w:val="00445BEC"/>
    <w:rsid w:val="00462A6B"/>
    <w:rsid w:val="00464D23"/>
    <w:rsid w:val="0047186B"/>
    <w:rsid w:val="004720E7"/>
    <w:rsid w:val="00472F34"/>
    <w:rsid w:val="0047590E"/>
    <w:rsid w:val="00475C92"/>
    <w:rsid w:val="00476F1A"/>
    <w:rsid w:val="00480DC5"/>
    <w:rsid w:val="00490FA3"/>
    <w:rsid w:val="004A3B0B"/>
    <w:rsid w:val="004A4357"/>
    <w:rsid w:val="004A5C83"/>
    <w:rsid w:val="004A6F04"/>
    <w:rsid w:val="004B0E4A"/>
    <w:rsid w:val="004B1A0D"/>
    <w:rsid w:val="004B1D7A"/>
    <w:rsid w:val="004B2AEA"/>
    <w:rsid w:val="004C11F0"/>
    <w:rsid w:val="004C16C1"/>
    <w:rsid w:val="004D1C31"/>
    <w:rsid w:val="004D797C"/>
    <w:rsid w:val="004E503B"/>
    <w:rsid w:val="004E67DB"/>
    <w:rsid w:val="004E7D23"/>
    <w:rsid w:val="004F3E8B"/>
    <w:rsid w:val="004F4A71"/>
    <w:rsid w:val="00500E81"/>
    <w:rsid w:val="005017A2"/>
    <w:rsid w:val="00501837"/>
    <w:rsid w:val="00501F99"/>
    <w:rsid w:val="00502816"/>
    <w:rsid w:val="005043E2"/>
    <w:rsid w:val="00510A03"/>
    <w:rsid w:val="00511202"/>
    <w:rsid w:val="00514188"/>
    <w:rsid w:val="00515F08"/>
    <w:rsid w:val="0052124C"/>
    <w:rsid w:val="00523004"/>
    <w:rsid w:val="00523B1E"/>
    <w:rsid w:val="00523E3B"/>
    <w:rsid w:val="00523FDE"/>
    <w:rsid w:val="00526D65"/>
    <w:rsid w:val="00541C76"/>
    <w:rsid w:val="00542155"/>
    <w:rsid w:val="005473CD"/>
    <w:rsid w:val="005514D2"/>
    <w:rsid w:val="00563B03"/>
    <w:rsid w:val="005701FB"/>
    <w:rsid w:val="0057058C"/>
    <w:rsid w:val="0057628B"/>
    <w:rsid w:val="00581296"/>
    <w:rsid w:val="00581B77"/>
    <w:rsid w:val="00582C26"/>
    <w:rsid w:val="005840BC"/>
    <w:rsid w:val="00584D69"/>
    <w:rsid w:val="005850E6"/>
    <w:rsid w:val="00594FD1"/>
    <w:rsid w:val="00595E24"/>
    <w:rsid w:val="00597BAB"/>
    <w:rsid w:val="005A149D"/>
    <w:rsid w:val="005A1BCA"/>
    <w:rsid w:val="005A691D"/>
    <w:rsid w:val="005A7100"/>
    <w:rsid w:val="005A715C"/>
    <w:rsid w:val="005B4E3E"/>
    <w:rsid w:val="005B6116"/>
    <w:rsid w:val="005C664E"/>
    <w:rsid w:val="005C6F76"/>
    <w:rsid w:val="005D132A"/>
    <w:rsid w:val="005D1641"/>
    <w:rsid w:val="005D1666"/>
    <w:rsid w:val="005D1FB3"/>
    <w:rsid w:val="005D23C6"/>
    <w:rsid w:val="005D71E6"/>
    <w:rsid w:val="005E76CE"/>
    <w:rsid w:val="005F4884"/>
    <w:rsid w:val="005F6251"/>
    <w:rsid w:val="005F7499"/>
    <w:rsid w:val="006065E8"/>
    <w:rsid w:val="00607DA1"/>
    <w:rsid w:val="0061357C"/>
    <w:rsid w:val="00623D16"/>
    <w:rsid w:val="00627C03"/>
    <w:rsid w:val="00641B3D"/>
    <w:rsid w:val="00647493"/>
    <w:rsid w:val="006474DF"/>
    <w:rsid w:val="00654654"/>
    <w:rsid w:val="00655513"/>
    <w:rsid w:val="006639F8"/>
    <w:rsid w:val="00666977"/>
    <w:rsid w:val="00666F35"/>
    <w:rsid w:val="00672184"/>
    <w:rsid w:val="0068213B"/>
    <w:rsid w:val="00683378"/>
    <w:rsid w:val="00686735"/>
    <w:rsid w:val="00686D41"/>
    <w:rsid w:val="006915B8"/>
    <w:rsid w:val="0069525D"/>
    <w:rsid w:val="00695DBA"/>
    <w:rsid w:val="006A047F"/>
    <w:rsid w:val="006A0D3B"/>
    <w:rsid w:val="006A6AD2"/>
    <w:rsid w:val="006A6F32"/>
    <w:rsid w:val="006B4D12"/>
    <w:rsid w:val="006C1728"/>
    <w:rsid w:val="006C290E"/>
    <w:rsid w:val="006C2B17"/>
    <w:rsid w:val="006C7449"/>
    <w:rsid w:val="006D0843"/>
    <w:rsid w:val="006D1623"/>
    <w:rsid w:val="006D1E82"/>
    <w:rsid w:val="006D4A06"/>
    <w:rsid w:val="006D6A44"/>
    <w:rsid w:val="006D7F3A"/>
    <w:rsid w:val="006E1570"/>
    <w:rsid w:val="006E3847"/>
    <w:rsid w:val="006E3E0D"/>
    <w:rsid w:val="006E520F"/>
    <w:rsid w:val="006E6917"/>
    <w:rsid w:val="006E6B56"/>
    <w:rsid w:val="006F1CD0"/>
    <w:rsid w:val="006F2E51"/>
    <w:rsid w:val="006F6E0B"/>
    <w:rsid w:val="00706D6A"/>
    <w:rsid w:val="0071075C"/>
    <w:rsid w:val="007108E2"/>
    <w:rsid w:val="00711138"/>
    <w:rsid w:val="00714B76"/>
    <w:rsid w:val="00720EF3"/>
    <w:rsid w:val="00720F82"/>
    <w:rsid w:val="00723A68"/>
    <w:rsid w:val="0072432B"/>
    <w:rsid w:val="0072488D"/>
    <w:rsid w:val="007276E9"/>
    <w:rsid w:val="00731095"/>
    <w:rsid w:val="00736A2D"/>
    <w:rsid w:val="007431F2"/>
    <w:rsid w:val="00743834"/>
    <w:rsid w:val="0074761F"/>
    <w:rsid w:val="00750952"/>
    <w:rsid w:val="00751B37"/>
    <w:rsid w:val="00753E20"/>
    <w:rsid w:val="0075529C"/>
    <w:rsid w:val="00760CF1"/>
    <w:rsid w:val="007614A1"/>
    <w:rsid w:val="007806D7"/>
    <w:rsid w:val="00787D08"/>
    <w:rsid w:val="007910B1"/>
    <w:rsid w:val="00794020"/>
    <w:rsid w:val="00795ECD"/>
    <w:rsid w:val="007A104B"/>
    <w:rsid w:val="007A1D80"/>
    <w:rsid w:val="007A3C33"/>
    <w:rsid w:val="007A782F"/>
    <w:rsid w:val="007A7A65"/>
    <w:rsid w:val="007A7F4F"/>
    <w:rsid w:val="007B1ED7"/>
    <w:rsid w:val="007B224B"/>
    <w:rsid w:val="007B2588"/>
    <w:rsid w:val="007B29FB"/>
    <w:rsid w:val="007B5162"/>
    <w:rsid w:val="007B5E37"/>
    <w:rsid w:val="007C2F29"/>
    <w:rsid w:val="007D00F3"/>
    <w:rsid w:val="007E364E"/>
    <w:rsid w:val="007E6211"/>
    <w:rsid w:val="007E7063"/>
    <w:rsid w:val="007E7B20"/>
    <w:rsid w:val="007F5F5B"/>
    <w:rsid w:val="008026B1"/>
    <w:rsid w:val="00816D48"/>
    <w:rsid w:val="00821C96"/>
    <w:rsid w:val="00822FFA"/>
    <w:rsid w:val="00823907"/>
    <w:rsid w:val="00823E7F"/>
    <w:rsid w:val="00826C8C"/>
    <w:rsid w:val="0083254A"/>
    <w:rsid w:val="008335E0"/>
    <w:rsid w:val="008452E4"/>
    <w:rsid w:val="0084536E"/>
    <w:rsid w:val="0084597B"/>
    <w:rsid w:val="0085055D"/>
    <w:rsid w:val="00856A2C"/>
    <w:rsid w:val="00856B14"/>
    <w:rsid w:val="00860FF7"/>
    <w:rsid w:val="00866994"/>
    <w:rsid w:val="00871946"/>
    <w:rsid w:val="0087756A"/>
    <w:rsid w:val="00877D63"/>
    <w:rsid w:val="00881A90"/>
    <w:rsid w:val="0088295F"/>
    <w:rsid w:val="008866D7"/>
    <w:rsid w:val="008913D8"/>
    <w:rsid w:val="00892A5F"/>
    <w:rsid w:val="00892D7D"/>
    <w:rsid w:val="00897185"/>
    <w:rsid w:val="00897AA1"/>
    <w:rsid w:val="008A289E"/>
    <w:rsid w:val="008A7E99"/>
    <w:rsid w:val="008B1C03"/>
    <w:rsid w:val="008B4789"/>
    <w:rsid w:val="008B502C"/>
    <w:rsid w:val="008B6BBF"/>
    <w:rsid w:val="008B73AE"/>
    <w:rsid w:val="008B74CF"/>
    <w:rsid w:val="008C03E8"/>
    <w:rsid w:val="008C2E4C"/>
    <w:rsid w:val="008C32B8"/>
    <w:rsid w:val="008C4A60"/>
    <w:rsid w:val="008D447E"/>
    <w:rsid w:val="008D51AF"/>
    <w:rsid w:val="008E1192"/>
    <w:rsid w:val="008E18E0"/>
    <w:rsid w:val="008E24AC"/>
    <w:rsid w:val="008E6CEE"/>
    <w:rsid w:val="008F1FE3"/>
    <w:rsid w:val="009029AF"/>
    <w:rsid w:val="00902E0F"/>
    <w:rsid w:val="009128CC"/>
    <w:rsid w:val="009213A3"/>
    <w:rsid w:val="00927476"/>
    <w:rsid w:val="00940F2F"/>
    <w:rsid w:val="009412EF"/>
    <w:rsid w:val="00943443"/>
    <w:rsid w:val="00950DE2"/>
    <w:rsid w:val="00950E4F"/>
    <w:rsid w:val="00953616"/>
    <w:rsid w:val="00955D74"/>
    <w:rsid w:val="00957B13"/>
    <w:rsid w:val="009660B0"/>
    <w:rsid w:val="009727DE"/>
    <w:rsid w:val="0097451B"/>
    <w:rsid w:val="009917CD"/>
    <w:rsid w:val="00993464"/>
    <w:rsid w:val="0099537C"/>
    <w:rsid w:val="00996131"/>
    <w:rsid w:val="00996A5D"/>
    <w:rsid w:val="00996BA6"/>
    <w:rsid w:val="009A2A9D"/>
    <w:rsid w:val="009A5B3C"/>
    <w:rsid w:val="009A5D36"/>
    <w:rsid w:val="009B5800"/>
    <w:rsid w:val="009B6070"/>
    <w:rsid w:val="009B692C"/>
    <w:rsid w:val="009C2FD1"/>
    <w:rsid w:val="009C335B"/>
    <w:rsid w:val="009C471D"/>
    <w:rsid w:val="009C69A4"/>
    <w:rsid w:val="009D412B"/>
    <w:rsid w:val="009D4B10"/>
    <w:rsid w:val="009E0756"/>
    <w:rsid w:val="009E110F"/>
    <w:rsid w:val="009E62D0"/>
    <w:rsid w:val="009F0EE8"/>
    <w:rsid w:val="009F1423"/>
    <w:rsid w:val="009F1EBB"/>
    <w:rsid w:val="009F29DD"/>
    <w:rsid w:val="009F5424"/>
    <w:rsid w:val="00A038C8"/>
    <w:rsid w:val="00A07CFA"/>
    <w:rsid w:val="00A14B11"/>
    <w:rsid w:val="00A14FAA"/>
    <w:rsid w:val="00A21EB3"/>
    <w:rsid w:val="00A237F3"/>
    <w:rsid w:val="00A27475"/>
    <w:rsid w:val="00A4169B"/>
    <w:rsid w:val="00A41827"/>
    <w:rsid w:val="00A4455C"/>
    <w:rsid w:val="00A464F9"/>
    <w:rsid w:val="00A532F8"/>
    <w:rsid w:val="00A537FD"/>
    <w:rsid w:val="00A53D1C"/>
    <w:rsid w:val="00A57F2E"/>
    <w:rsid w:val="00A612C2"/>
    <w:rsid w:val="00A61D8D"/>
    <w:rsid w:val="00A63263"/>
    <w:rsid w:val="00A67EA7"/>
    <w:rsid w:val="00A7330C"/>
    <w:rsid w:val="00A74C48"/>
    <w:rsid w:val="00A81A44"/>
    <w:rsid w:val="00A8212E"/>
    <w:rsid w:val="00A863ED"/>
    <w:rsid w:val="00A915B4"/>
    <w:rsid w:val="00A91CCB"/>
    <w:rsid w:val="00A92A10"/>
    <w:rsid w:val="00A94181"/>
    <w:rsid w:val="00A95483"/>
    <w:rsid w:val="00AA1985"/>
    <w:rsid w:val="00AA4EA5"/>
    <w:rsid w:val="00AA5BF6"/>
    <w:rsid w:val="00AB2BDC"/>
    <w:rsid w:val="00AB39D4"/>
    <w:rsid w:val="00AB69CC"/>
    <w:rsid w:val="00AC18BD"/>
    <w:rsid w:val="00AC1E11"/>
    <w:rsid w:val="00AC3A5A"/>
    <w:rsid w:val="00AC7DC1"/>
    <w:rsid w:val="00AE3E15"/>
    <w:rsid w:val="00AF1029"/>
    <w:rsid w:val="00AF3400"/>
    <w:rsid w:val="00AF5A4E"/>
    <w:rsid w:val="00AF76A8"/>
    <w:rsid w:val="00B01A17"/>
    <w:rsid w:val="00B03D82"/>
    <w:rsid w:val="00B04D43"/>
    <w:rsid w:val="00B052BA"/>
    <w:rsid w:val="00B12DAD"/>
    <w:rsid w:val="00B1404F"/>
    <w:rsid w:val="00B20D63"/>
    <w:rsid w:val="00B20E7F"/>
    <w:rsid w:val="00B22995"/>
    <w:rsid w:val="00B3199B"/>
    <w:rsid w:val="00B32C25"/>
    <w:rsid w:val="00B34E76"/>
    <w:rsid w:val="00B40086"/>
    <w:rsid w:val="00B51765"/>
    <w:rsid w:val="00B51974"/>
    <w:rsid w:val="00B52CAA"/>
    <w:rsid w:val="00B6291C"/>
    <w:rsid w:val="00B6466F"/>
    <w:rsid w:val="00B72425"/>
    <w:rsid w:val="00B7747C"/>
    <w:rsid w:val="00B81925"/>
    <w:rsid w:val="00B85E54"/>
    <w:rsid w:val="00B86E25"/>
    <w:rsid w:val="00B90418"/>
    <w:rsid w:val="00B90A73"/>
    <w:rsid w:val="00B93ACD"/>
    <w:rsid w:val="00B94509"/>
    <w:rsid w:val="00B9714F"/>
    <w:rsid w:val="00BA0A33"/>
    <w:rsid w:val="00BA3AFD"/>
    <w:rsid w:val="00BA3DB2"/>
    <w:rsid w:val="00BA64F9"/>
    <w:rsid w:val="00BB49C0"/>
    <w:rsid w:val="00BC0820"/>
    <w:rsid w:val="00BC1D0A"/>
    <w:rsid w:val="00BC20AB"/>
    <w:rsid w:val="00BD05A5"/>
    <w:rsid w:val="00BD20B8"/>
    <w:rsid w:val="00BD7472"/>
    <w:rsid w:val="00BE24C4"/>
    <w:rsid w:val="00BE3AD5"/>
    <w:rsid w:val="00BE3BFE"/>
    <w:rsid w:val="00BE40EF"/>
    <w:rsid w:val="00BE7974"/>
    <w:rsid w:val="00BF243F"/>
    <w:rsid w:val="00BF3AE5"/>
    <w:rsid w:val="00BF6A2F"/>
    <w:rsid w:val="00C00AC5"/>
    <w:rsid w:val="00C02FA7"/>
    <w:rsid w:val="00C04DA7"/>
    <w:rsid w:val="00C061EC"/>
    <w:rsid w:val="00C1206D"/>
    <w:rsid w:val="00C13572"/>
    <w:rsid w:val="00C14223"/>
    <w:rsid w:val="00C14CE0"/>
    <w:rsid w:val="00C14DC5"/>
    <w:rsid w:val="00C17B5E"/>
    <w:rsid w:val="00C17F78"/>
    <w:rsid w:val="00C223D4"/>
    <w:rsid w:val="00C30E46"/>
    <w:rsid w:val="00C427B5"/>
    <w:rsid w:val="00C42EC0"/>
    <w:rsid w:val="00C43841"/>
    <w:rsid w:val="00C43F36"/>
    <w:rsid w:val="00C53B36"/>
    <w:rsid w:val="00C55EB9"/>
    <w:rsid w:val="00C6082C"/>
    <w:rsid w:val="00C62071"/>
    <w:rsid w:val="00C6453B"/>
    <w:rsid w:val="00C66572"/>
    <w:rsid w:val="00C66FEF"/>
    <w:rsid w:val="00C67319"/>
    <w:rsid w:val="00C67610"/>
    <w:rsid w:val="00C7422D"/>
    <w:rsid w:val="00C74334"/>
    <w:rsid w:val="00C74A5D"/>
    <w:rsid w:val="00C80360"/>
    <w:rsid w:val="00C81E96"/>
    <w:rsid w:val="00C84BF8"/>
    <w:rsid w:val="00C86D93"/>
    <w:rsid w:val="00C87F19"/>
    <w:rsid w:val="00C906EA"/>
    <w:rsid w:val="00C93543"/>
    <w:rsid w:val="00C9396A"/>
    <w:rsid w:val="00C96A79"/>
    <w:rsid w:val="00CA1DAF"/>
    <w:rsid w:val="00CA2B0D"/>
    <w:rsid w:val="00CA2B86"/>
    <w:rsid w:val="00CA6CAB"/>
    <w:rsid w:val="00CB01B2"/>
    <w:rsid w:val="00CB2219"/>
    <w:rsid w:val="00CB4710"/>
    <w:rsid w:val="00CB4E17"/>
    <w:rsid w:val="00CB7D79"/>
    <w:rsid w:val="00CC2A6E"/>
    <w:rsid w:val="00CC426E"/>
    <w:rsid w:val="00CC54BA"/>
    <w:rsid w:val="00CD1981"/>
    <w:rsid w:val="00CD2244"/>
    <w:rsid w:val="00CD41E6"/>
    <w:rsid w:val="00CE04A4"/>
    <w:rsid w:val="00CE116C"/>
    <w:rsid w:val="00CE5A8D"/>
    <w:rsid w:val="00CE6DCB"/>
    <w:rsid w:val="00CE6DF6"/>
    <w:rsid w:val="00CE75CE"/>
    <w:rsid w:val="00CE7AC6"/>
    <w:rsid w:val="00CF1C60"/>
    <w:rsid w:val="00CF1F53"/>
    <w:rsid w:val="00CF2474"/>
    <w:rsid w:val="00D0280B"/>
    <w:rsid w:val="00D11943"/>
    <w:rsid w:val="00D17209"/>
    <w:rsid w:val="00D176B8"/>
    <w:rsid w:val="00D220BA"/>
    <w:rsid w:val="00D3081F"/>
    <w:rsid w:val="00D3211F"/>
    <w:rsid w:val="00D3622A"/>
    <w:rsid w:val="00D42475"/>
    <w:rsid w:val="00D429FF"/>
    <w:rsid w:val="00D46E0B"/>
    <w:rsid w:val="00D5454D"/>
    <w:rsid w:val="00D5719E"/>
    <w:rsid w:val="00D66A9B"/>
    <w:rsid w:val="00D66C51"/>
    <w:rsid w:val="00D71324"/>
    <w:rsid w:val="00D77EA1"/>
    <w:rsid w:val="00D81870"/>
    <w:rsid w:val="00D821CF"/>
    <w:rsid w:val="00D85C82"/>
    <w:rsid w:val="00D90F66"/>
    <w:rsid w:val="00D90FC5"/>
    <w:rsid w:val="00D91693"/>
    <w:rsid w:val="00D96346"/>
    <w:rsid w:val="00D964EB"/>
    <w:rsid w:val="00D96C1D"/>
    <w:rsid w:val="00DA5497"/>
    <w:rsid w:val="00DA5733"/>
    <w:rsid w:val="00DB360E"/>
    <w:rsid w:val="00DB38B1"/>
    <w:rsid w:val="00DB456B"/>
    <w:rsid w:val="00DB7797"/>
    <w:rsid w:val="00DB793F"/>
    <w:rsid w:val="00DC00C4"/>
    <w:rsid w:val="00DC04EA"/>
    <w:rsid w:val="00DC09F8"/>
    <w:rsid w:val="00DC170F"/>
    <w:rsid w:val="00DC3EA6"/>
    <w:rsid w:val="00DC3FD7"/>
    <w:rsid w:val="00DC71C9"/>
    <w:rsid w:val="00DD25C1"/>
    <w:rsid w:val="00DD2B6E"/>
    <w:rsid w:val="00DD3A6D"/>
    <w:rsid w:val="00DE3BF3"/>
    <w:rsid w:val="00DE574D"/>
    <w:rsid w:val="00DF43E5"/>
    <w:rsid w:val="00DF49D3"/>
    <w:rsid w:val="00DF65ED"/>
    <w:rsid w:val="00E03743"/>
    <w:rsid w:val="00E03E98"/>
    <w:rsid w:val="00E0493D"/>
    <w:rsid w:val="00E075B6"/>
    <w:rsid w:val="00E22605"/>
    <w:rsid w:val="00E251CE"/>
    <w:rsid w:val="00E27A3E"/>
    <w:rsid w:val="00E315B1"/>
    <w:rsid w:val="00E32646"/>
    <w:rsid w:val="00E35408"/>
    <w:rsid w:val="00E35436"/>
    <w:rsid w:val="00E410B2"/>
    <w:rsid w:val="00E47C2C"/>
    <w:rsid w:val="00E506EA"/>
    <w:rsid w:val="00E50FC8"/>
    <w:rsid w:val="00E573BD"/>
    <w:rsid w:val="00E57D04"/>
    <w:rsid w:val="00E70EEC"/>
    <w:rsid w:val="00E711A3"/>
    <w:rsid w:val="00E75C7B"/>
    <w:rsid w:val="00E83953"/>
    <w:rsid w:val="00E86E8D"/>
    <w:rsid w:val="00E9233E"/>
    <w:rsid w:val="00E93E69"/>
    <w:rsid w:val="00EA22ED"/>
    <w:rsid w:val="00EA33CC"/>
    <w:rsid w:val="00EA540A"/>
    <w:rsid w:val="00EA79C7"/>
    <w:rsid w:val="00EB31B1"/>
    <w:rsid w:val="00EC047D"/>
    <w:rsid w:val="00EC0601"/>
    <w:rsid w:val="00EC1EC5"/>
    <w:rsid w:val="00EC216F"/>
    <w:rsid w:val="00ED06A3"/>
    <w:rsid w:val="00ED22DD"/>
    <w:rsid w:val="00ED24D2"/>
    <w:rsid w:val="00ED25DE"/>
    <w:rsid w:val="00ED301E"/>
    <w:rsid w:val="00ED307E"/>
    <w:rsid w:val="00EE1635"/>
    <w:rsid w:val="00EE2FB1"/>
    <w:rsid w:val="00EE330C"/>
    <w:rsid w:val="00EE3F0A"/>
    <w:rsid w:val="00EF01F3"/>
    <w:rsid w:val="00EF7DA6"/>
    <w:rsid w:val="00F009B0"/>
    <w:rsid w:val="00F01AB0"/>
    <w:rsid w:val="00F034B7"/>
    <w:rsid w:val="00F062BB"/>
    <w:rsid w:val="00F17963"/>
    <w:rsid w:val="00F2281E"/>
    <w:rsid w:val="00F25179"/>
    <w:rsid w:val="00F30E14"/>
    <w:rsid w:val="00F33BF3"/>
    <w:rsid w:val="00F33E03"/>
    <w:rsid w:val="00F37908"/>
    <w:rsid w:val="00F4246C"/>
    <w:rsid w:val="00F42554"/>
    <w:rsid w:val="00F448DF"/>
    <w:rsid w:val="00F54953"/>
    <w:rsid w:val="00F56D0D"/>
    <w:rsid w:val="00F60E91"/>
    <w:rsid w:val="00F63343"/>
    <w:rsid w:val="00F6740E"/>
    <w:rsid w:val="00F73ADC"/>
    <w:rsid w:val="00F7627A"/>
    <w:rsid w:val="00F80605"/>
    <w:rsid w:val="00F82CF9"/>
    <w:rsid w:val="00F90D3D"/>
    <w:rsid w:val="00F9236A"/>
    <w:rsid w:val="00F93DFE"/>
    <w:rsid w:val="00F944F4"/>
    <w:rsid w:val="00F95A7F"/>
    <w:rsid w:val="00F95F21"/>
    <w:rsid w:val="00F95FC6"/>
    <w:rsid w:val="00F9609B"/>
    <w:rsid w:val="00F97936"/>
    <w:rsid w:val="00FA0560"/>
    <w:rsid w:val="00FC174B"/>
    <w:rsid w:val="00FC3E1E"/>
    <w:rsid w:val="00FC65AB"/>
    <w:rsid w:val="00FD3479"/>
    <w:rsid w:val="00FD367E"/>
    <w:rsid w:val="00FD4722"/>
    <w:rsid w:val="00FD4831"/>
    <w:rsid w:val="00FE2793"/>
    <w:rsid w:val="00FE5E4D"/>
    <w:rsid w:val="00FF27D3"/>
    <w:rsid w:val="00FF54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61A915"/>
  <w15:docId w15:val="{1DC696E7-9FE6-4BC5-A9A3-D600F99964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D66C51"/>
  </w:style>
  <w:style w:type="paragraph" w:styleId="Nagwek1">
    <w:name w:val="heading 1"/>
    <w:basedOn w:val="Normalny"/>
    <w:next w:val="Normalny"/>
    <w:link w:val="Nagwek1Znak"/>
    <w:uiPriority w:val="9"/>
    <w:qFormat/>
    <w:rsid w:val="00860FF7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qFormat/>
    <w:rsid w:val="00255BCD"/>
    <w:pPr>
      <w:keepNext/>
      <w:spacing w:after="0" w:line="240" w:lineRule="auto"/>
      <w:outlineLvl w:val="1"/>
    </w:pPr>
    <w:rPr>
      <w:rFonts w:ascii="Verdana" w:eastAsia="Times New Roman" w:hAnsi="Verdana" w:cs="Times New Roman"/>
      <w:b/>
      <w:bCs/>
      <w:szCs w:val="24"/>
      <w:lang w:eastAsia="pl-PL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255BCD"/>
    <w:pPr>
      <w:keepNext/>
      <w:keepLines/>
      <w:spacing w:before="200" w:after="0"/>
      <w:outlineLvl w:val="2"/>
    </w:pPr>
    <w:rPr>
      <w:rFonts w:ascii="Verdana" w:eastAsiaTheme="majorEastAsia" w:hAnsi="Verdana" w:cstheme="majorBidi"/>
      <w:b/>
      <w:bCs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D81870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gwek5">
    <w:name w:val="heading 5"/>
    <w:basedOn w:val="Normalny"/>
    <w:next w:val="Normalny"/>
    <w:link w:val="Nagwek5Znak"/>
    <w:uiPriority w:val="9"/>
    <w:unhideWhenUsed/>
    <w:qFormat/>
    <w:rsid w:val="005473CD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gwek6">
    <w:name w:val="heading 6"/>
    <w:basedOn w:val="Normalny"/>
    <w:next w:val="Normalny"/>
    <w:link w:val="Nagwek6Znak"/>
    <w:uiPriority w:val="9"/>
    <w:unhideWhenUsed/>
    <w:qFormat/>
    <w:rsid w:val="00BF24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gwek7">
    <w:name w:val="heading 7"/>
    <w:basedOn w:val="Normalny"/>
    <w:next w:val="Normalny"/>
    <w:link w:val="Nagwek7Znak"/>
    <w:uiPriority w:val="9"/>
    <w:unhideWhenUsed/>
    <w:qFormat/>
    <w:rsid w:val="005473CD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gwek8">
    <w:name w:val="heading 8"/>
    <w:basedOn w:val="Normalny"/>
    <w:next w:val="Normalny"/>
    <w:link w:val="Nagwek8Znak"/>
    <w:uiPriority w:val="9"/>
    <w:unhideWhenUsed/>
    <w:qFormat/>
    <w:rsid w:val="005473CD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Nagwek9">
    <w:name w:val="heading 9"/>
    <w:basedOn w:val="Normalny"/>
    <w:next w:val="Normalny"/>
    <w:link w:val="Nagwek9Znak"/>
    <w:uiPriority w:val="9"/>
    <w:unhideWhenUsed/>
    <w:qFormat/>
    <w:rsid w:val="005473CD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semiHidden/>
    <w:rsid w:val="00AC18BD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AC18BD"/>
    <w:rPr>
      <w:rFonts w:ascii="Times New Roman" w:eastAsia="Times New Roman" w:hAnsi="Times New Roman" w:cs="Times New Roman"/>
      <w:sz w:val="28"/>
      <w:szCs w:val="24"/>
      <w:lang w:eastAsia="pl-PL"/>
    </w:rPr>
  </w:style>
  <w:style w:type="character" w:customStyle="1" w:styleId="Nagwek2Znak">
    <w:name w:val="Nagłówek 2 Znak"/>
    <w:basedOn w:val="Domylnaczcionkaakapitu"/>
    <w:link w:val="Nagwek2"/>
    <w:rsid w:val="00255BCD"/>
    <w:rPr>
      <w:rFonts w:ascii="Verdana" w:eastAsia="Times New Roman" w:hAnsi="Verdana" w:cs="Times New Roman"/>
      <w:b/>
      <w:bCs/>
      <w:szCs w:val="24"/>
      <w:lang w:eastAsia="pl-PL"/>
    </w:rPr>
  </w:style>
  <w:style w:type="paragraph" w:styleId="NormalnyWeb">
    <w:name w:val="Normal (Web)"/>
    <w:basedOn w:val="Normalny"/>
    <w:rsid w:val="007B5162"/>
    <w:pPr>
      <w:spacing w:before="100" w:beforeAutospacing="1" w:after="100" w:afterAutospacing="1" w:line="240" w:lineRule="auto"/>
    </w:pPr>
    <w:rPr>
      <w:rFonts w:ascii="Arial Unicode MS" w:eastAsia="Arial Unicode MS" w:hAnsi="Arial Unicode MS" w:cs="Arial Unicode MS" w:hint="eastAsia"/>
      <w:sz w:val="24"/>
      <w:szCs w:val="24"/>
      <w:lang w:eastAsia="pl-PL"/>
    </w:rPr>
  </w:style>
  <w:style w:type="paragraph" w:styleId="Tekstblokowy">
    <w:name w:val="Block Text"/>
    <w:basedOn w:val="Normalny"/>
    <w:semiHidden/>
    <w:rsid w:val="002C5792"/>
    <w:pPr>
      <w:spacing w:after="0" w:line="240" w:lineRule="auto"/>
      <w:ind w:left="110" w:right="110"/>
      <w:jc w:val="both"/>
    </w:pPr>
    <w:rPr>
      <w:rFonts w:ascii="Verdana" w:eastAsia="Times New Roman" w:hAnsi="Verdana" w:cs="Times New Roman"/>
      <w:bCs/>
      <w:color w:val="000000"/>
      <w:sz w:val="18"/>
      <w:szCs w:val="24"/>
      <w:lang w:eastAsia="pl-PL"/>
    </w:rPr>
  </w:style>
  <w:style w:type="paragraph" w:styleId="Akapitzlist">
    <w:name w:val="List Paragraph"/>
    <w:aliases w:val="A_wyliczenie,Akapit z listą 1,K-P_odwolanie,maz_wyliczenie,opis dzialania"/>
    <w:basedOn w:val="Normalny"/>
    <w:link w:val="AkapitzlistZnak"/>
    <w:uiPriority w:val="34"/>
    <w:qFormat/>
    <w:rsid w:val="00F062BB"/>
    <w:pPr>
      <w:ind w:left="720"/>
      <w:contextualSpacing/>
    </w:pPr>
  </w:style>
  <w:style w:type="character" w:customStyle="1" w:styleId="Nagwek1Znak">
    <w:name w:val="Nagłówek 1 Znak"/>
    <w:basedOn w:val="Domylnaczcionkaakapitu"/>
    <w:link w:val="Nagwek1"/>
    <w:uiPriority w:val="9"/>
    <w:rsid w:val="00860FF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ekstpodstawowy3">
    <w:name w:val="Body Text 3"/>
    <w:basedOn w:val="Normalny"/>
    <w:link w:val="Tekstpodstawowy3Znak"/>
    <w:uiPriority w:val="99"/>
    <w:unhideWhenUsed/>
    <w:rsid w:val="004E503B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4E503B"/>
    <w:rPr>
      <w:sz w:val="16"/>
      <w:szCs w:val="16"/>
    </w:rPr>
  </w:style>
  <w:style w:type="character" w:customStyle="1" w:styleId="luchili">
    <w:name w:val="luc_hili"/>
    <w:basedOn w:val="Domylnaczcionkaakapitu"/>
    <w:rsid w:val="00E70EEC"/>
  </w:style>
  <w:style w:type="character" w:styleId="Hipercze">
    <w:name w:val="Hyperlink"/>
    <w:semiHidden/>
    <w:rsid w:val="00E70EEC"/>
    <w:rPr>
      <w:color w:val="0000FF"/>
      <w:u w:val="single"/>
    </w:rPr>
  </w:style>
  <w:style w:type="paragraph" w:styleId="Tekstpodstawowy2">
    <w:name w:val="Body Text 2"/>
    <w:basedOn w:val="Normalny"/>
    <w:link w:val="Tekstpodstawowy2Znak"/>
    <w:uiPriority w:val="99"/>
    <w:unhideWhenUsed/>
    <w:rsid w:val="00BA64F9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BA64F9"/>
  </w:style>
  <w:style w:type="character" w:customStyle="1" w:styleId="Nagwek6Znak">
    <w:name w:val="Nagłówek 6 Znak"/>
    <w:basedOn w:val="Domylnaczcionkaakapitu"/>
    <w:link w:val="Nagwek6"/>
    <w:uiPriority w:val="9"/>
    <w:rsid w:val="00BF24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Nagwek3Znak">
    <w:name w:val="Nagłówek 3 Znak"/>
    <w:basedOn w:val="Domylnaczcionkaakapitu"/>
    <w:link w:val="Nagwek3"/>
    <w:uiPriority w:val="9"/>
    <w:rsid w:val="00255BCD"/>
    <w:rPr>
      <w:rFonts w:ascii="Verdana" w:eastAsiaTheme="majorEastAsia" w:hAnsi="Verdana" w:cstheme="majorBidi"/>
      <w:b/>
      <w:bCs/>
    </w:rPr>
  </w:style>
  <w:style w:type="paragraph" w:styleId="Nagwek">
    <w:name w:val="header"/>
    <w:basedOn w:val="Normalny"/>
    <w:link w:val="NagwekZnak"/>
    <w:uiPriority w:val="99"/>
    <w:semiHidden/>
    <w:unhideWhenUsed/>
    <w:rsid w:val="00196C4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196C4D"/>
  </w:style>
  <w:style w:type="paragraph" w:styleId="Stopka">
    <w:name w:val="footer"/>
    <w:basedOn w:val="Normalny"/>
    <w:link w:val="StopkaZnak"/>
    <w:uiPriority w:val="99"/>
    <w:unhideWhenUsed/>
    <w:rsid w:val="00196C4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96C4D"/>
  </w:style>
  <w:style w:type="paragraph" w:styleId="Tekstpodstawowywcity2">
    <w:name w:val="Body Text Indent 2"/>
    <w:basedOn w:val="Normalny"/>
    <w:link w:val="Tekstpodstawowywcity2Znak"/>
    <w:uiPriority w:val="99"/>
    <w:unhideWhenUsed/>
    <w:rsid w:val="00672184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rsid w:val="00672184"/>
  </w:style>
  <w:style w:type="character" w:styleId="Uwydatnienie">
    <w:name w:val="Emphasis"/>
    <w:basedOn w:val="Domylnaczcionkaakapitu"/>
    <w:uiPriority w:val="20"/>
    <w:qFormat/>
    <w:rsid w:val="00C84BF8"/>
    <w:rPr>
      <w:i/>
      <w:iCs/>
    </w:rPr>
  </w:style>
  <w:style w:type="paragraph" w:customStyle="1" w:styleId="Default">
    <w:name w:val="Default"/>
    <w:rsid w:val="008E6CEE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styleId="Tytu">
    <w:name w:val="Title"/>
    <w:basedOn w:val="Normalny"/>
    <w:next w:val="Normalny"/>
    <w:link w:val="TytuZnak"/>
    <w:uiPriority w:val="10"/>
    <w:qFormat/>
    <w:rsid w:val="0010186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ytuZnak">
    <w:name w:val="Tytuł Znak"/>
    <w:basedOn w:val="Domylnaczcionkaakapitu"/>
    <w:link w:val="Tytu"/>
    <w:uiPriority w:val="10"/>
    <w:rsid w:val="0010186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Nagwek4Znak">
    <w:name w:val="Nagłówek 4 Znak"/>
    <w:basedOn w:val="Domylnaczcionkaakapitu"/>
    <w:link w:val="Nagwek4"/>
    <w:uiPriority w:val="9"/>
    <w:rsid w:val="00D81870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Nagwek5Znak">
    <w:name w:val="Nagłówek 5 Znak"/>
    <w:basedOn w:val="Domylnaczcionkaakapitu"/>
    <w:link w:val="Nagwek5"/>
    <w:uiPriority w:val="9"/>
    <w:rsid w:val="005473CD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Nagwek7Znak">
    <w:name w:val="Nagłówek 7 Znak"/>
    <w:basedOn w:val="Domylnaczcionkaakapitu"/>
    <w:link w:val="Nagwek7"/>
    <w:uiPriority w:val="9"/>
    <w:rsid w:val="005473CD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gwek8Znak">
    <w:name w:val="Nagłówek 8 Znak"/>
    <w:basedOn w:val="Domylnaczcionkaakapitu"/>
    <w:link w:val="Nagwek8"/>
    <w:uiPriority w:val="9"/>
    <w:rsid w:val="005473CD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Nagwek9Znak">
    <w:name w:val="Nagłówek 9 Znak"/>
    <w:basedOn w:val="Domylnaczcionkaakapitu"/>
    <w:link w:val="Nagwek9"/>
    <w:uiPriority w:val="9"/>
    <w:rsid w:val="005473CD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AkapitzlistZnak">
    <w:name w:val="Akapit z listą Znak"/>
    <w:aliases w:val="A_wyliczenie Znak,Akapit z listą 1 Znak,K-P_odwolanie Znak,maz_wyliczenie Znak,opis dzialania Znak"/>
    <w:link w:val="Akapitzlist"/>
    <w:uiPriority w:val="34"/>
    <w:locked/>
    <w:rsid w:val="00502816"/>
  </w:style>
  <w:style w:type="paragraph" w:styleId="Tekstdymka">
    <w:name w:val="Balloon Text"/>
    <w:basedOn w:val="Normalny"/>
    <w:link w:val="TekstdymkaZnak"/>
    <w:uiPriority w:val="99"/>
    <w:semiHidden/>
    <w:unhideWhenUsed/>
    <w:rsid w:val="00CD41E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D41E6"/>
    <w:rPr>
      <w:rFonts w:ascii="Segoe UI" w:hAnsi="Segoe UI" w:cs="Segoe UI"/>
      <w:sz w:val="18"/>
      <w:szCs w:val="18"/>
    </w:rPr>
  </w:style>
  <w:style w:type="character" w:styleId="Pogrubienie">
    <w:name w:val="Strong"/>
    <w:basedOn w:val="Domylnaczcionkaakapitu"/>
    <w:uiPriority w:val="22"/>
    <w:qFormat/>
    <w:rsid w:val="00666F35"/>
    <w:rPr>
      <w:b/>
      <w:bCs/>
    </w:rPr>
  </w:style>
  <w:style w:type="character" w:styleId="Nierozpoznanawzmianka">
    <w:name w:val="Unresolved Mention"/>
    <w:basedOn w:val="Domylnaczcionkaakapitu"/>
    <w:uiPriority w:val="99"/>
    <w:semiHidden/>
    <w:unhideWhenUsed/>
    <w:rsid w:val="004D1C3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078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06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15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059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918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1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bip.um.wroc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A62DBCF-0B33-4935-AD07-C40E75D369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Pages>15</Pages>
  <Words>4009</Words>
  <Characters>24057</Characters>
  <Application>Microsoft Office Word</Application>
  <DocSecurity>0</DocSecurity>
  <Lines>200</Lines>
  <Paragraphs>56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UMW</Company>
  <LinksUpToDate>false</LinksUpToDate>
  <CharactersWithSpaces>28010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umanbo03</dc:creator>
  <cp:lastModifiedBy>Stasiak Marta</cp:lastModifiedBy>
  <cp:revision>16</cp:revision>
  <cp:lastPrinted>2023-12-08T11:20:00Z</cp:lastPrinted>
  <dcterms:created xsi:type="dcterms:W3CDTF">2023-12-08T09:39:00Z</dcterms:created>
  <dcterms:modified xsi:type="dcterms:W3CDTF">2023-12-08T12:45:00Z</dcterms:modified>
</cp:coreProperties>
</file>