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54" w:rsidRPr="00692D20" w:rsidRDefault="00B00D54" w:rsidP="00692D20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692D20">
        <w:rPr>
          <w:rFonts w:ascii="Verdana" w:hAnsi="Verdana"/>
          <w:bCs/>
          <w:sz w:val="20"/>
          <w:szCs w:val="20"/>
        </w:rPr>
        <w:t>Kuratorium Oświaty we Wrocławiu</w:t>
      </w:r>
    </w:p>
    <w:p w:rsidR="00B00D54" w:rsidRPr="00692D20" w:rsidRDefault="00B00D54" w:rsidP="00692D20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692D20" w:rsidRDefault="00B00D54" w:rsidP="00692D20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692D20">
        <w:rPr>
          <w:rFonts w:ascii="Verdana" w:hAnsi="Verdana"/>
          <w:bCs/>
          <w:sz w:val="20"/>
          <w:szCs w:val="20"/>
        </w:rPr>
        <w:t>Roman Kowalczyk</w:t>
      </w:r>
    </w:p>
    <w:p w:rsidR="00B00D54" w:rsidRPr="00692D20" w:rsidRDefault="00B00D54" w:rsidP="00692D20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692D20">
        <w:rPr>
          <w:rFonts w:ascii="Verdana" w:hAnsi="Verdana"/>
          <w:bCs/>
          <w:sz w:val="20"/>
          <w:szCs w:val="20"/>
        </w:rPr>
        <w:t>Dolnośląski Kurator Oświaty</w:t>
      </w:r>
    </w:p>
    <w:p w:rsidR="00B00D54" w:rsidRPr="00692D20" w:rsidRDefault="00B00D54" w:rsidP="00692D20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B00D54" w:rsidRPr="00692D20" w:rsidRDefault="00B00D54" w:rsidP="00692D20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692D20">
        <w:rPr>
          <w:rFonts w:ascii="Verdana" w:hAnsi="Verdana"/>
          <w:bCs/>
          <w:sz w:val="20"/>
          <w:szCs w:val="20"/>
        </w:rPr>
        <w:t xml:space="preserve">Pl. Powstańców </w:t>
      </w:r>
      <w:r w:rsidR="008A1A3D">
        <w:rPr>
          <w:rFonts w:ascii="Verdana" w:hAnsi="Verdana"/>
          <w:bCs/>
          <w:sz w:val="20"/>
          <w:szCs w:val="20"/>
        </w:rPr>
        <w:t>Warszawy</w:t>
      </w:r>
      <w:r w:rsidRPr="00692D20">
        <w:rPr>
          <w:rFonts w:ascii="Verdana" w:hAnsi="Verdana"/>
          <w:bCs/>
          <w:sz w:val="20"/>
          <w:szCs w:val="20"/>
        </w:rPr>
        <w:t xml:space="preserve"> 1</w:t>
      </w:r>
    </w:p>
    <w:p w:rsidR="00B00D54" w:rsidRPr="00692D20" w:rsidRDefault="00B00D54" w:rsidP="00692D20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  <w:r w:rsidRPr="00692D20">
        <w:rPr>
          <w:rFonts w:ascii="Verdana" w:hAnsi="Verdana"/>
          <w:bCs/>
          <w:sz w:val="20"/>
          <w:szCs w:val="20"/>
        </w:rPr>
        <w:t>50-153 Wrocław</w:t>
      </w:r>
    </w:p>
    <w:p w:rsidR="00060554" w:rsidRPr="00692D20" w:rsidRDefault="00060554" w:rsidP="00692D20">
      <w:pPr>
        <w:pStyle w:val="Nagwek"/>
        <w:tabs>
          <w:tab w:val="left" w:pos="708"/>
        </w:tabs>
        <w:spacing w:line="288" w:lineRule="auto"/>
        <w:rPr>
          <w:rFonts w:ascii="Verdana" w:hAnsi="Verdana"/>
          <w:bCs/>
          <w:sz w:val="20"/>
          <w:szCs w:val="20"/>
        </w:rPr>
      </w:pPr>
    </w:p>
    <w:p w:rsidR="00060554" w:rsidRPr="00692D20" w:rsidRDefault="00060554" w:rsidP="00692D20">
      <w:pPr>
        <w:pStyle w:val="Nagwek"/>
        <w:tabs>
          <w:tab w:val="left" w:pos="708"/>
        </w:tabs>
        <w:spacing w:line="288" w:lineRule="auto"/>
        <w:jc w:val="right"/>
        <w:rPr>
          <w:rFonts w:ascii="Verdana" w:hAnsi="Verdana"/>
          <w:sz w:val="20"/>
          <w:szCs w:val="20"/>
        </w:rPr>
      </w:pPr>
      <w:r w:rsidRPr="00692D20">
        <w:rPr>
          <w:rFonts w:ascii="Verdana" w:hAnsi="Verdana"/>
          <w:sz w:val="20"/>
          <w:szCs w:val="20"/>
        </w:rPr>
        <w:t xml:space="preserve">Wrocław, </w:t>
      </w:r>
      <w:r w:rsidR="00B00D54" w:rsidRPr="00692D20">
        <w:rPr>
          <w:rFonts w:ascii="Verdana" w:hAnsi="Verdana"/>
          <w:sz w:val="20"/>
          <w:szCs w:val="20"/>
        </w:rPr>
        <w:t xml:space="preserve">29 listopada </w:t>
      </w:r>
      <w:r w:rsidRPr="00692D20">
        <w:rPr>
          <w:rFonts w:ascii="Verdana" w:hAnsi="Verdana"/>
          <w:sz w:val="20"/>
          <w:szCs w:val="20"/>
        </w:rPr>
        <w:t>2023 r.</w:t>
      </w:r>
    </w:p>
    <w:p w:rsidR="00060554" w:rsidRPr="00692D20" w:rsidRDefault="00060554" w:rsidP="00692D20">
      <w:pPr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692D20" w:rsidRDefault="00B00D54" w:rsidP="00692D20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92D20">
        <w:rPr>
          <w:rFonts w:ascii="Verdana" w:hAnsi="Verdana"/>
          <w:sz w:val="20"/>
          <w:szCs w:val="20"/>
        </w:rPr>
        <w:t>WSS-WBO.152.63</w:t>
      </w:r>
      <w:r w:rsidR="00060554" w:rsidRPr="00692D20">
        <w:rPr>
          <w:rFonts w:ascii="Verdana" w:hAnsi="Verdana"/>
          <w:sz w:val="20"/>
          <w:szCs w:val="20"/>
        </w:rPr>
        <w:t>.2023</w:t>
      </w:r>
    </w:p>
    <w:p w:rsidR="00060554" w:rsidRPr="00692D20" w:rsidRDefault="00060554" w:rsidP="00692D20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92D20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 xml:space="preserve">Numer ewidencyjny </w:t>
      </w:r>
      <w:r w:rsidR="00B00D54" w:rsidRPr="00692D20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00159274</w:t>
      </w:r>
      <w:r w:rsidRPr="00692D20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/2023/W</w:t>
      </w:r>
    </w:p>
    <w:p w:rsidR="00060554" w:rsidRPr="00692D20" w:rsidRDefault="00060554" w:rsidP="00692D20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060554" w:rsidRPr="00692D20" w:rsidRDefault="00060554" w:rsidP="00692D20">
      <w:pPr>
        <w:pStyle w:val="Nagwek"/>
        <w:tabs>
          <w:tab w:val="left" w:pos="708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92D20">
        <w:rPr>
          <w:rFonts w:ascii="Verdana" w:hAnsi="Verdana"/>
          <w:sz w:val="20"/>
          <w:szCs w:val="20"/>
        </w:rPr>
        <w:t>Szanowny Panie,</w:t>
      </w:r>
    </w:p>
    <w:p w:rsidR="009E74BA" w:rsidRPr="00692D20" w:rsidRDefault="00060554" w:rsidP="00692D20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  <w:r w:rsidRPr="00692D20">
        <w:rPr>
          <w:sz w:val="20"/>
          <w:szCs w:val="20"/>
        </w:rPr>
        <w:t>na podstawie artykułu 6 ustęp 1 ustawy z dnia 11 lipca 2014 roku o petycj</w:t>
      </w:r>
      <w:r w:rsidR="001C2E57" w:rsidRPr="00692D20">
        <w:rPr>
          <w:sz w:val="20"/>
          <w:szCs w:val="20"/>
        </w:rPr>
        <w:t>ach (Dziennik Ustaw z 2018 roku</w:t>
      </w:r>
      <w:r w:rsidRPr="00692D20">
        <w:rPr>
          <w:sz w:val="20"/>
          <w:szCs w:val="20"/>
        </w:rPr>
        <w:t xml:space="preserve"> pozycja 870) w załączeniu przekazuję zgodnie z właściwością petycję Pana Grzegorza Prigana </w:t>
      </w:r>
      <w:r w:rsidR="00106438" w:rsidRPr="00692D20">
        <w:rPr>
          <w:sz w:val="20"/>
          <w:szCs w:val="20"/>
        </w:rPr>
        <w:t xml:space="preserve">z 6 listopada </w:t>
      </w:r>
      <w:r w:rsidRPr="00692D20">
        <w:rPr>
          <w:sz w:val="20"/>
          <w:szCs w:val="20"/>
        </w:rPr>
        <w:t xml:space="preserve">2023 r. (data rejestracji w </w:t>
      </w:r>
      <w:r w:rsidR="001C2E57" w:rsidRPr="00692D20">
        <w:rPr>
          <w:sz w:val="20"/>
          <w:szCs w:val="20"/>
        </w:rPr>
        <w:t>Urzędzie Miejskim Wrocławia: 14</w:t>
      </w:r>
      <w:r w:rsidR="00106438" w:rsidRPr="00692D20">
        <w:rPr>
          <w:sz w:val="20"/>
          <w:szCs w:val="20"/>
        </w:rPr>
        <w:t xml:space="preserve"> listopada 2023 r.) </w:t>
      </w:r>
      <w:r w:rsidR="009E74BA" w:rsidRPr="00692D20">
        <w:rPr>
          <w:iCs/>
          <w:sz w:val="20"/>
          <w:szCs w:val="20"/>
        </w:rPr>
        <w:t>w sprawie zmiany sposobu planowania lekcji religii w szkołach we Wrocławiu.</w:t>
      </w:r>
    </w:p>
    <w:p w:rsidR="009E74BA" w:rsidRPr="00692D20" w:rsidRDefault="009E74BA" w:rsidP="00692D20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:rsidR="009E74BA" w:rsidRPr="00692D20" w:rsidRDefault="009E74BA" w:rsidP="00692D20">
      <w:pPr>
        <w:pStyle w:val="Tekstpodstawowy"/>
        <w:suppressAutoHyphens/>
        <w:spacing w:line="288" w:lineRule="auto"/>
        <w:jc w:val="left"/>
        <w:rPr>
          <w:bCs/>
          <w:iCs/>
          <w:sz w:val="20"/>
          <w:szCs w:val="20"/>
        </w:rPr>
      </w:pPr>
      <w:r w:rsidRPr="00692D20">
        <w:rPr>
          <w:iCs/>
          <w:sz w:val="20"/>
          <w:szCs w:val="20"/>
        </w:rPr>
        <w:t>Zgodnie z artykułem 51 ustawy z dnia 14 grudnia 2016 r. Prawo oświatowe do zadań kuratora oświaty należy nadzór pedagogiczny nad publicznymi i niepublicznymi przedszkolami, innymi formami wychowania przedszkolnego, szkołami, placówkami oraz kolegiami pracowników służb społecznych, które znajdują się na obszarze danego województwa.</w:t>
      </w:r>
      <w:r w:rsidR="00692D20" w:rsidRPr="00692D20">
        <w:rPr>
          <w:iCs/>
          <w:sz w:val="20"/>
          <w:szCs w:val="20"/>
        </w:rPr>
        <w:t xml:space="preserve"> Ponadto zgodnie </w:t>
      </w:r>
      <w:r w:rsidR="00692D20">
        <w:rPr>
          <w:iCs/>
          <w:sz w:val="20"/>
          <w:szCs w:val="20"/>
        </w:rPr>
        <w:t xml:space="preserve">zapisami rozporządzenia Ministra Edukacji </w:t>
      </w:r>
      <w:r w:rsidR="00692D20" w:rsidRPr="00692D20">
        <w:rPr>
          <w:bCs/>
          <w:iCs/>
          <w:sz w:val="20"/>
          <w:szCs w:val="20"/>
        </w:rPr>
        <w:t xml:space="preserve">z dnia 25 sierpnia 2017 r. w sprawie nadzoru pedagogicznego </w:t>
      </w:r>
      <w:r w:rsidR="00692D20">
        <w:rPr>
          <w:iCs/>
          <w:sz w:val="20"/>
          <w:szCs w:val="20"/>
        </w:rPr>
        <w:t xml:space="preserve">organ sprawujący </w:t>
      </w:r>
      <w:r w:rsidR="00692D20" w:rsidRPr="00692D20">
        <w:rPr>
          <w:iCs/>
          <w:sz w:val="20"/>
          <w:szCs w:val="20"/>
        </w:rPr>
        <w:t>nadzór pedagogiczny</w:t>
      </w:r>
      <w:r w:rsidR="00692D20">
        <w:rPr>
          <w:iCs/>
          <w:sz w:val="20"/>
          <w:szCs w:val="20"/>
        </w:rPr>
        <w:t xml:space="preserve"> </w:t>
      </w:r>
      <w:r w:rsidR="00692D20" w:rsidRPr="00692D20">
        <w:rPr>
          <w:iCs/>
          <w:sz w:val="20"/>
          <w:szCs w:val="20"/>
        </w:rPr>
        <w:t>kontroluje przestrzeganie przez szkoły i placówki przepisów prawa w zakresie działalności dydaktycznej, wychowawczej i opiekuńczej oraz innej działalności statutowej szkół i placówek.</w:t>
      </w:r>
    </w:p>
    <w:p w:rsidR="009E74BA" w:rsidRPr="00692D20" w:rsidRDefault="009E74BA" w:rsidP="00692D20">
      <w:pPr>
        <w:pStyle w:val="Tekstpodstawowy"/>
        <w:suppressAutoHyphens/>
        <w:spacing w:line="288" w:lineRule="auto"/>
        <w:jc w:val="left"/>
        <w:rPr>
          <w:iCs/>
          <w:sz w:val="20"/>
          <w:szCs w:val="20"/>
        </w:rPr>
      </w:pPr>
    </w:p>
    <w:p w:rsidR="00060554" w:rsidRPr="00692D20" w:rsidRDefault="009E74BA" w:rsidP="00692D20">
      <w:pPr>
        <w:pStyle w:val="Tekstpodstawowy"/>
        <w:suppressAutoHyphens/>
        <w:spacing w:line="288" w:lineRule="auto"/>
        <w:jc w:val="left"/>
        <w:rPr>
          <w:sz w:val="20"/>
          <w:szCs w:val="20"/>
        </w:rPr>
      </w:pPr>
      <w:r w:rsidRPr="00692D20">
        <w:rPr>
          <w:sz w:val="20"/>
          <w:szCs w:val="20"/>
        </w:rPr>
        <w:t xml:space="preserve">W nawiązaniu do powyższego oraz </w:t>
      </w:r>
      <w:r w:rsidR="00404814" w:rsidRPr="00692D20">
        <w:rPr>
          <w:sz w:val="20"/>
          <w:szCs w:val="20"/>
        </w:rPr>
        <w:t>na zasadzie artykułu</w:t>
      </w:r>
      <w:r w:rsidR="00060554" w:rsidRPr="00692D20">
        <w:rPr>
          <w:sz w:val="20"/>
          <w:szCs w:val="20"/>
        </w:rPr>
        <w:t xml:space="preserve"> </w:t>
      </w:r>
      <w:r w:rsidR="00060554" w:rsidRPr="00692D20">
        <w:rPr>
          <w:rStyle w:val="Pogrubienie"/>
          <w:b w:val="0"/>
          <w:sz w:val="20"/>
          <w:szCs w:val="20"/>
        </w:rPr>
        <w:t xml:space="preserve">6 ustęp 1 ustawy o petycjach </w:t>
      </w:r>
      <w:r w:rsidR="00060554" w:rsidRPr="00692D20">
        <w:rPr>
          <w:rFonts w:cs="Helv"/>
          <w:color w:val="000000"/>
          <w:sz w:val="20"/>
          <w:szCs w:val="20"/>
        </w:rPr>
        <w:t>„</w:t>
      </w:r>
      <w:r w:rsidR="00060554" w:rsidRPr="00692D20">
        <w:rPr>
          <w:sz w:val="20"/>
          <w:szCs w:val="20"/>
        </w:rPr>
        <w:t>adresat petycji, który jest niewłaściwy do jej rozpatrzenia, przesyła ją niezwłocznie, nie później jednak niż w terminie 30 dni od dnia jej złożenia, do podmiotu właściwego do rozpatrzenia petycji, zawiadamiając o tym równocześnie podmiot wnoszący petycję.”</w:t>
      </w:r>
    </w:p>
    <w:p w:rsidR="00167A0E" w:rsidRPr="00692D20" w:rsidRDefault="00167A0E" w:rsidP="00692D20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060554" w:rsidRPr="00692D20" w:rsidRDefault="00060554" w:rsidP="00692D20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692D20">
        <w:rPr>
          <w:color w:val="000000" w:themeColor="text1"/>
          <w:sz w:val="20"/>
          <w:szCs w:val="20"/>
        </w:rPr>
        <w:t>Z wyrazami szacunku</w:t>
      </w:r>
    </w:p>
    <w:p w:rsidR="00BE0D21" w:rsidRPr="00692D20" w:rsidRDefault="00814C10" w:rsidP="00692D20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9E74BA" w:rsidRPr="00692D20" w:rsidRDefault="00814C10" w:rsidP="00692D20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Beata Bernacka</w:t>
      </w:r>
    </w:p>
    <w:p w:rsidR="00BE0D21" w:rsidRPr="00692D20" w:rsidRDefault="00814C10" w:rsidP="00692D20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Dyrektor Wydziału Partycypacji Społecznej</w:t>
      </w:r>
    </w:p>
    <w:p w:rsidR="00D5364D" w:rsidRPr="00692D20" w:rsidRDefault="00D5364D" w:rsidP="00692D20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692D20">
        <w:rPr>
          <w:color w:val="000000"/>
          <w:sz w:val="20"/>
          <w:szCs w:val="20"/>
        </w:rPr>
        <w:lastRenderedPageBreak/>
        <w:t xml:space="preserve">Sprawę prowadzi: Patrycja Przybylska; Urząd Miejski Wrocławia; Wydział Partycypacji Społecznej, ul. Gabrieli Zapolskiej 4, 50-032 Wrocław; tel. +48 717 77 77 17, fax +48 717 77 86 63; </w:t>
      </w:r>
      <w:r w:rsidRPr="00692D20">
        <w:rPr>
          <w:sz w:val="20"/>
          <w:szCs w:val="20"/>
        </w:rPr>
        <w:t>wss@um.wroc.pl</w:t>
      </w:r>
      <w:r w:rsidRPr="00692D20">
        <w:rPr>
          <w:color w:val="000000"/>
          <w:sz w:val="20"/>
          <w:szCs w:val="20"/>
        </w:rPr>
        <w:t>; www.wroclaw.pl</w:t>
      </w:r>
    </w:p>
    <w:p w:rsidR="00692D20" w:rsidRPr="00692D20" w:rsidRDefault="00692D20" w:rsidP="00692D20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D5364D" w:rsidRPr="00692D20" w:rsidRDefault="00D5364D" w:rsidP="00692D20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692D20">
        <w:rPr>
          <w:color w:val="000000" w:themeColor="text1"/>
          <w:sz w:val="20"/>
          <w:szCs w:val="20"/>
        </w:rPr>
        <w:t>Otrzymują:</w:t>
      </w:r>
    </w:p>
    <w:p w:rsidR="001C2E57" w:rsidRPr="00692D20" w:rsidRDefault="001C2E57" w:rsidP="00692D20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692D20">
        <w:rPr>
          <w:color w:val="000000" w:themeColor="text1"/>
          <w:sz w:val="20"/>
          <w:szCs w:val="20"/>
        </w:rPr>
        <w:t>Adresat</w:t>
      </w:r>
    </w:p>
    <w:p w:rsidR="00060554" w:rsidRPr="00692D20" w:rsidRDefault="00060554" w:rsidP="00692D20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692D20">
        <w:rPr>
          <w:color w:val="000000" w:themeColor="text1"/>
          <w:sz w:val="20"/>
          <w:szCs w:val="20"/>
        </w:rPr>
        <w:t>Pan Grzegorz Prigan</w:t>
      </w:r>
    </w:p>
    <w:p w:rsidR="00300E3D" w:rsidRPr="00692D20" w:rsidRDefault="0031436E" w:rsidP="00692D20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692D20">
        <w:rPr>
          <w:color w:val="000000" w:themeColor="text1"/>
          <w:sz w:val="20"/>
          <w:szCs w:val="20"/>
        </w:rPr>
        <w:t xml:space="preserve">ad </w:t>
      </w:r>
      <w:r w:rsidR="00D5364D" w:rsidRPr="00692D20">
        <w:rPr>
          <w:color w:val="000000" w:themeColor="text1"/>
          <w:sz w:val="20"/>
          <w:szCs w:val="20"/>
        </w:rPr>
        <w:t>a</w:t>
      </w:r>
      <w:r w:rsidRPr="00692D20">
        <w:rPr>
          <w:color w:val="000000" w:themeColor="text1"/>
          <w:sz w:val="20"/>
          <w:szCs w:val="20"/>
        </w:rPr>
        <w:t>cta</w:t>
      </w:r>
    </w:p>
    <w:sectPr w:rsidR="00300E3D" w:rsidRPr="00692D2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F01" w:rsidRDefault="00F90F01">
      <w:r>
        <w:separator/>
      </w:r>
    </w:p>
  </w:endnote>
  <w:endnote w:type="continuationSeparator" w:id="1">
    <w:p w:rsidR="00F90F01" w:rsidRDefault="00F90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E13F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E13FA" w:rsidRPr="004D6885">
      <w:rPr>
        <w:sz w:val="14"/>
        <w:szCs w:val="14"/>
      </w:rPr>
      <w:fldChar w:fldCharType="separate"/>
    </w:r>
    <w:r w:rsidR="00C45103">
      <w:rPr>
        <w:noProof/>
        <w:sz w:val="14"/>
        <w:szCs w:val="14"/>
      </w:rPr>
      <w:t>2</w:t>
    </w:r>
    <w:r w:rsidR="008E13F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E13F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E13FA" w:rsidRPr="004D6885">
      <w:rPr>
        <w:sz w:val="14"/>
        <w:szCs w:val="14"/>
      </w:rPr>
      <w:fldChar w:fldCharType="separate"/>
    </w:r>
    <w:r w:rsidR="00C45103">
      <w:rPr>
        <w:noProof/>
        <w:sz w:val="14"/>
        <w:szCs w:val="14"/>
      </w:rPr>
      <w:t>2</w:t>
    </w:r>
    <w:r w:rsidR="008E13F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F01" w:rsidRDefault="00F90F01">
      <w:r>
        <w:separator/>
      </w:r>
    </w:p>
  </w:footnote>
  <w:footnote w:type="continuationSeparator" w:id="1">
    <w:p w:rsidR="00F90F01" w:rsidRDefault="00F90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E13F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2"/>
  </w:num>
  <w:num w:numId="17">
    <w:abstractNumId w:val="23"/>
  </w:num>
  <w:num w:numId="18">
    <w:abstractNumId w:val="21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bastian Wolszczak">
    <w15:presenceInfo w15:providerId="AD" w15:userId="S-1-5-21-3082515468-1790972594-2916752784-651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584"/>
    <w:rsid w:val="000458D8"/>
    <w:rsid w:val="00046C81"/>
    <w:rsid w:val="00057DFD"/>
    <w:rsid w:val="00060554"/>
    <w:rsid w:val="00062583"/>
    <w:rsid w:val="0009113C"/>
    <w:rsid w:val="00093C27"/>
    <w:rsid w:val="00097AEF"/>
    <w:rsid w:val="000A15F9"/>
    <w:rsid w:val="000B1DE6"/>
    <w:rsid w:val="000C744E"/>
    <w:rsid w:val="000D062F"/>
    <w:rsid w:val="000E66B2"/>
    <w:rsid w:val="000E6E5A"/>
    <w:rsid w:val="000F2BE1"/>
    <w:rsid w:val="000F2FB0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C2E57"/>
    <w:rsid w:val="001D7485"/>
    <w:rsid w:val="001E2687"/>
    <w:rsid w:val="001F5118"/>
    <w:rsid w:val="002018DC"/>
    <w:rsid w:val="00213B34"/>
    <w:rsid w:val="0022220E"/>
    <w:rsid w:val="002250EA"/>
    <w:rsid w:val="002331DE"/>
    <w:rsid w:val="002333BF"/>
    <w:rsid w:val="00244731"/>
    <w:rsid w:val="00251C70"/>
    <w:rsid w:val="00253B1B"/>
    <w:rsid w:val="00256655"/>
    <w:rsid w:val="00260C22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EEC"/>
    <w:rsid w:val="002C745D"/>
    <w:rsid w:val="002D1784"/>
    <w:rsid w:val="002E4538"/>
    <w:rsid w:val="002F292D"/>
    <w:rsid w:val="00300E3D"/>
    <w:rsid w:val="0030561A"/>
    <w:rsid w:val="0031436E"/>
    <w:rsid w:val="0031490A"/>
    <w:rsid w:val="003151C9"/>
    <w:rsid w:val="00316E97"/>
    <w:rsid w:val="00323052"/>
    <w:rsid w:val="00345256"/>
    <w:rsid w:val="00363059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B4793"/>
    <w:rsid w:val="003B6748"/>
    <w:rsid w:val="003D50AE"/>
    <w:rsid w:val="003D7E34"/>
    <w:rsid w:val="003E72D6"/>
    <w:rsid w:val="003F20D6"/>
    <w:rsid w:val="003F51CD"/>
    <w:rsid w:val="00404814"/>
    <w:rsid w:val="00410A92"/>
    <w:rsid w:val="00416F75"/>
    <w:rsid w:val="00417A2F"/>
    <w:rsid w:val="00420660"/>
    <w:rsid w:val="00430FC0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CC2"/>
    <w:rsid w:val="00505DC1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77F74"/>
    <w:rsid w:val="00587173"/>
    <w:rsid w:val="00587711"/>
    <w:rsid w:val="0059050A"/>
    <w:rsid w:val="00591EC2"/>
    <w:rsid w:val="005A2BA2"/>
    <w:rsid w:val="005A3893"/>
    <w:rsid w:val="005B49D2"/>
    <w:rsid w:val="005C1D07"/>
    <w:rsid w:val="005C5E14"/>
    <w:rsid w:val="005C62FF"/>
    <w:rsid w:val="005C6CE1"/>
    <w:rsid w:val="005D0F05"/>
    <w:rsid w:val="005D18D1"/>
    <w:rsid w:val="005D32D8"/>
    <w:rsid w:val="005E50FE"/>
    <w:rsid w:val="005F364E"/>
    <w:rsid w:val="00604BC9"/>
    <w:rsid w:val="00613131"/>
    <w:rsid w:val="00623A96"/>
    <w:rsid w:val="0062595D"/>
    <w:rsid w:val="00627F0C"/>
    <w:rsid w:val="00637D6C"/>
    <w:rsid w:val="00646D8B"/>
    <w:rsid w:val="00680143"/>
    <w:rsid w:val="00692D20"/>
    <w:rsid w:val="00696B6F"/>
    <w:rsid w:val="006970D4"/>
    <w:rsid w:val="006A2841"/>
    <w:rsid w:val="006A54B3"/>
    <w:rsid w:val="006A5718"/>
    <w:rsid w:val="006B2E21"/>
    <w:rsid w:val="006B5FF8"/>
    <w:rsid w:val="006C3C82"/>
    <w:rsid w:val="006C6BF9"/>
    <w:rsid w:val="006E19A6"/>
    <w:rsid w:val="006E5C72"/>
    <w:rsid w:val="006E6E75"/>
    <w:rsid w:val="006F5288"/>
    <w:rsid w:val="00701D3E"/>
    <w:rsid w:val="00701FA2"/>
    <w:rsid w:val="0070427A"/>
    <w:rsid w:val="007130DE"/>
    <w:rsid w:val="007341AD"/>
    <w:rsid w:val="00745A89"/>
    <w:rsid w:val="0075415A"/>
    <w:rsid w:val="007563C8"/>
    <w:rsid w:val="00756BF0"/>
    <w:rsid w:val="00771BB3"/>
    <w:rsid w:val="00783A1F"/>
    <w:rsid w:val="007878BA"/>
    <w:rsid w:val="00791804"/>
    <w:rsid w:val="007A09E9"/>
    <w:rsid w:val="007B665C"/>
    <w:rsid w:val="007C461B"/>
    <w:rsid w:val="007D0A3D"/>
    <w:rsid w:val="007D171D"/>
    <w:rsid w:val="007D2560"/>
    <w:rsid w:val="007D26F0"/>
    <w:rsid w:val="007D3661"/>
    <w:rsid w:val="007D4097"/>
    <w:rsid w:val="007D5825"/>
    <w:rsid w:val="007F1692"/>
    <w:rsid w:val="007F1B42"/>
    <w:rsid w:val="007F7022"/>
    <w:rsid w:val="0080245B"/>
    <w:rsid w:val="00804580"/>
    <w:rsid w:val="00812A81"/>
    <w:rsid w:val="0081431C"/>
    <w:rsid w:val="00814C10"/>
    <w:rsid w:val="00814F9E"/>
    <w:rsid w:val="00820C26"/>
    <w:rsid w:val="00836667"/>
    <w:rsid w:val="00840E8E"/>
    <w:rsid w:val="00846C52"/>
    <w:rsid w:val="00851B4F"/>
    <w:rsid w:val="00860B57"/>
    <w:rsid w:val="00871D52"/>
    <w:rsid w:val="00880CCD"/>
    <w:rsid w:val="0088160D"/>
    <w:rsid w:val="0088597B"/>
    <w:rsid w:val="00891605"/>
    <w:rsid w:val="00895B16"/>
    <w:rsid w:val="008A01AB"/>
    <w:rsid w:val="008A0B4F"/>
    <w:rsid w:val="008A1A3D"/>
    <w:rsid w:val="008A2434"/>
    <w:rsid w:val="008A26DC"/>
    <w:rsid w:val="008A47D1"/>
    <w:rsid w:val="008B5279"/>
    <w:rsid w:val="008C5477"/>
    <w:rsid w:val="008D62AA"/>
    <w:rsid w:val="008D7F81"/>
    <w:rsid w:val="008E13FA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1AAF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E74BA"/>
    <w:rsid w:val="009F4C4A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69EF"/>
    <w:rsid w:val="00A42237"/>
    <w:rsid w:val="00A44654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A0398"/>
    <w:rsid w:val="00AB56BE"/>
    <w:rsid w:val="00AB60B5"/>
    <w:rsid w:val="00AB70AB"/>
    <w:rsid w:val="00AD6C63"/>
    <w:rsid w:val="00AD7191"/>
    <w:rsid w:val="00AF094C"/>
    <w:rsid w:val="00AF4098"/>
    <w:rsid w:val="00AF63CF"/>
    <w:rsid w:val="00B002B2"/>
    <w:rsid w:val="00B00D54"/>
    <w:rsid w:val="00B011EB"/>
    <w:rsid w:val="00B01DF1"/>
    <w:rsid w:val="00B02AD0"/>
    <w:rsid w:val="00B05BE7"/>
    <w:rsid w:val="00B15702"/>
    <w:rsid w:val="00B1726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3AF4"/>
    <w:rsid w:val="00B754CF"/>
    <w:rsid w:val="00B81B31"/>
    <w:rsid w:val="00B906E7"/>
    <w:rsid w:val="00BA07D8"/>
    <w:rsid w:val="00BA11E0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5103"/>
    <w:rsid w:val="00C51003"/>
    <w:rsid w:val="00C52C53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D05152"/>
    <w:rsid w:val="00D15AA7"/>
    <w:rsid w:val="00D23966"/>
    <w:rsid w:val="00D33992"/>
    <w:rsid w:val="00D40A1F"/>
    <w:rsid w:val="00D4540D"/>
    <w:rsid w:val="00D47DE9"/>
    <w:rsid w:val="00D5364D"/>
    <w:rsid w:val="00D627A1"/>
    <w:rsid w:val="00D62CB9"/>
    <w:rsid w:val="00D71294"/>
    <w:rsid w:val="00D81AFC"/>
    <w:rsid w:val="00D8547D"/>
    <w:rsid w:val="00D90F87"/>
    <w:rsid w:val="00D91E3E"/>
    <w:rsid w:val="00D92933"/>
    <w:rsid w:val="00D957D0"/>
    <w:rsid w:val="00DC191D"/>
    <w:rsid w:val="00DC368C"/>
    <w:rsid w:val="00DC6D24"/>
    <w:rsid w:val="00DD4665"/>
    <w:rsid w:val="00DE3DC0"/>
    <w:rsid w:val="00DE7265"/>
    <w:rsid w:val="00DF3584"/>
    <w:rsid w:val="00E15009"/>
    <w:rsid w:val="00E25026"/>
    <w:rsid w:val="00E25E6A"/>
    <w:rsid w:val="00E3042C"/>
    <w:rsid w:val="00E35A19"/>
    <w:rsid w:val="00E45FA0"/>
    <w:rsid w:val="00E52576"/>
    <w:rsid w:val="00E554F5"/>
    <w:rsid w:val="00E61A71"/>
    <w:rsid w:val="00E756DD"/>
    <w:rsid w:val="00E80D2B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672E8"/>
    <w:rsid w:val="00F725F6"/>
    <w:rsid w:val="00F74F6D"/>
    <w:rsid w:val="00F8165E"/>
    <w:rsid w:val="00F85014"/>
    <w:rsid w:val="00F878F3"/>
    <w:rsid w:val="00F90F01"/>
    <w:rsid w:val="00FA5707"/>
    <w:rsid w:val="00FB2F82"/>
    <w:rsid w:val="00FB68B6"/>
    <w:rsid w:val="00FB7D1C"/>
    <w:rsid w:val="00FB7E24"/>
    <w:rsid w:val="00FC464D"/>
    <w:rsid w:val="00FD1C01"/>
    <w:rsid w:val="00FE0589"/>
    <w:rsid w:val="00FE338E"/>
    <w:rsid w:val="00FE3DA0"/>
    <w:rsid w:val="00FE3DCE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3</TotalTime>
  <Pages>2</Pages>
  <Words>280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2023-11-28T13:12:00Z</cp:lastPrinted>
  <dcterms:created xsi:type="dcterms:W3CDTF">2023-11-29T13:37:00Z</dcterms:created>
  <dcterms:modified xsi:type="dcterms:W3CDTF">2023-11-29T13:39:00Z</dcterms:modified>
</cp:coreProperties>
</file>