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679C" w14:textId="77777777" w:rsidR="00E523B0" w:rsidRPr="00A97D65" w:rsidRDefault="00802E96" w:rsidP="00186348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0" w:name="OLE_LINK20"/>
      <w:r w:rsidRPr="00802E96">
        <w:rPr>
          <w:rFonts w:ascii="Verdana" w:hAnsi="Verdana"/>
          <w:sz w:val="20"/>
          <w:szCs w:val="20"/>
        </w:rPr>
        <w:t>”PRZEDSIĘBIORSTWO TRANSPORTOWE HANDLU WEWNĘTRZNEGO WROCŁAW”</w:t>
      </w:r>
      <w:r>
        <w:rPr>
          <w:rFonts w:ascii="Verdana" w:hAnsi="Verdana"/>
          <w:sz w:val="20"/>
          <w:szCs w:val="20"/>
        </w:rPr>
        <w:t xml:space="preserve"> </w:t>
      </w:r>
      <w:r w:rsidR="00116430" w:rsidRPr="00A97D65">
        <w:rPr>
          <w:rFonts w:ascii="Verdana" w:hAnsi="Verdana"/>
          <w:sz w:val="20"/>
          <w:szCs w:val="20"/>
        </w:rPr>
        <w:t>SPÓŁKA Z OGRANICZONĄ ODPOWIEDZIALNOŚCIĄ</w:t>
      </w:r>
    </w:p>
    <w:p w14:paraId="069380BA" w14:textId="77777777"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ul. </w:t>
      </w:r>
      <w:r w:rsidR="00802E96">
        <w:rPr>
          <w:rFonts w:ascii="Verdana" w:hAnsi="Verdana"/>
          <w:sz w:val="20"/>
          <w:szCs w:val="20"/>
        </w:rPr>
        <w:t>Dmowskiego</w:t>
      </w:r>
      <w:r w:rsidRPr="00A97D65">
        <w:rPr>
          <w:rFonts w:ascii="Verdana" w:hAnsi="Verdana"/>
          <w:sz w:val="20"/>
          <w:szCs w:val="20"/>
        </w:rPr>
        <w:t xml:space="preserve"> nr </w:t>
      </w:r>
      <w:r w:rsidR="00802E96">
        <w:rPr>
          <w:rFonts w:ascii="Verdana" w:hAnsi="Verdana"/>
          <w:sz w:val="20"/>
          <w:szCs w:val="20"/>
        </w:rPr>
        <w:t>7</w:t>
      </w:r>
    </w:p>
    <w:p w14:paraId="63BE03C2" w14:textId="77777777"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5</w:t>
      </w:r>
      <w:r w:rsidR="00802E96">
        <w:rPr>
          <w:rFonts w:ascii="Verdana" w:hAnsi="Verdana"/>
          <w:sz w:val="20"/>
          <w:szCs w:val="20"/>
        </w:rPr>
        <w:t>0</w:t>
      </w:r>
      <w:r w:rsidRPr="00A97D65">
        <w:rPr>
          <w:rFonts w:ascii="Verdana" w:hAnsi="Verdana"/>
          <w:sz w:val="20"/>
          <w:szCs w:val="20"/>
        </w:rPr>
        <w:t>-</w:t>
      </w:r>
      <w:r w:rsidR="00CE3C14" w:rsidRPr="00A97D65">
        <w:rPr>
          <w:rFonts w:ascii="Verdana" w:hAnsi="Verdana"/>
          <w:sz w:val="20"/>
          <w:szCs w:val="20"/>
        </w:rPr>
        <w:t>2</w:t>
      </w:r>
      <w:r w:rsidR="00802E96">
        <w:rPr>
          <w:rFonts w:ascii="Verdana" w:hAnsi="Verdana"/>
          <w:sz w:val="20"/>
          <w:szCs w:val="20"/>
        </w:rPr>
        <w:t>03</w:t>
      </w:r>
      <w:r w:rsidRPr="00A97D65">
        <w:rPr>
          <w:rFonts w:ascii="Verdana" w:hAnsi="Verdana"/>
          <w:sz w:val="20"/>
          <w:szCs w:val="20"/>
        </w:rPr>
        <w:t xml:space="preserve"> Wrocław</w:t>
      </w:r>
    </w:p>
    <w:p w14:paraId="0BA31F6B" w14:textId="77777777" w:rsidR="00E523B0" w:rsidRPr="00A97D65" w:rsidRDefault="00E523B0" w:rsidP="0018634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Wrocław, </w:t>
      </w:r>
      <w:r w:rsidR="00B9465F">
        <w:rPr>
          <w:rFonts w:ascii="Verdana" w:hAnsi="Verdana"/>
          <w:sz w:val="20"/>
          <w:szCs w:val="20"/>
        </w:rPr>
        <w:t>29</w:t>
      </w:r>
      <w:r w:rsidR="00802E96">
        <w:rPr>
          <w:rFonts w:ascii="Verdana" w:hAnsi="Verdana"/>
          <w:sz w:val="20"/>
          <w:szCs w:val="20"/>
        </w:rPr>
        <w:t xml:space="preserve"> </w:t>
      </w:r>
      <w:r w:rsidR="00750315">
        <w:rPr>
          <w:rFonts w:ascii="Verdana" w:hAnsi="Verdana"/>
          <w:sz w:val="20"/>
          <w:szCs w:val="20"/>
        </w:rPr>
        <w:t>maj</w:t>
      </w:r>
      <w:r w:rsidR="009A1869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14:paraId="0BF8FB9B" w14:textId="77777777"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CE3C14" w:rsidRPr="00A97D65">
        <w:rPr>
          <w:rFonts w:ascii="Verdana" w:hAnsi="Verdana"/>
          <w:sz w:val="20"/>
          <w:szCs w:val="20"/>
        </w:rPr>
        <w:t>5</w:t>
      </w:r>
      <w:r w:rsidR="00802E96">
        <w:rPr>
          <w:rFonts w:ascii="Verdana" w:hAnsi="Verdana"/>
          <w:sz w:val="20"/>
          <w:szCs w:val="20"/>
        </w:rPr>
        <w:t>7</w:t>
      </w:r>
      <w:r w:rsidRPr="00A97D65">
        <w:rPr>
          <w:rFonts w:ascii="Verdana" w:hAnsi="Verdana"/>
          <w:sz w:val="20"/>
          <w:szCs w:val="20"/>
        </w:rPr>
        <w:t>.202</w:t>
      </w:r>
      <w:r w:rsidR="00E116B3" w:rsidRPr="00A97D65">
        <w:rPr>
          <w:rFonts w:ascii="Verdana" w:hAnsi="Verdana"/>
          <w:sz w:val="20"/>
          <w:szCs w:val="20"/>
        </w:rPr>
        <w:t>2</w:t>
      </w:r>
    </w:p>
    <w:p w14:paraId="69D91178" w14:textId="77777777" w:rsidR="00E523B0" w:rsidRPr="00750315" w:rsidRDefault="0044695B" w:rsidP="0044695B">
      <w:pPr>
        <w:rPr>
          <w:rFonts w:ascii="Verdana" w:hAnsi="Verdana"/>
          <w:sz w:val="20"/>
          <w:szCs w:val="20"/>
        </w:rPr>
      </w:pPr>
      <w:r w:rsidRPr="00750315">
        <w:rPr>
          <w:rFonts w:ascii="Verdana" w:hAnsi="Verdana"/>
          <w:sz w:val="20"/>
          <w:szCs w:val="20"/>
        </w:rPr>
        <w:t>00052478/2023</w:t>
      </w:r>
      <w:r w:rsidR="009E4825" w:rsidRPr="00750315">
        <w:rPr>
          <w:rFonts w:ascii="Verdana" w:hAnsi="Verdana"/>
          <w:sz w:val="20"/>
          <w:szCs w:val="20"/>
        </w:rPr>
        <w:t>/W</w:t>
      </w:r>
    </w:p>
    <w:p w14:paraId="47801038" w14:textId="77777777"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14:paraId="16FB1634" w14:textId="77777777" w:rsidR="005A5110" w:rsidRPr="00A97D65" w:rsidRDefault="005A5110" w:rsidP="00A97D6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E116B3" w:rsidRPr="00A97D65">
        <w:rPr>
          <w:rFonts w:ascii="Verdana" w:hAnsi="Verdana"/>
          <w:sz w:val="20"/>
          <w:szCs w:val="20"/>
        </w:rPr>
        <w:t>2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E116B3" w:rsidRPr="00A97D65">
        <w:rPr>
          <w:rFonts w:ascii="Verdana" w:hAnsi="Verdana"/>
          <w:sz w:val="20"/>
          <w:szCs w:val="20"/>
        </w:rPr>
        <w:t>988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14:paraId="398F84E9" w14:textId="77777777" w:rsidR="005A5110" w:rsidRPr="00A97D65" w:rsidRDefault="005A5110" w:rsidP="00A27A3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rFonts w:ascii="Verdana" w:hAnsi="Verdana"/>
          <w:sz w:val="20"/>
          <w:szCs w:val="20"/>
        </w:rPr>
        <w:t xml:space="preserve">, </w:t>
      </w:r>
      <w:r w:rsidR="00802E96" w:rsidRPr="00802E96">
        <w:rPr>
          <w:rFonts w:ascii="Verdana" w:hAnsi="Verdana"/>
          <w:sz w:val="20"/>
          <w:szCs w:val="20"/>
        </w:rPr>
        <w:t>”PRZEDSIĘBIORSTWO TRANSPORTOWE HANDLU WEWNĘTRZNEGO WROCŁAW”</w:t>
      </w:r>
      <w:r w:rsidR="00802E96">
        <w:rPr>
          <w:rFonts w:ascii="Verdana" w:hAnsi="Verdana"/>
          <w:sz w:val="20"/>
          <w:szCs w:val="20"/>
        </w:rPr>
        <w:t xml:space="preserve"> </w:t>
      </w:r>
      <w:r w:rsidR="00116430" w:rsidRPr="00A97D65">
        <w:rPr>
          <w:rFonts w:ascii="Verdana" w:hAnsi="Verdana"/>
          <w:sz w:val="20"/>
          <w:szCs w:val="20"/>
        </w:rPr>
        <w:t>SPÓŁKA Z OGRANICZONĄ ODPOWIEDZIALNOŚCIĄ</w:t>
      </w:r>
      <w:r w:rsidRPr="00A97D65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0948C6" w:rsidRPr="00A97D65">
        <w:rPr>
          <w:rFonts w:ascii="Verdana" w:hAnsi="Verdana"/>
          <w:sz w:val="20"/>
          <w:szCs w:val="20"/>
        </w:rPr>
        <w:t xml:space="preserve">ławia pod nr ewidencyjnym </w:t>
      </w:r>
      <w:r w:rsidR="00BA6D2B" w:rsidRPr="00A97D65">
        <w:rPr>
          <w:rFonts w:ascii="Verdana" w:hAnsi="Verdana"/>
          <w:sz w:val="20"/>
          <w:szCs w:val="20"/>
        </w:rPr>
        <w:t>DW/0</w:t>
      </w:r>
      <w:r w:rsidR="00802E96">
        <w:rPr>
          <w:rFonts w:ascii="Verdana" w:hAnsi="Verdana"/>
          <w:sz w:val="20"/>
          <w:szCs w:val="20"/>
        </w:rPr>
        <w:t>0</w:t>
      </w:r>
      <w:r w:rsidR="00CE3C14" w:rsidRPr="00A97D65">
        <w:rPr>
          <w:rFonts w:ascii="Verdana" w:hAnsi="Verdana"/>
          <w:sz w:val="20"/>
          <w:szCs w:val="20"/>
        </w:rPr>
        <w:t>6</w:t>
      </w:r>
      <w:r w:rsidRPr="00A97D65">
        <w:rPr>
          <w:rFonts w:ascii="Verdana" w:hAnsi="Verdana"/>
          <w:sz w:val="20"/>
          <w:szCs w:val="20"/>
        </w:rPr>
        <w:t>/P, ze wskazanym adresem w</w:t>
      </w:r>
      <w:r w:rsidR="002A6DD5" w:rsidRPr="00A97D65">
        <w:rPr>
          <w:rFonts w:ascii="Verdana" w:hAnsi="Verdana"/>
          <w:sz w:val="20"/>
          <w:szCs w:val="20"/>
        </w:rPr>
        <w:t>ykonywa</w:t>
      </w:r>
      <w:r w:rsidR="00BA6D2B" w:rsidRPr="00A97D65">
        <w:rPr>
          <w:rFonts w:ascii="Verdana" w:hAnsi="Verdana"/>
          <w:sz w:val="20"/>
          <w:szCs w:val="20"/>
        </w:rPr>
        <w:t xml:space="preserve">nia działalności: ul. </w:t>
      </w:r>
      <w:r w:rsidR="00802E96">
        <w:rPr>
          <w:rFonts w:ascii="Verdana" w:hAnsi="Verdana"/>
          <w:sz w:val="20"/>
          <w:szCs w:val="20"/>
        </w:rPr>
        <w:t>Dmowskiego</w:t>
      </w:r>
      <w:r w:rsidR="00802E96" w:rsidRPr="00A97D65">
        <w:rPr>
          <w:rFonts w:ascii="Verdana" w:hAnsi="Verdana"/>
          <w:sz w:val="20"/>
          <w:szCs w:val="20"/>
        </w:rPr>
        <w:t xml:space="preserve"> nr </w:t>
      </w:r>
      <w:r w:rsidR="00802E96">
        <w:rPr>
          <w:rFonts w:ascii="Verdana" w:hAnsi="Verdana"/>
          <w:sz w:val="20"/>
          <w:szCs w:val="20"/>
        </w:rPr>
        <w:t>7</w:t>
      </w:r>
      <w:r w:rsidR="00E523B0" w:rsidRPr="00A97D65">
        <w:rPr>
          <w:rFonts w:ascii="Verdana" w:hAnsi="Verdana"/>
          <w:sz w:val="20"/>
          <w:szCs w:val="20"/>
        </w:rPr>
        <w:t>, 5</w:t>
      </w:r>
      <w:r w:rsidR="00802E96">
        <w:rPr>
          <w:rFonts w:ascii="Verdana" w:hAnsi="Verdana"/>
          <w:sz w:val="20"/>
          <w:szCs w:val="20"/>
        </w:rPr>
        <w:t>0</w:t>
      </w:r>
      <w:r w:rsidR="00E523B0" w:rsidRPr="00A97D65">
        <w:rPr>
          <w:rFonts w:ascii="Verdana" w:hAnsi="Verdana"/>
          <w:sz w:val="20"/>
          <w:szCs w:val="20"/>
        </w:rPr>
        <w:t>–</w:t>
      </w:r>
      <w:r w:rsidR="00CE3C14" w:rsidRPr="00A97D65">
        <w:rPr>
          <w:rFonts w:ascii="Verdana" w:hAnsi="Verdana"/>
          <w:sz w:val="20"/>
          <w:szCs w:val="20"/>
        </w:rPr>
        <w:t>2</w:t>
      </w:r>
      <w:r w:rsidR="00802E96">
        <w:rPr>
          <w:rFonts w:ascii="Verdana" w:hAnsi="Verdana"/>
          <w:sz w:val="20"/>
          <w:szCs w:val="20"/>
        </w:rPr>
        <w:t>03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Wrocław.</w:t>
      </w:r>
    </w:p>
    <w:p w14:paraId="51EAA514" w14:textId="77777777"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14:paraId="31CBC037" w14:textId="77777777"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7099D08C" w14:textId="77777777"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57E29181" w14:textId="77777777"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802E96">
        <w:rPr>
          <w:rFonts w:ascii="Verdana" w:hAnsi="Verdana"/>
          <w:sz w:val="20"/>
          <w:szCs w:val="20"/>
        </w:rPr>
        <w:t>07</w:t>
      </w:r>
      <w:r w:rsidR="00D6132C">
        <w:rPr>
          <w:rFonts w:ascii="Verdana" w:hAnsi="Verdana"/>
          <w:sz w:val="20"/>
          <w:szCs w:val="20"/>
        </w:rPr>
        <w:t>.</w:t>
      </w:r>
      <w:r w:rsidR="00802E96">
        <w:rPr>
          <w:rFonts w:ascii="Verdana" w:hAnsi="Verdana"/>
          <w:sz w:val="20"/>
          <w:szCs w:val="20"/>
        </w:rPr>
        <w:t>12</w:t>
      </w:r>
      <w:r w:rsidR="00D6132C">
        <w:rPr>
          <w:rFonts w:ascii="Verdana" w:hAnsi="Verdana"/>
          <w:sz w:val="20"/>
          <w:szCs w:val="20"/>
        </w:rPr>
        <w:t xml:space="preserve">.2021 do </w:t>
      </w:r>
      <w:r w:rsidR="00802E96">
        <w:rPr>
          <w:rFonts w:ascii="Verdana" w:hAnsi="Verdana"/>
          <w:sz w:val="20"/>
          <w:szCs w:val="20"/>
        </w:rPr>
        <w:t>03</w:t>
      </w:r>
      <w:r w:rsidR="00D6132C">
        <w:rPr>
          <w:rFonts w:ascii="Verdana" w:hAnsi="Verdana"/>
          <w:sz w:val="20"/>
          <w:szCs w:val="20"/>
        </w:rPr>
        <w:t>.1</w:t>
      </w:r>
      <w:r w:rsidR="00802E96">
        <w:rPr>
          <w:rFonts w:ascii="Verdana" w:hAnsi="Verdana"/>
          <w:sz w:val="20"/>
          <w:szCs w:val="20"/>
        </w:rPr>
        <w:t>1</w:t>
      </w:r>
      <w:r w:rsidR="00D6132C">
        <w:rPr>
          <w:rFonts w:ascii="Verdana" w:hAnsi="Verdana"/>
          <w:sz w:val="20"/>
          <w:szCs w:val="20"/>
        </w:rPr>
        <w:t>.2022 r.</w:t>
      </w:r>
    </w:p>
    <w:p w14:paraId="29F4EB70" w14:textId="77777777" w:rsidR="005A5110" w:rsidRPr="00A97D65" w:rsidRDefault="005A5110" w:rsidP="00A97D6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CE3C14" w:rsidRPr="00A97D65">
        <w:rPr>
          <w:rFonts w:ascii="Verdana" w:hAnsi="Verdana"/>
          <w:sz w:val="20"/>
          <w:szCs w:val="20"/>
        </w:rPr>
        <w:t>5</w:t>
      </w:r>
      <w:r w:rsidR="00802E96">
        <w:rPr>
          <w:rFonts w:ascii="Verdana" w:hAnsi="Verdana"/>
          <w:sz w:val="20"/>
          <w:szCs w:val="20"/>
        </w:rPr>
        <w:t>7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437DA9" w:rsidRPr="00A97D65">
        <w:rPr>
          <w:rFonts w:ascii="Verdana" w:hAnsi="Verdana"/>
          <w:sz w:val="20"/>
          <w:szCs w:val="20"/>
        </w:rPr>
        <w:t>2</w:t>
      </w:r>
      <w:r w:rsidR="00BA6D2B" w:rsidRPr="00A97D65">
        <w:rPr>
          <w:rFonts w:ascii="Verdana" w:hAnsi="Verdana"/>
          <w:sz w:val="20"/>
          <w:szCs w:val="20"/>
        </w:rPr>
        <w:t xml:space="preserve"> z dnia </w:t>
      </w:r>
      <w:r w:rsidR="00802E96">
        <w:rPr>
          <w:rFonts w:ascii="Verdana" w:hAnsi="Verdana"/>
          <w:sz w:val="20"/>
          <w:szCs w:val="20"/>
        </w:rPr>
        <w:t>2</w:t>
      </w:r>
      <w:r w:rsidR="00B9465F">
        <w:rPr>
          <w:rFonts w:ascii="Verdana" w:hAnsi="Verdana"/>
          <w:sz w:val="20"/>
          <w:szCs w:val="20"/>
        </w:rPr>
        <w:t>6</w:t>
      </w:r>
      <w:r w:rsidR="00186348">
        <w:rPr>
          <w:rFonts w:ascii="Verdana" w:hAnsi="Verdana"/>
          <w:sz w:val="20"/>
          <w:szCs w:val="20"/>
        </w:rPr>
        <w:t xml:space="preserve"> </w:t>
      </w:r>
      <w:r w:rsidR="00802E96">
        <w:rPr>
          <w:rFonts w:ascii="Verdana" w:hAnsi="Verdana"/>
          <w:sz w:val="20"/>
          <w:szCs w:val="20"/>
        </w:rPr>
        <w:t>kwietni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33F8FEE8" w14:textId="77777777" w:rsidR="00A97D65" w:rsidRPr="00A97D65" w:rsidRDefault="00A97D65" w:rsidP="00D6132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FB7B61">
        <w:rPr>
          <w:rFonts w:ascii="Verdana" w:hAnsi="Verdana"/>
          <w:sz w:val="20"/>
          <w:szCs w:val="20"/>
        </w:rPr>
        <w:t xml:space="preserve"> stwierdzono wystąpienie nieprawidłowości polegających na:</w:t>
      </w:r>
    </w:p>
    <w:p w14:paraId="7257CE3D" w14:textId="77777777" w:rsidR="00FB7B61" w:rsidRDefault="00FB7B61" w:rsidP="00D6132C">
      <w:pPr>
        <w:pStyle w:val="Nagwektabeli"/>
        <w:numPr>
          <w:ilvl w:val="0"/>
          <w:numId w:val="21"/>
        </w:numPr>
        <w:suppressLineNumbers w:val="0"/>
        <w:spacing w:line="360" w:lineRule="auto"/>
        <w:ind w:left="368" w:hanging="357"/>
        <w:jc w:val="left"/>
        <w:rPr>
          <w:b w:val="0"/>
        </w:rPr>
      </w:pPr>
      <w:r>
        <w:rPr>
          <w:b w:val="0"/>
        </w:rPr>
        <w:t xml:space="preserve">Dokonaniu błędnych lub niepełnych wpisów w dokumentacji w </w:t>
      </w:r>
      <w:r w:rsidR="002733F1">
        <w:rPr>
          <w:b w:val="0"/>
        </w:rPr>
        <w:t>s</w:t>
      </w:r>
      <w:r w:rsidR="00802E96">
        <w:rPr>
          <w:b w:val="0"/>
        </w:rPr>
        <w:t>ześci</w:t>
      </w:r>
      <w:r>
        <w:rPr>
          <w:b w:val="0"/>
        </w:rPr>
        <w:t>u przypadkach dotyczących</w:t>
      </w:r>
      <w:r w:rsidR="00802E96">
        <w:rPr>
          <w:b w:val="0"/>
        </w:rPr>
        <w:t>:</w:t>
      </w:r>
    </w:p>
    <w:p w14:paraId="2D8FF0B3" w14:textId="77777777" w:rsidR="00FB7B61" w:rsidRDefault="00802E96" w:rsidP="00186348">
      <w:pPr>
        <w:pStyle w:val="Nagwektabeli"/>
        <w:numPr>
          <w:ilvl w:val="0"/>
          <w:numId w:val="22"/>
        </w:numPr>
        <w:suppressLineNumbers w:val="0"/>
        <w:spacing w:line="360" w:lineRule="auto"/>
        <w:ind w:left="851" w:hanging="425"/>
        <w:jc w:val="left"/>
        <w:rPr>
          <w:b w:val="0"/>
        </w:rPr>
      </w:pPr>
      <w:r>
        <w:rPr>
          <w:b w:val="0"/>
        </w:rPr>
        <w:t xml:space="preserve">okresowego badania technicznego pojazdu przed pierwszą rejestracją na terytorium Rzeczpospolitej Polskiej, gdzie </w:t>
      </w:r>
      <w:r w:rsidR="00FB7B61">
        <w:rPr>
          <w:b w:val="0"/>
        </w:rPr>
        <w:t xml:space="preserve">w </w:t>
      </w:r>
      <w:r>
        <w:rPr>
          <w:b w:val="0"/>
        </w:rPr>
        <w:t>dwóch</w:t>
      </w:r>
      <w:r w:rsidR="00FB7B61">
        <w:rPr>
          <w:b w:val="0"/>
        </w:rPr>
        <w:t xml:space="preserve"> dokumentach identyfikacyjnych pojazdu nie wpisano rozstawu kół, co stanowi</w:t>
      </w:r>
      <w:r w:rsidR="00163D51">
        <w:rPr>
          <w:b w:val="0"/>
        </w:rPr>
        <w:t>ło</w:t>
      </w:r>
      <w:r w:rsidR="00FB7B61">
        <w:rPr>
          <w:b w:val="0"/>
        </w:rPr>
        <w:t xml:space="preserve"> naruszenie pkt 24 załącznika nr 4 do </w:t>
      </w:r>
      <w:r w:rsidR="00FB7B61" w:rsidRPr="00A97D65">
        <w:rPr>
          <w:b w:val="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(t.j. Dz. U. </w:t>
      </w:r>
      <w:r w:rsidR="00B61E3F">
        <w:rPr>
          <w:b w:val="0"/>
        </w:rPr>
        <w:t>z 2015 r. poz. 776 z</w:t>
      </w:r>
      <w:r w:rsidR="00922F2C">
        <w:rPr>
          <w:b w:val="0"/>
        </w:rPr>
        <w:t xml:space="preserve">e zmianami </w:t>
      </w:r>
      <w:r w:rsidR="00B61E3F">
        <w:rPr>
          <w:b w:val="0"/>
        </w:rPr>
        <w:t xml:space="preserve">- </w:t>
      </w:r>
      <w:r w:rsidR="00FB7B61" w:rsidRPr="00A97D65">
        <w:rPr>
          <w:b w:val="0"/>
        </w:rPr>
        <w:t>zwane</w:t>
      </w:r>
      <w:r w:rsidR="001F01B4">
        <w:rPr>
          <w:b w:val="0"/>
        </w:rPr>
        <w:t>go</w:t>
      </w:r>
      <w:r w:rsidR="00FB7B61" w:rsidRPr="00A97D65">
        <w:rPr>
          <w:b w:val="0"/>
        </w:rPr>
        <w:t xml:space="preserve"> dalej rozporządzeniem MTBiG);</w:t>
      </w:r>
    </w:p>
    <w:p w14:paraId="0611C44B" w14:textId="77777777" w:rsidR="002733F1" w:rsidRDefault="002733F1" w:rsidP="00186348">
      <w:pPr>
        <w:pStyle w:val="Nagwektabeli"/>
        <w:numPr>
          <w:ilvl w:val="0"/>
          <w:numId w:val="22"/>
        </w:numPr>
        <w:suppressLineNumbers w:val="0"/>
        <w:spacing w:line="360" w:lineRule="auto"/>
        <w:ind w:left="851" w:hanging="425"/>
        <w:jc w:val="left"/>
        <w:rPr>
          <w:b w:val="0"/>
        </w:rPr>
      </w:pPr>
      <w:r>
        <w:rPr>
          <w:b w:val="0"/>
        </w:rPr>
        <w:t xml:space="preserve">dodatkowych badań technicznych pojazdów, które mają być używane jako taksówki, </w:t>
      </w:r>
      <w:r w:rsidR="00FB7B61" w:rsidRPr="00145928">
        <w:rPr>
          <w:b w:val="0"/>
        </w:rPr>
        <w:t xml:space="preserve">w czterech </w:t>
      </w:r>
      <w:r>
        <w:rPr>
          <w:b w:val="0"/>
        </w:rPr>
        <w:t>pozycjach rejestru badań technicznych</w:t>
      </w:r>
      <w:r w:rsidR="008F239F">
        <w:rPr>
          <w:b w:val="0"/>
        </w:rPr>
        <w:t>, w rubryce rodzaj paliwa, nie w</w:t>
      </w:r>
      <w:r w:rsidR="00750315">
        <w:rPr>
          <w:b w:val="0"/>
        </w:rPr>
        <w:t>s</w:t>
      </w:r>
      <w:r w:rsidR="008F239F">
        <w:rPr>
          <w:b w:val="0"/>
        </w:rPr>
        <w:t>kazano poprawnie dodatkowego sy</w:t>
      </w:r>
      <w:r w:rsidR="00750315">
        <w:rPr>
          <w:b w:val="0"/>
        </w:rPr>
        <w:t>mbolu rodzaju paliwa, tj. LPG (</w:t>
      </w:r>
      <w:r w:rsidR="008F239F">
        <w:rPr>
          <w:b w:val="0"/>
        </w:rPr>
        <w:t xml:space="preserve">w trzech przypadkach) i EE (w jednym przypadku), </w:t>
      </w:r>
      <w:r w:rsidR="008F239F" w:rsidRPr="008F239F">
        <w:rPr>
          <w:b w:val="0"/>
        </w:rPr>
        <w:t>co</w:t>
      </w:r>
      <w:r w:rsidR="00345E15">
        <w:rPr>
          <w:b w:val="0"/>
        </w:rPr>
        <w:t xml:space="preserve"> </w:t>
      </w:r>
      <w:r w:rsidR="008F239F" w:rsidRPr="008F239F">
        <w:rPr>
          <w:b w:val="0"/>
        </w:rPr>
        <w:t>stanowi</w:t>
      </w:r>
      <w:r w:rsidR="008F239F">
        <w:rPr>
          <w:b w:val="0"/>
        </w:rPr>
        <w:t>ło</w:t>
      </w:r>
      <w:r w:rsidR="008F239F" w:rsidRPr="008F239F">
        <w:rPr>
          <w:b w:val="0"/>
        </w:rPr>
        <w:t xml:space="preserve"> naruszenie § 5 ust. 2 rozporządzenia MTBiG oraz ust. 2 pkt 12 i treści objaśnień załącznika nr 8 do rozporządzenia MTBiG.</w:t>
      </w:r>
    </w:p>
    <w:p w14:paraId="72A42CBD" w14:textId="77777777" w:rsidR="008F239F" w:rsidRDefault="008F239F" w:rsidP="00186348">
      <w:pPr>
        <w:pStyle w:val="Nagwektabeli"/>
        <w:numPr>
          <w:ilvl w:val="0"/>
          <w:numId w:val="21"/>
        </w:numPr>
        <w:suppressLineNumbers w:val="0"/>
        <w:spacing w:line="360" w:lineRule="auto"/>
        <w:ind w:left="368" w:hanging="357"/>
        <w:jc w:val="left"/>
        <w:rPr>
          <w:b w:val="0"/>
        </w:rPr>
      </w:pPr>
      <w:r w:rsidRPr="008F239F">
        <w:rPr>
          <w:b w:val="0"/>
        </w:rPr>
        <w:t>Wpisaniu w sprawozdaniu z pobranych i przekazanych opłat ewidencyjnych za ma</w:t>
      </w:r>
      <w:r>
        <w:rPr>
          <w:b w:val="0"/>
        </w:rPr>
        <w:t>j</w:t>
      </w:r>
      <w:r w:rsidRPr="008F239F">
        <w:rPr>
          <w:b w:val="0"/>
        </w:rPr>
        <w:t xml:space="preserve"> 2022 r. zawyżonej liczby opłat ewidencyjnych, co stanowiło naruszenie § 6 rozporządzenia Ministra Cyfryzacji z dnia 30 grudnia 2019 r. w sprawie opłaty ewidencyjnej stanowiącej przychód Funduszu - Centralna Ewidencja Pojazdów i Kierowców (Dz. U. z 20</w:t>
      </w:r>
      <w:r w:rsidR="00A3647C">
        <w:rPr>
          <w:b w:val="0"/>
        </w:rPr>
        <w:t>22</w:t>
      </w:r>
      <w:r w:rsidRPr="008F239F">
        <w:rPr>
          <w:b w:val="0"/>
        </w:rPr>
        <w:t xml:space="preserve"> r. poz. </w:t>
      </w:r>
      <w:r w:rsidR="00A3647C">
        <w:rPr>
          <w:b w:val="0"/>
        </w:rPr>
        <w:t>738</w:t>
      </w:r>
      <w:r w:rsidR="008520D7">
        <w:rPr>
          <w:b w:val="0"/>
        </w:rPr>
        <w:t xml:space="preserve"> - </w:t>
      </w:r>
      <w:r w:rsidR="008520D7" w:rsidRPr="00A97D65">
        <w:rPr>
          <w:b w:val="0"/>
        </w:rPr>
        <w:t>zwane</w:t>
      </w:r>
      <w:r w:rsidR="008520D7">
        <w:rPr>
          <w:b w:val="0"/>
        </w:rPr>
        <w:t>go</w:t>
      </w:r>
      <w:r w:rsidR="008520D7" w:rsidRPr="00A97D65">
        <w:rPr>
          <w:b w:val="0"/>
        </w:rPr>
        <w:t xml:space="preserve"> dalej rozporządzeniem</w:t>
      </w:r>
      <w:r w:rsidR="008520D7">
        <w:rPr>
          <w:b w:val="0"/>
        </w:rPr>
        <w:t xml:space="preserve"> w sprawie opłaty ewidencyjnej</w:t>
      </w:r>
      <w:r w:rsidRPr="008F239F">
        <w:rPr>
          <w:b w:val="0"/>
        </w:rPr>
        <w:t>).</w:t>
      </w:r>
    </w:p>
    <w:p w14:paraId="1F55310B" w14:textId="77777777" w:rsidR="008520D7" w:rsidRPr="005C2E10" w:rsidRDefault="008520D7" w:rsidP="005C2E10">
      <w:pPr>
        <w:pStyle w:val="Nagwektabeli"/>
        <w:numPr>
          <w:ilvl w:val="0"/>
          <w:numId w:val="21"/>
        </w:numPr>
        <w:suppressLineNumbers w:val="0"/>
        <w:spacing w:line="360" w:lineRule="auto"/>
        <w:ind w:left="368" w:hanging="357"/>
        <w:jc w:val="left"/>
        <w:rPr>
          <w:b w:val="0"/>
        </w:rPr>
      </w:pPr>
      <w:r w:rsidRPr="008520D7">
        <w:rPr>
          <w:b w:val="0"/>
        </w:rPr>
        <w:t>Nie pobraniu, w trzech przypadkach, opłaty ewidencyjnej za przeprowadzenie badania technicznego pojazdu, co stanowi naruszenie § 2 ust. 1 pkt 2 lit. c rozporządzenia w sprawie opłaty ewidencyjnej oraz art. 83 ust. 1 ustawy.</w:t>
      </w:r>
    </w:p>
    <w:p w14:paraId="22473981" w14:textId="77777777" w:rsidR="008520D7" w:rsidRPr="00EA6B1D" w:rsidRDefault="005C2E10" w:rsidP="008520D7">
      <w:pPr>
        <w:pStyle w:val="Bezodstpw"/>
        <w:numPr>
          <w:ilvl w:val="0"/>
          <w:numId w:val="21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Przeprowadzeniu, przynajmniej w siedm</w:t>
      </w:r>
      <w:r w:rsidR="008520D7">
        <w:rPr>
          <w:rFonts w:ascii="Verdana" w:hAnsi="Verdana"/>
          <w:sz w:val="20"/>
          <w:szCs w:val="20"/>
        </w:rPr>
        <w:t xml:space="preserve">iu </w:t>
      </w:r>
      <w:r w:rsidR="008520D7" w:rsidRPr="00EA6B1D">
        <w:rPr>
          <w:rFonts w:ascii="Verdana" w:hAnsi="Verdana"/>
          <w:sz w:val="20"/>
          <w:szCs w:val="20"/>
        </w:rPr>
        <w:t>przypadkach</w:t>
      </w:r>
      <w:r w:rsidR="008520D7">
        <w:rPr>
          <w:rFonts w:ascii="Verdana" w:hAnsi="Verdana"/>
          <w:sz w:val="20"/>
          <w:szCs w:val="20"/>
        </w:rPr>
        <w:t>,</w:t>
      </w:r>
      <w:r w:rsidR="008520D7" w:rsidRPr="00EA6B1D">
        <w:rPr>
          <w:rFonts w:ascii="Verdana" w:hAnsi="Verdana"/>
          <w:sz w:val="20"/>
          <w:szCs w:val="20"/>
        </w:rPr>
        <w:t xml:space="preserve"> </w:t>
      </w:r>
      <w:r w:rsidR="008520D7">
        <w:rPr>
          <w:rFonts w:ascii="Verdana" w:hAnsi="Verdana"/>
          <w:sz w:val="20"/>
          <w:szCs w:val="20"/>
        </w:rPr>
        <w:t>łącznie dwóch</w:t>
      </w:r>
      <w:r w:rsidR="008520D7" w:rsidRPr="00EA6B1D">
        <w:rPr>
          <w:rFonts w:ascii="Verdana" w:hAnsi="Verdana"/>
          <w:sz w:val="20"/>
          <w:szCs w:val="20"/>
        </w:rPr>
        <w:t xml:space="preserve"> bada</w:t>
      </w:r>
      <w:r w:rsidR="008520D7">
        <w:rPr>
          <w:rFonts w:ascii="Verdana" w:hAnsi="Verdana"/>
          <w:sz w:val="20"/>
          <w:szCs w:val="20"/>
        </w:rPr>
        <w:t>ń</w:t>
      </w:r>
      <w:r w:rsidR="008520D7" w:rsidRPr="00EA6B1D">
        <w:rPr>
          <w:rFonts w:ascii="Verdana" w:hAnsi="Verdana"/>
          <w:sz w:val="20"/>
          <w:szCs w:val="20"/>
        </w:rPr>
        <w:t xml:space="preserve"> technicz</w:t>
      </w:r>
      <w:r w:rsidR="008520D7">
        <w:rPr>
          <w:rFonts w:ascii="Verdana" w:hAnsi="Verdana"/>
          <w:sz w:val="20"/>
          <w:szCs w:val="20"/>
        </w:rPr>
        <w:t>nych</w:t>
      </w:r>
      <w:r w:rsidR="008520D7" w:rsidRPr="00EA6B1D">
        <w:rPr>
          <w:rFonts w:ascii="Verdana" w:hAnsi="Verdana"/>
          <w:sz w:val="20"/>
          <w:szCs w:val="20"/>
        </w:rPr>
        <w:t>, tj. okresowe</w:t>
      </w:r>
      <w:r>
        <w:rPr>
          <w:rFonts w:ascii="Verdana" w:hAnsi="Verdana"/>
          <w:sz w:val="20"/>
          <w:szCs w:val="20"/>
        </w:rPr>
        <w:t>go</w:t>
      </w:r>
      <w:r w:rsidR="008520D7" w:rsidRPr="00EA6B1D">
        <w:rPr>
          <w:rFonts w:ascii="Verdana" w:hAnsi="Verdana"/>
          <w:sz w:val="20"/>
          <w:szCs w:val="20"/>
        </w:rPr>
        <w:t xml:space="preserve"> i dodatkowe</w:t>
      </w:r>
      <w:r>
        <w:rPr>
          <w:rFonts w:ascii="Verdana" w:hAnsi="Verdana"/>
          <w:sz w:val="20"/>
          <w:szCs w:val="20"/>
        </w:rPr>
        <w:t>go badania</w:t>
      </w:r>
      <w:r w:rsidR="008520D7" w:rsidRPr="00EA6B1D">
        <w:rPr>
          <w:rFonts w:ascii="Verdana" w:hAnsi="Verdana"/>
          <w:sz w:val="20"/>
          <w:szCs w:val="20"/>
        </w:rPr>
        <w:t xml:space="preserve"> tego samego pojazdu, zaewidencjonowa</w:t>
      </w:r>
      <w:r w:rsidR="008520D7">
        <w:rPr>
          <w:rFonts w:ascii="Verdana" w:hAnsi="Verdana"/>
          <w:sz w:val="20"/>
          <w:szCs w:val="20"/>
        </w:rPr>
        <w:t>nych</w:t>
      </w:r>
      <w:r w:rsidR="008520D7" w:rsidRPr="00EA6B1D">
        <w:rPr>
          <w:rFonts w:ascii="Verdana" w:hAnsi="Verdana"/>
          <w:sz w:val="20"/>
          <w:szCs w:val="20"/>
        </w:rPr>
        <w:t xml:space="preserve"> pod jedną pozycją w rejestrze, co spowodowało, że</w:t>
      </w:r>
      <w:r w:rsidR="008520D7">
        <w:rPr>
          <w:rFonts w:ascii="Verdana" w:hAnsi="Verdana"/>
          <w:sz w:val="20"/>
          <w:szCs w:val="20"/>
        </w:rPr>
        <w:t xml:space="preserve"> </w:t>
      </w:r>
      <w:r w:rsidR="008520D7" w:rsidRPr="00EA6B1D">
        <w:rPr>
          <w:rFonts w:ascii="Verdana" w:hAnsi="Verdana"/>
          <w:sz w:val="20"/>
          <w:szCs w:val="20"/>
        </w:rPr>
        <w:t>w Centralnej Ewidencji Pojazdów widnieją jedynie dane dotyczące okresowego badania technicznego, natomiast brak jest danych o przeprowadzonym badaniu dodatkowym.</w:t>
      </w:r>
    </w:p>
    <w:p w14:paraId="2175E0C8" w14:textId="77777777" w:rsidR="008520D7" w:rsidRPr="00EA6B1D" w:rsidRDefault="008520D7" w:rsidP="005C2E10">
      <w:pPr>
        <w:pStyle w:val="Bezodstpw"/>
        <w:suppressAutoHyphens/>
        <w:spacing w:line="360" w:lineRule="auto"/>
        <w:ind w:left="371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badaniach technicznych pojazdów. 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14:paraId="423D271B" w14:textId="77777777" w:rsidR="00116430" w:rsidRPr="005C2E10" w:rsidRDefault="005C2E10" w:rsidP="005C2E10">
      <w:pPr>
        <w:pStyle w:val="Bezodstpw"/>
        <w:numPr>
          <w:ilvl w:val="0"/>
          <w:numId w:val="21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5C2E10">
        <w:rPr>
          <w:rFonts w:ascii="Verdana" w:hAnsi="Verdana"/>
          <w:sz w:val="20"/>
          <w:szCs w:val="20"/>
        </w:rPr>
        <w:lastRenderedPageBreak/>
        <w:t>Wskazaniu w poleceniach przelewu, za cały okres objęty kontrolą, błędnego kodu rozpoznawczego stacji, o którym mowa w przepisach wydanych na podstawie art. 84a ust. 1 pkt 1a ustawy, co stanowi naruszenie § 5 w sprawie opłaty ewidencyjnej</w:t>
      </w:r>
      <w:r>
        <w:rPr>
          <w:rFonts w:ascii="Verdana" w:hAnsi="Verdana"/>
          <w:sz w:val="20"/>
          <w:szCs w:val="20"/>
        </w:rPr>
        <w:t>.</w:t>
      </w:r>
    </w:p>
    <w:p w14:paraId="3F121777" w14:textId="77777777" w:rsidR="00145928" w:rsidRDefault="00145928" w:rsidP="00B61E3F">
      <w:pPr>
        <w:suppressAutoHyphens/>
        <w:spacing w:before="240"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14:paraId="341B1635" w14:textId="77777777" w:rsidR="00C2296F" w:rsidRDefault="002A39B4" w:rsidP="00186348">
      <w:pPr>
        <w:suppressAutoHyphens/>
        <w:spacing w:before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97D65">
        <w:rPr>
          <w:rFonts w:ascii="Verdana" w:eastAsia="Calibri" w:hAnsi="Verdana"/>
          <w:color w:val="000000"/>
          <w:sz w:val="20"/>
          <w:szCs w:val="20"/>
        </w:rPr>
        <w:t>Mając na uwadze stwierdzone nieprawidłowości zaleca się niezwłocznie podjęcie działań mających na celu</w:t>
      </w:r>
      <w:r w:rsidR="007D6723" w:rsidRPr="00A97D65">
        <w:rPr>
          <w:rFonts w:ascii="Verdana" w:eastAsia="Calibri" w:hAnsi="Verdana"/>
          <w:color w:val="000000"/>
          <w:sz w:val="20"/>
          <w:szCs w:val="20"/>
        </w:rPr>
        <w:t>:</w:t>
      </w:r>
    </w:p>
    <w:p w14:paraId="0E2FD143" w14:textId="77777777" w:rsidR="002A39B4" w:rsidRDefault="007D6723" w:rsidP="00186348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C2296F">
        <w:rPr>
          <w:rFonts w:ascii="Verdana" w:eastAsia="Calibri" w:hAnsi="Verdana"/>
          <w:color w:val="000000"/>
          <w:sz w:val="20"/>
          <w:szCs w:val="20"/>
        </w:rPr>
        <w:t>W</w:t>
      </w:r>
      <w:r w:rsidR="000953E4" w:rsidRPr="00C2296F">
        <w:rPr>
          <w:rFonts w:ascii="Verdana" w:eastAsia="Calibri" w:hAnsi="Verdana"/>
          <w:color w:val="000000"/>
          <w:sz w:val="20"/>
          <w:szCs w:val="20"/>
        </w:rPr>
        <w:t xml:space="preserve">pisywanie w </w:t>
      </w:r>
      <w:r w:rsidR="00922F2C">
        <w:rPr>
          <w:rFonts w:ascii="Verdana" w:eastAsia="Calibri" w:hAnsi="Verdana"/>
          <w:color w:val="000000"/>
          <w:sz w:val="20"/>
          <w:szCs w:val="20"/>
        </w:rPr>
        <w:t>dokumentach identyfikacyjnych pojazdu</w:t>
      </w:r>
      <w:r w:rsidR="00275F40">
        <w:rPr>
          <w:rFonts w:ascii="Verdana" w:eastAsia="Calibri" w:hAnsi="Verdana"/>
          <w:color w:val="000000"/>
          <w:sz w:val="20"/>
          <w:szCs w:val="20"/>
        </w:rPr>
        <w:t xml:space="preserve"> rozstawu kół pojazdu</w:t>
      </w:r>
      <w:r w:rsidR="002A39B4" w:rsidRPr="00C2296F">
        <w:rPr>
          <w:rFonts w:ascii="Verdana" w:eastAsia="Calibri" w:hAnsi="Verdana"/>
          <w:color w:val="000000"/>
          <w:sz w:val="20"/>
          <w:szCs w:val="20"/>
        </w:rPr>
        <w:t>.</w:t>
      </w:r>
    </w:p>
    <w:p w14:paraId="5B7BC14B" w14:textId="77777777" w:rsidR="00E91F1E" w:rsidRDefault="00E91F1E" w:rsidP="00186348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Wpisywaniu w rejestrze badań technicznych poprawnych symboli rodzaju paliwa.</w:t>
      </w:r>
    </w:p>
    <w:p w14:paraId="35B33ECD" w14:textId="77777777" w:rsidR="00E91F1E" w:rsidRPr="00E91F1E" w:rsidRDefault="00E91F1E" w:rsidP="00E91F1E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7772C6">
        <w:rPr>
          <w:rFonts w:ascii="Verdana" w:hAnsi="Verdana"/>
          <w:sz w:val="20"/>
          <w:szCs w:val="20"/>
        </w:rPr>
        <w:t>pisywanie w sprawozdani</w:t>
      </w:r>
      <w:r w:rsidR="00B9465F">
        <w:rPr>
          <w:rFonts w:ascii="Verdana" w:hAnsi="Verdana"/>
          <w:sz w:val="20"/>
          <w:szCs w:val="20"/>
        </w:rPr>
        <w:t xml:space="preserve">ach z pobranych i przekazanych opłat ewidencyjnych </w:t>
      </w:r>
      <w:r>
        <w:rPr>
          <w:rFonts w:ascii="Verdana" w:hAnsi="Verdana"/>
          <w:sz w:val="20"/>
          <w:szCs w:val="20"/>
        </w:rPr>
        <w:t>wysokości</w:t>
      </w:r>
      <w:r w:rsidRPr="007772C6">
        <w:rPr>
          <w:rFonts w:ascii="Verdana" w:hAnsi="Verdana"/>
          <w:sz w:val="20"/>
          <w:szCs w:val="20"/>
        </w:rPr>
        <w:t xml:space="preserve"> opłat, </w:t>
      </w:r>
      <w:r>
        <w:rPr>
          <w:rFonts w:ascii="Verdana" w:hAnsi="Verdana"/>
          <w:sz w:val="20"/>
          <w:szCs w:val="20"/>
        </w:rPr>
        <w:t xml:space="preserve">odpowiadającej </w:t>
      </w:r>
      <w:r w:rsidRPr="007772C6">
        <w:rPr>
          <w:rFonts w:ascii="Verdana" w:hAnsi="Verdana"/>
          <w:sz w:val="20"/>
          <w:szCs w:val="20"/>
        </w:rPr>
        <w:t>pobran</w:t>
      </w:r>
      <w:r>
        <w:rPr>
          <w:rFonts w:ascii="Verdana" w:hAnsi="Verdana"/>
          <w:sz w:val="20"/>
          <w:szCs w:val="20"/>
        </w:rPr>
        <w:t>ym opłatom</w:t>
      </w:r>
      <w:r w:rsidRPr="007772C6">
        <w:rPr>
          <w:rFonts w:ascii="Verdana" w:hAnsi="Verdana"/>
          <w:sz w:val="20"/>
          <w:szCs w:val="20"/>
        </w:rPr>
        <w:t xml:space="preserve"> w miesiącu poprzedzającym.</w:t>
      </w:r>
    </w:p>
    <w:p w14:paraId="387D0F2C" w14:textId="77777777" w:rsidR="00E91F1E" w:rsidRPr="0044695B" w:rsidRDefault="00B9465F" w:rsidP="00E91F1E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Pobieranie opłaty ewidencyjnej za</w:t>
      </w:r>
      <w:r w:rsidR="00E91F1E" w:rsidRPr="00E91F1E">
        <w:rPr>
          <w:rFonts w:ascii="Verdana" w:hAnsi="Verdana"/>
          <w:bCs/>
          <w:sz w:val="20"/>
          <w:szCs w:val="20"/>
        </w:rPr>
        <w:t xml:space="preserve"> każde przeprowadzone badani</w:t>
      </w:r>
      <w:r>
        <w:rPr>
          <w:rFonts w:ascii="Verdana" w:hAnsi="Verdana"/>
          <w:bCs/>
          <w:sz w:val="20"/>
          <w:szCs w:val="20"/>
        </w:rPr>
        <w:t>e</w:t>
      </w:r>
      <w:r w:rsidR="00E91F1E" w:rsidRPr="00E91F1E">
        <w:rPr>
          <w:rFonts w:ascii="Verdana" w:hAnsi="Verdana"/>
          <w:bCs/>
          <w:sz w:val="20"/>
          <w:szCs w:val="20"/>
        </w:rPr>
        <w:t xml:space="preserve"> techniczne.</w:t>
      </w:r>
    </w:p>
    <w:p w14:paraId="30BBD683" w14:textId="77777777" w:rsidR="00E91F1E" w:rsidRPr="0044695B" w:rsidRDefault="00E91F1E" w:rsidP="0044695B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44695B">
        <w:rPr>
          <w:rFonts w:ascii="Verdana" w:hAnsi="Verdana"/>
          <w:sz w:val="20"/>
          <w:szCs w:val="20"/>
        </w:rPr>
        <w:t>Ewidencjonowanie w rejestrze</w:t>
      </w:r>
      <w:r w:rsidR="0044695B" w:rsidRPr="0044695B">
        <w:rPr>
          <w:rFonts w:ascii="Verdana" w:hAnsi="Verdana"/>
          <w:sz w:val="20"/>
          <w:szCs w:val="20"/>
        </w:rPr>
        <w:t xml:space="preserve"> badań technicznych przeprowadzonych</w:t>
      </w:r>
      <w:r w:rsidRPr="0044695B">
        <w:rPr>
          <w:rFonts w:ascii="Verdana" w:hAnsi="Verdana"/>
          <w:sz w:val="20"/>
          <w:szCs w:val="20"/>
        </w:rPr>
        <w:t xml:space="preserve"> bada</w:t>
      </w:r>
      <w:r w:rsidR="0044695B" w:rsidRPr="0044695B">
        <w:rPr>
          <w:rFonts w:ascii="Verdana" w:hAnsi="Verdana"/>
          <w:sz w:val="20"/>
          <w:szCs w:val="20"/>
        </w:rPr>
        <w:t>ń</w:t>
      </w:r>
      <w:r w:rsidRPr="0044695B">
        <w:rPr>
          <w:rFonts w:ascii="Verdana" w:hAnsi="Verdana"/>
          <w:sz w:val="20"/>
          <w:szCs w:val="20"/>
        </w:rPr>
        <w:t xml:space="preserve"> techniczn</w:t>
      </w:r>
      <w:r w:rsidR="0044695B" w:rsidRPr="0044695B">
        <w:rPr>
          <w:rFonts w:ascii="Verdana" w:hAnsi="Verdana"/>
          <w:sz w:val="20"/>
          <w:szCs w:val="20"/>
        </w:rPr>
        <w:t>ych</w:t>
      </w:r>
      <w:r w:rsidRPr="0044695B">
        <w:rPr>
          <w:rFonts w:ascii="Verdana" w:hAnsi="Verdana"/>
          <w:sz w:val="20"/>
          <w:szCs w:val="20"/>
        </w:rPr>
        <w:t xml:space="preserve"> pojazdów, w sposób zapewniający uwidocznienie w Centralnej Ewidencji Pojazdów danych o wszystkich rodzajach przeprowadzonych badań technicznych pojazdów.</w:t>
      </w:r>
    </w:p>
    <w:p w14:paraId="31213D07" w14:textId="77777777" w:rsidR="00275F40" w:rsidRPr="0044695B" w:rsidRDefault="00275F40" w:rsidP="0044695B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44695B">
        <w:rPr>
          <w:rFonts w:ascii="Verdana" w:eastAsia="Calibri" w:hAnsi="Verdana"/>
          <w:color w:val="000000"/>
          <w:sz w:val="20"/>
          <w:szCs w:val="20"/>
        </w:rPr>
        <w:t>Poprawne wpisywanie kodu rozpoznawczego stacji kontroli pojazdów w tytułach przelewów.</w:t>
      </w:r>
    </w:p>
    <w:p w14:paraId="632EFC6C" w14:textId="77777777" w:rsidR="00AC2191" w:rsidRPr="00A97D65" w:rsidRDefault="002A39B4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14:paraId="1C96B4FF" w14:textId="77777777" w:rsidR="00A23B66" w:rsidRPr="00A97D65" w:rsidRDefault="005A5110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14:paraId="293F1339" w14:textId="77777777" w:rsidR="00CD5B08" w:rsidRDefault="00CD5B08" w:rsidP="00CD5B08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3D129C0" w14:textId="77777777" w:rsidR="00CD5B08" w:rsidRDefault="00CD5B08" w:rsidP="00CD5B08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3A3BA5DC" w14:textId="77777777" w:rsidR="00CD5B08" w:rsidRDefault="00CD5B08" w:rsidP="00CD5B08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08C50B68" w14:textId="77777777" w:rsidR="00A23B66" w:rsidRPr="00A97D65" w:rsidRDefault="00A23B66" w:rsidP="00667F47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Do wiadomości:</w:t>
      </w:r>
    </w:p>
    <w:p w14:paraId="0A5341BE" w14:textId="77777777"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AE49C2" w:rsidRPr="00A97D65">
        <w:rPr>
          <w:rFonts w:ascii="Verdana" w:hAnsi="Verdana"/>
          <w:bCs/>
          <w:sz w:val="20"/>
          <w:szCs w:val="20"/>
        </w:rPr>
        <w:t>5</w:t>
      </w:r>
      <w:r w:rsidR="0044695B">
        <w:rPr>
          <w:rFonts w:ascii="Verdana" w:hAnsi="Verdana"/>
          <w:bCs/>
          <w:sz w:val="20"/>
          <w:szCs w:val="20"/>
        </w:rPr>
        <w:t>7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437DA9" w:rsidRPr="00A97D65">
        <w:rPr>
          <w:rFonts w:ascii="Verdana" w:hAnsi="Verdana"/>
          <w:bCs/>
          <w:sz w:val="20"/>
          <w:szCs w:val="20"/>
        </w:rPr>
        <w:t>2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0DC8E7" w14:textId="77777777"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6941" w14:textId="77777777" w:rsidR="00667F47" w:rsidRDefault="00667F47">
      <w:r>
        <w:separator/>
      </w:r>
    </w:p>
  </w:endnote>
  <w:endnote w:type="continuationSeparator" w:id="0">
    <w:p w14:paraId="06C2CD86" w14:textId="77777777" w:rsidR="00667F47" w:rsidRDefault="0066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A80E" w14:textId="77777777" w:rsidR="00667F47" w:rsidRPr="004D6885" w:rsidRDefault="00667F4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45E1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45E1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B523" w14:textId="77777777" w:rsidR="00667F47" w:rsidRDefault="00667F47" w:rsidP="00F261E5">
    <w:pPr>
      <w:pStyle w:val="Stopka"/>
    </w:pPr>
  </w:p>
  <w:p w14:paraId="636006CF" w14:textId="77777777" w:rsidR="00667F47" w:rsidRDefault="00667F47" w:rsidP="00F261E5">
    <w:pPr>
      <w:pStyle w:val="Stopka"/>
    </w:pPr>
    <w:r>
      <w:rPr>
        <w:noProof/>
      </w:rPr>
      <w:drawing>
        <wp:inline distT="0" distB="0" distL="0" distR="0" wp14:anchorId="23ACE7B8" wp14:editId="3B42448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0635" w14:textId="77777777" w:rsidR="00667F47" w:rsidRDefault="00667F47">
      <w:r>
        <w:separator/>
      </w:r>
    </w:p>
  </w:footnote>
  <w:footnote w:type="continuationSeparator" w:id="0">
    <w:p w14:paraId="28FBA97B" w14:textId="77777777" w:rsidR="00667F47" w:rsidRDefault="0066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545F" w14:textId="77777777" w:rsidR="00667F47" w:rsidRDefault="00CD5B08">
    <w:r>
      <w:rPr>
        <w:noProof/>
      </w:rPr>
      <w:pict w14:anchorId="57610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3539" w14:textId="77777777" w:rsidR="00667F47" w:rsidRDefault="00667F47" w:rsidP="00A27F20">
    <w:pPr>
      <w:pStyle w:val="Stopka"/>
    </w:pPr>
    <w:r>
      <w:rPr>
        <w:noProof/>
      </w:rPr>
      <w:drawing>
        <wp:inline distT="0" distB="0" distL="0" distR="0" wp14:anchorId="41AB4072" wp14:editId="61D42C1B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5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21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20"/>
  </w:num>
  <w:num w:numId="23">
    <w:abstractNumId w:val="3"/>
  </w:num>
  <w:num w:numId="24">
    <w:abstractNumId w:val="18"/>
  </w:num>
  <w:num w:numId="25">
    <w:abstractNumId w:val="15"/>
  </w:num>
  <w:num w:numId="26">
    <w:abstractNumId w:val="17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4695B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4F64BA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2E10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16B2A"/>
    <w:rsid w:val="00922B9F"/>
    <w:rsid w:val="00922F2C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6D2B"/>
    <w:rsid w:val="00BB389F"/>
    <w:rsid w:val="00BB4106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D5B0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3125"/>
    <w:rsid w:val="00FE0589"/>
    <w:rsid w:val="00FE2BA6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EB444"/>
  <w15:docId w15:val="{355CD979-CD3D-4482-BD11-B926753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14186-79D2-4691-B010-7EEBF3D2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Jerzak Adam</cp:lastModifiedBy>
  <cp:revision>4</cp:revision>
  <cp:lastPrinted>2023-05-30T10:27:00Z</cp:lastPrinted>
  <dcterms:created xsi:type="dcterms:W3CDTF">2023-05-31T13:33:00Z</dcterms:created>
  <dcterms:modified xsi:type="dcterms:W3CDTF">2023-11-13T13:57:00Z</dcterms:modified>
</cp:coreProperties>
</file>