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Pr="00293B43">
        <w:rPr>
          <w:rFonts w:ascii="Verdana" w:hAnsi="Verdana"/>
          <w:sz w:val="18"/>
        </w:rPr>
        <w:t>Edukacja zdrowotna i profilaktyka najczęściej występujących zagrożeń zdrowotnych i chorób cywilizacyjnych wśród mieszkańców Wrocławia.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Pr="00B850C6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bookmarkStart w:id="1" w:name="_GoBack"/>
      <w:bookmarkEnd w:id="1"/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A867C9"/>
    <w:rsid w:val="00CE40B8"/>
    <w:rsid w:val="00C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97C8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</cp:revision>
  <dcterms:created xsi:type="dcterms:W3CDTF">2022-10-25T10:42:00Z</dcterms:created>
  <dcterms:modified xsi:type="dcterms:W3CDTF">2022-10-25T10:42:00Z</dcterms:modified>
</cp:coreProperties>
</file>