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FE" w:rsidRPr="00181A3A" w:rsidRDefault="00F96DCD" w:rsidP="00181A3A">
      <w:pPr>
        <w:pStyle w:val="Nagwek1"/>
        <w:spacing w:before="0" w:after="0" w:line="360" w:lineRule="auto"/>
        <w:jc w:val="center"/>
        <w:rPr>
          <w:rFonts w:ascii="Verdana" w:hAnsi="Verdana"/>
          <w:sz w:val="22"/>
          <w:szCs w:val="22"/>
        </w:rPr>
      </w:pPr>
      <w:r w:rsidRPr="00181A3A">
        <w:rPr>
          <w:rFonts w:ascii="Verdana" w:hAnsi="Verdana"/>
          <w:sz w:val="22"/>
          <w:szCs w:val="22"/>
        </w:rPr>
        <w:t xml:space="preserve">UCHWAŁA NR </w:t>
      </w:r>
      <w:r w:rsidR="00181A3A">
        <w:rPr>
          <w:rFonts w:ascii="Verdana" w:hAnsi="Verdana"/>
          <w:sz w:val="22"/>
          <w:szCs w:val="22"/>
        </w:rPr>
        <w:t>5</w:t>
      </w:r>
      <w:r w:rsidRPr="00181A3A">
        <w:rPr>
          <w:rFonts w:ascii="Verdana" w:hAnsi="Verdana"/>
          <w:sz w:val="22"/>
          <w:szCs w:val="22"/>
        </w:rPr>
        <w:t>/NWZ/2022</w:t>
      </w:r>
    </w:p>
    <w:p w:rsidR="000F5DB2" w:rsidRPr="00181A3A" w:rsidRDefault="00AF10E9" w:rsidP="00181A3A">
      <w:pPr>
        <w:pStyle w:val="Nagwek1"/>
        <w:spacing w:before="0" w:after="0" w:line="360" w:lineRule="auto"/>
        <w:jc w:val="center"/>
        <w:rPr>
          <w:rFonts w:ascii="Verdana" w:hAnsi="Verdana"/>
          <w:sz w:val="22"/>
          <w:szCs w:val="22"/>
        </w:rPr>
      </w:pPr>
      <w:r w:rsidRPr="00181A3A">
        <w:rPr>
          <w:rFonts w:ascii="Verdana" w:hAnsi="Verdana"/>
          <w:sz w:val="22"/>
          <w:szCs w:val="22"/>
        </w:rPr>
        <w:t>Nadz</w:t>
      </w:r>
      <w:r w:rsidR="00594BFE" w:rsidRPr="00181A3A">
        <w:rPr>
          <w:rFonts w:ascii="Verdana" w:hAnsi="Verdana"/>
          <w:sz w:val="22"/>
          <w:szCs w:val="22"/>
        </w:rPr>
        <w:t>wyczajnego Walnego Zgromadzenia spółki pod firmą Wrocławski</w:t>
      </w:r>
      <w:r w:rsidR="00181A3A">
        <w:rPr>
          <w:rFonts w:ascii="Verdana" w:hAnsi="Verdana"/>
          <w:sz w:val="22"/>
          <w:szCs w:val="22"/>
        </w:rPr>
        <w:t xml:space="preserve"> </w:t>
      </w:r>
      <w:r w:rsidR="00594BFE" w:rsidRPr="00181A3A">
        <w:rPr>
          <w:rFonts w:ascii="Verdana" w:hAnsi="Verdana"/>
          <w:sz w:val="22"/>
          <w:szCs w:val="22"/>
        </w:rPr>
        <w:t>Klub Sportowy "Śląsk Wrocław" Spółka Akcyjna</w:t>
      </w:r>
    </w:p>
    <w:p w:rsidR="00594BFE" w:rsidRPr="00181A3A" w:rsidRDefault="00594BFE" w:rsidP="00181A3A">
      <w:pPr>
        <w:pStyle w:val="Nagwek1"/>
        <w:spacing w:before="0" w:after="0" w:line="360" w:lineRule="auto"/>
        <w:jc w:val="center"/>
        <w:rPr>
          <w:rFonts w:ascii="Verdana" w:hAnsi="Verdana"/>
          <w:sz w:val="22"/>
          <w:szCs w:val="22"/>
        </w:rPr>
      </w:pPr>
      <w:r w:rsidRPr="00181A3A">
        <w:rPr>
          <w:rFonts w:ascii="Verdana" w:hAnsi="Verdana"/>
          <w:sz w:val="22"/>
          <w:szCs w:val="22"/>
        </w:rPr>
        <w:t xml:space="preserve">z dnia </w:t>
      </w:r>
      <w:r w:rsidR="00F96DCD" w:rsidRPr="00181A3A">
        <w:rPr>
          <w:rFonts w:ascii="Verdana" w:hAnsi="Verdana"/>
          <w:sz w:val="22"/>
          <w:szCs w:val="22"/>
        </w:rPr>
        <w:t>22 marca 2022</w:t>
      </w:r>
      <w:r w:rsidRPr="00181A3A">
        <w:rPr>
          <w:rFonts w:ascii="Verdana" w:hAnsi="Verdana"/>
          <w:sz w:val="22"/>
          <w:szCs w:val="22"/>
        </w:rPr>
        <w:t xml:space="preserve"> roku</w:t>
      </w:r>
    </w:p>
    <w:p w:rsidR="00594BFE" w:rsidRPr="00181A3A" w:rsidRDefault="00594BFE" w:rsidP="00181A3A">
      <w:pPr>
        <w:pStyle w:val="Styl"/>
        <w:spacing w:before="100" w:beforeAutospacing="1" w:after="100" w:afterAutospacing="1" w:line="360" w:lineRule="auto"/>
        <w:ind w:right="51"/>
        <w:rPr>
          <w:rFonts w:ascii="Verdana" w:hAnsi="Verdana"/>
          <w:b/>
          <w:bCs/>
          <w:color w:val="040308"/>
          <w:sz w:val="22"/>
          <w:szCs w:val="22"/>
        </w:rPr>
      </w:pPr>
      <w:r w:rsidRPr="00181A3A">
        <w:rPr>
          <w:rFonts w:ascii="Verdana" w:hAnsi="Verdana"/>
          <w:b/>
          <w:bCs/>
          <w:sz w:val="22"/>
          <w:szCs w:val="22"/>
        </w:rPr>
        <w:t xml:space="preserve">w sprawie zmiany uchwały nr 5/NWZ/2017 </w:t>
      </w:r>
      <w:r w:rsidRPr="00181A3A">
        <w:rPr>
          <w:rFonts w:ascii="Verdana" w:eastAsia="Calibri" w:hAnsi="Verdana"/>
          <w:b/>
          <w:bCs/>
          <w:color w:val="000004"/>
          <w:sz w:val="22"/>
          <w:szCs w:val="22"/>
        </w:rPr>
        <w:t>Nadzw</w:t>
      </w:r>
      <w:r w:rsidR="0012326E" w:rsidRPr="00181A3A">
        <w:rPr>
          <w:rFonts w:ascii="Verdana" w:eastAsia="Calibri" w:hAnsi="Verdana"/>
          <w:b/>
          <w:bCs/>
          <w:color w:val="000004"/>
          <w:sz w:val="22"/>
          <w:szCs w:val="22"/>
        </w:rPr>
        <w:t>yczajne</w:t>
      </w:r>
      <w:r w:rsidR="00A42F03" w:rsidRPr="00181A3A">
        <w:rPr>
          <w:rFonts w:ascii="Verdana" w:eastAsia="Calibri" w:hAnsi="Verdana"/>
          <w:b/>
          <w:bCs/>
          <w:color w:val="000004"/>
          <w:sz w:val="22"/>
          <w:szCs w:val="22"/>
        </w:rPr>
        <w:t>go Walnego Zgromadzenia Spółki P</w:t>
      </w:r>
      <w:r w:rsidR="0012326E" w:rsidRPr="00181A3A">
        <w:rPr>
          <w:rFonts w:ascii="Verdana" w:eastAsia="Calibri" w:hAnsi="Verdana"/>
          <w:b/>
          <w:bCs/>
          <w:color w:val="000004"/>
          <w:sz w:val="22"/>
          <w:szCs w:val="22"/>
        </w:rPr>
        <w:t>od F</w:t>
      </w:r>
      <w:r w:rsidRPr="00181A3A">
        <w:rPr>
          <w:rFonts w:ascii="Verdana" w:eastAsia="Calibri" w:hAnsi="Verdana"/>
          <w:b/>
          <w:bCs/>
          <w:color w:val="000004"/>
          <w:sz w:val="22"/>
          <w:szCs w:val="22"/>
        </w:rPr>
        <w:t xml:space="preserve">irmą Wrocławski </w:t>
      </w:r>
      <w:r w:rsidR="0012326E" w:rsidRPr="00181A3A">
        <w:rPr>
          <w:rFonts w:ascii="Verdana" w:eastAsia="Calibri" w:hAnsi="Verdana"/>
          <w:b/>
          <w:bCs/>
          <w:color w:val="000004"/>
          <w:sz w:val="22"/>
          <w:szCs w:val="22"/>
        </w:rPr>
        <w:t>Klub Sportowy "Śląsk Wrocław” Spółka Akcyjna</w:t>
      </w:r>
      <w:r w:rsidRPr="00181A3A">
        <w:rPr>
          <w:rFonts w:ascii="Verdana" w:eastAsia="Calibri" w:hAnsi="Verdana"/>
          <w:b/>
          <w:bCs/>
          <w:color w:val="000004"/>
          <w:sz w:val="22"/>
          <w:szCs w:val="22"/>
        </w:rPr>
        <w:t xml:space="preserve"> z siedzibą we Wrocławiu</w:t>
      </w:r>
      <w:r w:rsidRPr="00181A3A">
        <w:rPr>
          <w:rFonts w:ascii="Verdana" w:hAnsi="Verdana"/>
          <w:b/>
          <w:bCs/>
          <w:sz w:val="22"/>
          <w:szCs w:val="22"/>
        </w:rPr>
        <w:t xml:space="preserve"> z dnia 19 października 2017 roku w sprawie zasad kształtowania wynagrodzeń Członków Zarządu</w:t>
      </w:r>
    </w:p>
    <w:p w:rsidR="00594BFE" w:rsidRPr="00181A3A" w:rsidRDefault="00594BFE" w:rsidP="00181A3A">
      <w:pPr>
        <w:pStyle w:val="Styl"/>
        <w:spacing w:before="100" w:beforeAutospacing="1" w:after="100" w:afterAutospacing="1" w:line="360" w:lineRule="auto"/>
        <w:ind w:right="51"/>
        <w:rPr>
          <w:rFonts w:ascii="Verdana" w:hAnsi="Verdana"/>
          <w:sz w:val="22"/>
          <w:szCs w:val="22"/>
        </w:rPr>
      </w:pPr>
      <w:r w:rsidRPr="00181A3A">
        <w:rPr>
          <w:rFonts w:ascii="Verdana" w:hAnsi="Verdana"/>
          <w:sz w:val="22"/>
          <w:szCs w:val="22"/>
          <w:lang w:eastAsia="zh-CN"/>
        </w:rPr>
        <w:t xml:space="preserve">Na podstawie </w:t>
      </w:r>
      <w:r w:rsidR="0012326E" w:rsidRPr="00181A3A">
        <w:rPr>
          <w:rFonts w:ascii="Verdana" w:hAnsi="Verdana"/>
          <w:sz w:val="22"/>
          <w:szCs w:val="22"/>
        </w:rPr>
        <w:t xml:space="preserve">§ 22 ustęp 1 </w:t>
      </w:r>
      <w:proofErr w:type="spellStart"/>
      <w:r w:rsidR="0012326E" w:rsidRPr="00181A3A">
        <w:rPr>
          <w:rFonts w:ascii="Verdana" w:hAnsi="Verdana"/>
          <w:sz w:val="22"/>
          <w:szCs w:val="22"/>
        </w:rPr>
        <w:t>pkt</w:t>
      </w:r>
      <w:proofErr w:type="spellEnd"/>
      <w:r w:rsidR="0012326E" w:rsidRPr="00181A3A">
        <w:rPr>
          <w:rFonts w:ascii="Verdana" w:hAnsi="Verdana"/>
          <w:sz w:val="22"/>
          <w:szCs w:val="22"/>
        </w:rPr>
        <w:t xml:space="preserve"> 8) Statutu Spółki (</w:t>
      </w:r>
      <w:r w:rsidR="0012326E" w:rsidRPr="00181A3A">
        <w:rPr>
          <w:rFonts w:ascii="Verdana" w:eastAsia="Calibri" w:hAnsi="Verdana"/>
          <w:sz w:val="22"/>
          <w:szCs w:val="22"/>
          <w:lang w:eastAsia="en-US"/>
        </w:rPr>
        <w:t>w brzmieniu tekstu jednolitego przyjętego uchwałą nr 7/NWZ/2021 z dnia 11 stycznia 2022 r. - Akt notarialny, Rep. A nr 37/2022</w:t>
      </w:r>
      <w:r w:rsidR="0012326E" w:rsidRPr="00181A3A">
        <w:rPr>
          <w:rFonts w:ascii="Verdana" w:hAnsi="Verdana"/>
          <w:sz w:val="22"/>
          <w:szCs w:val="22"/>
          <w:lang w:bidi="pl-PL"/>
        </w:rPr>
        <w:t>)</w:t>
      </w:r>
      <w:r w:rsidR="0012326E" w:rsidRPr="00181A3A">
        <w:rPr>
          <w:rFonts w:ascii="Verdana" w:hAnsi="Verdana"/>
          <w:sz w:val="22"/>
          <w:szCs w:val="22"/>
        </w:rPr>
        <w:t xml:space="preserve"> w związku z </w:t>
      </w:r>
      <w:r w:rsidRPr="00181A3A">
        <w:rPr>
          <w:rFonts w:ascii="Verdana" w:hAnsi="Verdana"/>
          <w:sz w:val="22"/>
          <w:szCs w:val="22"/>
          <w:lang w:eastAsia="zh-CN"/>
        </w:rPr>
        <w:t xml:space="preserve">art. 2 ust. 2 </w:t>
      </w:r>
      <w:proofErr w:type="spellStart"/>
      <w:r w:rsidRPr="00181A3A">
        <w:rPr>
          <w:rFonts w:ascii="Verdana" w:hAnsi="Verdana"/>
          <w:sz w:val="22"/>
          <w:szCs w:val="22"/>
          <w:lang w:eastAsia="zh-CN"/>
        </w:rPr>
        <w:t>pkt</w:t>
      </w:r>
      <w:proofErr w:type="spellEnd"/>
      <w:r w:rsidRPr="00181A3A">
        <w:rPr>
          <w:rFonts w:ascii="Verdana" w:hAnsi="Verdana"/>
          <w:sz w:val="22"/>
          <w:szCs w:val="22"/>
          <w:lang w:eastAsia="zh-CN"/>
        </w:rPr>
        <w:t xml:space="preserve"> 1) art. 4 - 7 ustawy z dnia 9 czerwca 2016 roku o zasadach kształtowania wynagrodzeń osób kierujących niektórymi spółkami, </w:t>
      </w:r>
      <w:r w:rsidRPr="00181A3A">
        <w:rPr>
          <w:rFonts w:ascii="Verdana" w:eastAsia="Calibri" w:hAnsi="Verdana"/>
          <w:color w:val="000004"/>
          <w:sz w:val="22"/>
          <w:szCs w:val="22"/>
        </w:rPr>
        <w:t>Nadzwyczajne Walne Zgromadzenie spółki pod firmą Wrocławski Klub Sportowy "Śląsk Wrocław” S.A. z siedzibą we Wrocławiu uchwala, co następuje:</w:t>
      </w:r>
    </w:p>
    <w:p w:rsidR="00594BFE" w:rsidRPr="00181A3A" w:rsidRDefault="00594BFE" w:rsidP="00181A3A">
      <w:pPr>
        <w:pStyle w:val="Styl"/>
        <w:spacing w:after="120" w:line="360" w:lineRule="auto"/>
        <w:ind w:right="51"/>
        <w:contextualSpacing/>
        <w:rPr>
          <w:rFonts w:ascii="Verdana" w:hAnsi="Verdana"/>
          <w:b/>
          <w:color w:val="040308"/>
          <w:sz w:val="22"/>
          <w:szCs w:val="22"/>
        </w:rPr>
      </w:pPr>
      <w:r w:rsidRPr="00181A3A">
        <w:rPr>
          <w:rFonts w:ascii="Verdana" w:hAnsi="Verdana"/>
          <w:b/>
          <w:color w:val="040308"/>
          <w:sz w:val="22"/>
          <w:szCs w:val="22"/>
        </w:rPr>
        <w:t>§ 1</w:t>
      </w:r>
    </w:p>
    <w:p w:rsidR="00106DBD" w:rsidRPr="00181A3A" w:rsidRDefault="00594BFE" w:rsidP="00181A3A">
      <w:pPr>
        <w:spacing w:line="360" w:lineRule="auto"/>
        <w:rPr>
          <w:rFonts w:ascii="Verdana" w:hAnsi="Verdana"/>
          <w:sz w:val="22"/>
          <w:szCs w:val="22"/>
        </w:rPr>
      </w:pPr>
      <w:r w:rsidRPr="00181A3A">
        <w:rPr>
          <w:rFonts w:ascii="Verdana" w:hAnsi="Verdana"/>
          <w:sz w:val="22"/>
          <w:szCs w:val="22"/>
        </w:rPr>
        <w:t xml:space="preserve">W uchwale </w:t>
      </w:r>
      <w:r w:rsidRPr="00181A3A">
        <w:rPr>
          <w:rFonts w:ascii="Verdana" w:hAnsi="Verdana"/>
          <w:bCs/>
          <w:sz w:val="22"/>
          <w:szCs w:val="22"/>
        </w:rPr>
        <w:t xml:space="preserve">nr 5/NWZ/2017 </w:t>
      </w:r>
      <w:r w:rsidRPr="00181A3A">
        <w:rPr>
          <w:rFonts w:ascii="Verdana" w:eastAsia="Calibri" w:hAnsi="Verdana"/>
          <w:color w:val="000004"/>
          <w:sz w:val="22"/>
          <w:szCs w:val="22"/>
        </w:rPr>
        <w:t>Nadzwyczajnego Walnego Zgrom</w:t>
      </w:r>
      <w:r w:rsidR="00A42F03" w:rsidRPr="00181A3A">
        <w:rPr>
          <w:rFonts w:ascii="Verdana" w:eastAsia="Calibri" w:hAnsi="Verdana"/>
          <w:color w:val="000004"/>
          <w:sz w:val="22"/>
          <w:szCs w:val="22"/>
        </w:rPr>
        <w:t>adzenia Spółki Pod F</w:t>
      </w:r>
      <w:r w:rsidRPr="00181A3A">
        <w:rPr>
          <w:rFonts w:ascii="Verdana" w:eastAsia="Calibri" w:hAnsi="Verdana"/>
          <w:color w:val="000004"/>
          <w:sz w:val="22"/>
          <w:szCs w:val="22"/>
        </w:rPr>
        <w:t xml:space="preserve">irmą Wrocławski </w:t>
      </w:r>
      <w:r w:rsidR="00A42F03" w:rsidRPr="00181A3A">
        <w:rPr>
          <w:rFonts w:ascii="Verdana" w:eastAsia="Calibri" w:hAnsi="Verdana"/>
          <w:color w:val="000004"/>
          <w:sz w:val="22"/>
          <w:szCs w:val="22"/>
        </w:rPr>
        <w:t xml:space="preserve">Klub Sportowy "Śląsk Wrocław” Spółka </w:t>
      </w:r>
      <w:r w:rsidRPr="00181A3A">
        <w:rPr>
          <w:rFonts w:ascii="Verdana" w:eastAsia="Calibri" w:hAnsi="Verdana"/>
          <w:color w:val="000004"/>
          <w:sz w:val="22"/>
          <w:szCs w:val="22"/>
        </w:rPr>
        <w:t>A</w:t>
      </w:r>
      <w:r w:rsidR="00A42F03" w:rsidRPr="00181A3A">
        <w:rPr>
          <w:rFonts w:ascii="Verdana" w:eastAsia="Calibri" w:hAnsi="Verdana"/>
          <w:color w:val="000004"/>
          <w:sz w:val="22"/>
          <w:szCs w:val="22"/>
        </w:rPr>
        <w:t>kcyjna</w:t>
      </w:r>
      <w:r w:rsidRPr="00181A3A">
        <w:rPr>
          <w:rFonts w:ascii="Verdana" w:eastAsia="Calibri" w:hAnsi="Verdana"/>
          <w:color w:val="000004"/>
          <w:sz w:val="22"/>
          <w:szCs w:val="22"/>
        </w:rPr>
        <w:t xml:space="preserve"> z siedzibą we Wrocławiu</w:t>
      </w:r>
      <w:r w:rsidRPr="00181A3A">
        <w:rPr>
          <w:rFonts w:ascii="Verdana" w:hAnsi="Verdana"/>
          <w:iCs/>
          <w:sz w:val="22"/>
          <w:szCs w:val="22"/>
        </w:rPr>
        <w:t xml:space="preserve"> z 19 października 2017 roku w sprawie zasad kształtowania wynagrodzeń Członków Zarządu</w:t>
      </w:r>
      <w:r w:rsidR="00C90EB9" w:rsidRPr="00181A3A">
        <w:rPr>
          <w:rFonts w:ascii="Verdana" w:hAnsi="Verdana"/>
          <w:bCs/>
          <w:sz w:val="22"/>
          <w:szCs w:val="22"/>
        </w:rPr>
        <w:t xml:space="preserve"> (zmienionej uchwałą nr 9/NWZ/2018 z dnia 1 marca 2018 r., uchwałą nr 6/NWZ/2019 z dnia 9 maja 2019 r. ,uchwałą nr 6/NWZ/2020 z dnia </w:t>
      </w:r>
      <w:r w:rsidR="00A42F03" w:rsidRPr="00181A3A">
        <w:rPr>
          <w:rFonts w:ascii="Verdana" w:hAnsi="Verdana"/>
          <w:bCs/>
          <w:sz w:val="22"/>
          <w:szCs w:val="22"/>
        </w:rPr>
        <w:t>6 listopada</w:t>
      </w:r>
      <w:r w:rsidR="00C90EB9" w:rsidRPr="00181A3A">
        <w:rPr>
          <w:rFonts w:ascii="Verdana" w:hAnsi="Verdana"/>
          <w:bCs/>
          <w:sz w:val="22"/>
          <w:szCs w:val="22"/>
        </w:rPr>
        <w:t xml:space="preserve"> 2020 r., uchwałą nr 5/NWZ/2021 z dnia 30 września 2021 r.)</w:t>
      </w:r>
      <w:r w:rsidRPr="00181A3A">
        <w:rPr>
          <w:rFonts w:ascii="Verdana" w:hAnsi="Verdana"/>
          <w:sz w:val="22"/>
          <w:szCs w:val="22"/>
        </w:rPr>
        <w:t xml:space="preserve">, wprowadza się </w:t>
      </w:r>
      <w:r w:rsidR="00106DBD" w:rsidRPr="00181A3A">
        <w:rPr>
          <w:rFonts w:ascii="Verdana" w:hAnsi="Verdana"/>
          <w:sz w:val="22"/>
          <w:szCs w:val="22"/>
        </w:rPr>
        <w:t>następujące zmiany:</w:t>
      </w:r>
    </w:p>
    <w:p w:rsidR="00106DBD" w:rsidRPr="00181A3A" w:rsidRDefault="00106DBD" w:rsidP="00181A3A">
      <w:pPr>
        <w:spacing w:line="360" w:lineRule="auto"/>
        <w:rPr>
          <w:rFonts w:ascii="Verdana" w:hAnsi="Verdana"/>
          <w:b/>
          <w:sz w:val="22"/>
          <w:szCs w:val="22"/>
        </w:rPr>
      </w:pPr>
      <w:r w:rsidRPr="00181A3A">
        <w:rPr>
          <w:rFonts w:ascii="Verdana" w:hAnsi="Verdana"/>
          <w:b/>
          <w:sz w:val="22"/>
          <w:szCs w:val="22"/>
        </w:rPr>
        <w:t>- w § 6:</w:t>
      </w:r>
    </w:p>
    <w:p w:rsidR="00106DBD" w:rsidRPr="00181A3A" w:rsidRDefault="00106DBD" w:rsidP="00181A3A">
      <w:pPr>
        <w:spacing w:line="360" w:lineRule="auto"/>
        <w:rPr>
          <w:rFonts w:ascii="Verdana" w:hAnsi="Verdana"/>
          <w:sz w:val="22"/>
          <w:szCs w:val="22"/>
        </w:rPr>
      </w:pPr>
      <w:r w:rsidRPr="00181A3A">
        <w:rPr>
          <w:rFonts w:ascii="Verdana" w:hAnsi="Verdana"/>
          <w:sz w:val="22"/>
          <w:szCs w:val="22"/>
        </w:rPr>
        <w:t xml:space="preserve">1) w ustępie 1 w punkcie 8) po literze g) </w:t>
      </w:r>
      <w:r w:rsidR="005352F4" w:rsidRPr="00181A3A">
        <w:rPr>
          <w:rFonts w:ascii="Verdana" w:hAnsi="Verdana"/>
          <w:sz w:val="22"/>
          <w:szCs w:val="22"/>
        </w:rPr>
        <w:t xml:space="preserve">średnik zastępuje się przecinkiem i </w:t>
      </w:r>
      <w:r w:rsidRPr="00181A3A">
        <w:rPr>
          <w:rFonts w:ascii="Verdana" w:hAnsi="Verdana"/>
          <w:sz w:val="22"/>
          <w:szCs w:val="22"/>
        </w:rPr>
        <w:t>dodaje się literę h) w brzmieniu:</w:t>
      </w:r>
    </w:p>
    <w:p w:rsidR="005352F4" w:rsidRPr="00181A3A" w:rsidRDefault="005352F4" w:rsidP="00181A3A">
      <w:pPr>
        <w:widowControl w:val="0"/>
        <w:suppressAutoHyphens/>
        <w:spacing w:after="120" w:line="360" w:lineRule="auto"/>
        <w:ind w:left="1418"/>
        <w:rPr>
          <w:rFonts w:ascii="Verdana" w:hAnsi="Verdana"/>
          <w:bCs/>
          <w:sz w:val="22"/>
          <w:szCs w:val="22"/>
        </w:rPr>
      </w:pPr>
      <w:r w:rsidRPr="00181A3A">
        <w:rPr>
          <w:rFonts w:ascii="Verdana" w:hAnsi="Verdana"/>
          <w:sz w:val="22"/>
          <w:szCs w:val="22"/>
        </w:rPr>
        <w:t xml:space="preserve">„h) </w:t>
      </w:r>
      <w:r w:rsidRPr="00181A3A">
        <w:rPr>
          <w:rFonts w:ascii="Verdana" w:hAnsi="Verdana"/>
          <w:bCs/>
          <w:sz w:val="22"/>
          <w:szCs w:val="22"/>
        </w:rPr>
        <w:t>wygaśnięcia man</w:t>
      </w:r>
      <w:r w:rsidR="00A42F03" w:rsidRPr="00181A3A">
        <w:rPr>
          <w:rFonts w:ascii="Verdana" w:hAnsi="Verdana"/>
          <w:bCs/>
          <w:sz w:val="22"/>
          <w:szCs w:val="22"/>
        </w:rPr>
        <w:t>datu na skutek upływu kadencji.</w:t>
      </w:r>
      <w:r w:rsidRPr="00181A3A">
        <w:rPr>
          <w:rFonts w:ascii="Verdana" w:hAnsi="Verdana"/>
          <w:bCs/>
          <w:sz w:val="22"/>
          <w:szCs w:val="22"/>
        </w:rPr>
        <w:t>”</w:t>
      </w:r>
      <w:r w:rsidR="00A42F03" w:rsidRPr="00181A3A">
        <w:rPr>
          <w:rFonts w:ascii="Verdana" w:hAnsi="Verdana"/>
          <w:bCs/>
          <w:sz w:val="22"/>
          <w:szCs w:val="22"/>
        </w:rPr>
        <w:t>;</w:t>
      </w:r>
    </w:p>
    <w:p w:rsidR="00F96DCD" w:rsidRPr="00181A3A" w:rsidRDefault="005352F4" w:rsidP="00181A3A">
      <w:pPr>
        <w:spacing w:line="360" w:lineRule="auto"/>
        <w:rPr>
          <w:rFonts w:ascii="Verdana" w:hAnsi="Verdana"/>
          <w:sz w:val="22"/>
          <w:szCs w:val="22"/>
        </w:rPr>
      </w:pPr>
      <w:r w:rsidRPr="00181A3A">
        <w:rPr>
          <w:rFonts w:ascii="Verdana" w:hAnsi="Verdana"/>
          <w:sz w:val="22"/>
          <w:szCs w:val="22"/>
        </w:rPr>
        <w:t>2</w:t>
      </w:r>
      <w:r w:rsidR="00106DBD" w:rsidRPr="00181A3A">
        <w:rPr>
          <w:rFonts w:ascii="Verdana" w:hAnsi="Verdana"/>
          <w:sz w:val="22"/>
          <w:szCs w:val="22"/>
        </w:rPr>
        <w:t xml:space="preserve">) </w:t>
      </w:r>
      <w:r w:rsidR="00F96DCD" w:rsidRPr="00181A3A">
        <w:rPr>
          <w:rFonts w:ascii="Verdana" w:hAnsi="Verdana"/>
          <w:bCs/>
          <w:sz w:val="22"/>
          <w:szCs w:val="22"/>
        </w:rPr>
        <w:t>ustęp 3</w:t>
      </w:r>
      <w:r w:rsidRPr="00181A3A">
        <w:rPr>
          <w:rFonts w:ascii="Verdana" w:hAnsi="Verdana"/>
          <w:bCs/>
          <w:sz w:val="22"/>
          <w:szCs w:val="22"/>
        </w:rPr>
        <w:t xml:space="preserve"> otrzymuje </w:t>
      </w:r>
      <w:r w:rsidRPr="00181A3A">
        <w:rPr>
          <w:rFonts w:ascii="Verdana" w:hAnsi="Verdana"/>
          <w:sz w:val="22"/>
          <w:szCs w:val="22"/>
        </w:rPr>
        <w:t>następujące brzmienie</w:t>
      </w:r>
      <w:r w:rsidR="00594BFE" w:rsidRPr="00181A3A">
        <w:rPr>
          <w:rFonts w:ascii="Verdana" w:hAnsi="Verdana"/>
          <w:sz w:val="22"/>
          <w:szCs w:val="22"/>
        </w:rPr>
        <w:t>:</w:t>
      </w:r>
    </w:p>
    <w:p w:rsidR="00F96DCD" w:rsidRPr="00181A3A" w:rsidRDefault="00F96DCD" w:rsidP="00181A3A">
      <w:pPr>
        <w:tabs>
          <w:tab w:val="left" w:pos="284"/>
        </w:tabs>
        <w:spacing w:after="120" w:line="360" w:lineRule="auto"/>
        <w:ind w:left="284"/>
        <w:rPr>
          <w:rFonts w:ascii="Verdana" w:hAnsi="Verdana"/>
          <w:bCs/>
          <w:color w:val="000000"/>
          <w:sz w:val="22"/>
          <w:szCs w:val="22"/>
        </w:rPr>
      </w:pPr>
      <w:r w:rsidRPr="00181A3A">
        <w:rPr>
          <w:rFonts w:ascii="Verdana" w:hAnsi="Verdana"/>
          <w:sz w:val="22"/>
          <w:szCs w:val="22"/>
        </w:rPr>
        <w:t>„</w:t>
      </w:r>
      <w:r w:rsidRPr="00181A3A">
        <w:rPr>
          <w:rFonts w:ascii="Verdana" w:hAnsi="Verdana"/>
          <w:bCs/>
          <w:color w:val="000000"/>
          <w:sz w:val="22"/>
          <w:szCs w:val="22"/>
        </w:rPr>
        <w:t xml:space="preserve">3. </w:t>
      </w:r>
      <w:r w:rsidRPr="00181A3A">
        <w:rPr>
          <w:rFonts w:ascii="Verdana" w:hAnsi="Verdana"/>
          <w:bCs/>
          <w:sz w:val="22"/>
          <w:szCs w:val="22"/>
        </w:rPr>
        <w:t xml:space="preserve">Upoważnia się Radę Nadzorczą do określenia w uchwale w sprawie kształtowania wynagrodzeń Członków Zarządu </w:t>
      </w:r>
      <w:r w:rsidRPr="00181A3A">
        <w:rPr>
          <w:rFonts w:ascii="Verdana" w:hAnsi="Verdana"/>
          <w:bCs/>
          <w:color w:val="000000"/>
          <w:sz w:val="22"/>
          <w:szCs w:val="22"/>
        </w:rPr>
        <w:t xml:space="preserve">zakresu i zasad udostępniania </w:t>
      </w:r>
      <w:r w:rsidRPr="00181A3A">
        <w:rPr>
          <w:rFonts w:ascii="Verdana" w:hAnsi="Verdana"/>
          <w:bCs/>
          <w:color w:val="000000"/>
          <w:sz w:val="22"/>
          <w:szCs w:val="22"/>
        </w:rPr>
        <w:lastRenderedPageBreak/>
        <w:t>Członkom Zarządu urządzeń technicznych oraz zasobów stanowiących mienie Spółki niezbędnych do wykonywania funkcji.”.</w:t>
      </w:r>
    </w:p>
    <w:p w:rsidR="00594BFE" w:rsidRPr="00181A3A" w:rsidRDefault="00594BFE" w:rsidP="00181A3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181A3A">
        <w:rPr>
          <w:rFonts w:ascii="Verdana" w:hAnsi="Verdana"/>
          <w:b/>
          <w:bCs/>
          <w:sz w:val="22"/>
          <w:szCs w:val="22"/>
        </w:rPr>
        <w:t>§ 2</w:t>
      </w:r>
    </w:p>
    <w:p w:rsidR="00594BFE" w:rsidRDefault="00594BFE" w:rsidP="00181A3A">
      <w:pPr>
        <w:pStyle w:val="Styl"/>
        <w:tabs>
          <w:tab w:val="left" w:pos="709"/>
        </w:tabs>
        <w:spacing w:after="100" w:afterAutospacing="1" w:line="360" w:lineRule="auto"/>
        <w:ind w:right="6"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181A3A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Uchwała wchodzi w życie z dniem podjęcia. </w:t>
      </w:r>
    </w:p>
    <w:p w:rsidR="00181A3A" w:rsidRDefault="00181A3A" w:rsidP="00181A3A">
      <w:pPr>
        <w:pStyle w:val="Styl"/>
        <w:tabs>
          <w:tab w:val="left" w:pos="709"/>
        </w:tabs>
        <w:spacing w:before="100" w:beforeAutospacing="1" w:line="360" w:lineRule="auto"/>
        <w:ind w:right="6"/>
        <w:contextualSpacing/>
        <w:rPr>
          <w:rFonts w:ascii="Verdana" w:eastAsia="Calibri" w:hAnsi="Verdana"/>
          <w:color w:val="000000"/>
          <w:sz w:val="22"/>
          <w:szCs w:val="22"/>
          <w:lang w:eastAsia="en-US"/>
        </w:rPr>
      </w:pPr>
      <w:r>
        <w:rPr>
          <w:rFonts w:ascii="Verdana" w:eastAsia="Calibri" w:hAnsi="Verdana"/>
          <w:color w:val="000000"/>
          <w:sz w:val="22"/>
          <w:szCs w:val="22"/>
          <w:lang w:eastAsia="en-US"/>
        </w:rPr>
        <w:t>dokument podpisała:</w:t>
      </w:r>
    </w:p>
    <w:p w:rsidR="00181A3A" w:rsidRPr="00181A3A" w:rsidRDefault="00181A3A" w:rsidP="00181A3A">
      <w:pPr>
        <w:pStyle w:val="Styl"/>
        <w:tabs>
          <w:tab w:val="left" w:pos="709"/>
        </w:tabs>
        <w:spacing w:before="100" w:beforeAutospacing="1" w:line="360" w:lineRule="auto"/>
        <w:ind w:right="6"/>
        <w:contextualSpacing/>
        <w:rPr>
          <w:rFonts w:ascii="Verdana" w:eastAsia="Calibri" w:hAnsi="Verdana"/>
          <w:color w:val="000000"/>
          <w:sz w:val="22"/>
          <w:szCs w:val="22"/>
          <w:lang w:eastAsia="en-US"/>
        </w:rPr>
      </w:pPr>
      <w:r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Przewodnicząca Walnego Zgromadzenia Maria </w:t>
      </w:r>
      <w:proofErr w:type="spellStart"/>
      <w:r>
        <w:rPr>
          <w:rFonts w:ascii="Verdana" w:eastAsia="Calibri" w:hAnsi="Verdana"/>
          <w:color w:val="000000"/>
          <w:sz w:val="22"/>
          <w:szCs w:val="22"/>
          <w:lang w:eastAsia="en-US"/>
        </w:rPr>
        <w:t>Michułka</w:t>
      </w:r>
      <w:proofErr w:type="spellEnd"/>
    </w:p>
    <w:p w:rsidR="00181A3A" w:rsidRPr="00181A3A" w:rsidRDefault="00181A3A">
      <w:pPr>
        <w:pStyle w:val="Styl"/>
        <w:tabs>
          <w:tab w:val="left" w:pos="709"/>
        </w:tabs>
        <w:spacing w:before="100" w:beforeAutospacing="1" w:line="360" w:lineRule="auto"/>
        <w:ind w:right="6"/>
        <w:contextualSpacing/>
        <w:rPr>
          <w:rFonts w:ascii="Verdana" w:eastAsia="Calibri" w:hAnsi="Verdana"/>
          <w:color w:val="000000"/>
          <w:sz w:val="22"/>
          <w:szCs w:val="22"/>
          <w:lang w:eastAsia="en-US"/>
        </w:rPr>
      </w:pPr>
    </w:p>
    <w:sectPr w:rsidR="00181A3A" w:rsidRPr="00181A3A" w:rsidSect="0064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4056"/>
    <w:multiLevelType w:val="hybridMultilevel"/>
    <w:tmpl w:val="BDE2301C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4BFE"/>
    <w:rsid w:val="000F5DB2"/>
    <w:rsid w:val="00106DBD"/>
    <w:rsid w:val="0012326E"/>
    <w:rsid w:val="00181A3A"/>
    <w:rsid w:val="0032740A"/>
    <w:rsid w:val="00373DA1"/>
    <w:rsid w:val="00473244"/>
    <w:rsid w:val="005352F4"/>
    <w:rsid w:val="00594BFE"/>
    <w:rsid w:val="0064477E"/>
    <w:rsid w:val="0096796E"/>
    <w:rsid w:val="009D568D"/>
    <w:rsid w:val="00A42F03"/>
    <w:rsid w:val="00AF10E9"/>
    <w:rsid w:val="00C00417"/>
    <w:rsid w:val="00C90EB9"/>
    <w:rsid w:val="00D65A5E"/>
    <w:rsid w:val="00E357F0"/>
    <w:rsid w:val="00F9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BF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D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94B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F5DB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umkawe02</dc:creator>
  <cp:lastModifiedBy>umelja04</cp:lastModifiedBy>
  <cp:revision>10</cp:revision>
  <cp:lastPrinted>2022-03-08T08:43:00Z</cp:lastPrinted>
  <dcterms:created xsi:type="dcterms:W3CDTF">2022-03-08T08:12:00Z</dcterms:created>
  <dcterms:modified xsi:type="dcterms:W3CDTF">2023-09-06T12:22:00Z</dcterms:modified>
</cp:coreProperties>
</file>