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94" w:rsidRPr="00CB5123" w:rsidRDefault="00D95EFC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Grzegorz Prigan</w:t>
      </w:r>
    </w:p>
    <w:p w:rsidR="00CB5123" w:rsidRPr="00CB5123" w:rsidRDefault="00CB5123" w:rsidP="00CB5123">
      <w:pPr>
        <w:pStyle w:val="06Adresmiasto"/>
        <w:spacing w:after="0" w:line="288" w:lineRule="auto"/>
        <w:jc w:val="left"/>
        <w:rPr>
          <w:sz w:val="20"/>
          <w:szCs w:val="20"/>
        </w:rPr>
      </w:pPr>
    </w:p>
    <w:p w:rsidR="00FB360A" w:rsidRPr="00CB5123" w:rsidRDefault="00CB5123" w:rsidP="00CB5123">
      <w:pPr>
        <w:pStyle w:val="06Adresmiasto"/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Wrocław, 24 lipca 2023 r.</w:t>
      </w:r>
    </w:p>
    <w:p w:rsidR="00971DC1" w:rsidRPr="00CB5123" w:rsidRDefault="00971DC1" w:rsidP="00CB5123">
      <w:pPr>
        <w:pStyle w:val="11Trescpisma"/>
        <w:spacing w:before="0" w:line="288" w:lineRule="auto"/>
        <w:jc w:val="left"/>
        <w:rPr>
          <w:szCs w:val="20"/>
        </w:rPr>
      </w:pPr>
    </w:p>
    <w:p w:rsidR="00FA3230" w:rsidRPr="00CB5123" w:rsidRDefault="00FB360A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Dotyczy:</w:t>
      </w:r>
      <w:r w:rsidR="00B95343" w:rsidRPr="00CB5123">
        <w:rPr>
          <w:szCs w:val="20"/>
        </w:rPr>
        <w:t xml:space="preserve"> </w:t>
      </w:r>
      <w:r w:rsidR="00D95EFC" w:rsidRPr="00CB5123">
        <w:rPr>
          <w:szCs w:val="20"/>
        </w:rPr>
        <w:t>petycji z dnia 24 kwietnia 2023 r.</w:t>
      </w:r>
    </w:p>
    <w:p w:rsidR="00FA3230" w:rsidRPr="00CB5123" w:rsidRDefault="00FA3230" w:rsidP="00CB5123">
      <w:pPr>
        <w:pStyle w:val="11Trescpisma"/>
        <w:spacing w:before="0" w:line="288" w:lineRule="auto"/>
        <w:jc w:val="left"/>
        <w:rPr>
          <w:szCs w:val="20"/>
        </w:rPr>
      </w:pPr>
    </w:p>
    <w:p w:rsidR="00144194" w:rsidRPr="00CB5123" w:rsidRDefault="00D95EFC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Odpowiadając na petycję j</w:t>
      </w:r>
      <w:r w:rsidR="00CB5123">
        <w:rPr>
          <w:szCs w:val="20"/>
        </w:rPr>
        <w:t>ak wyżej</w:t>
      </w:r>
      <w:r w:rsidRPr="00CB5123">
        <w:rPr>
          <w:szCs w:val="20"/>
        </w:rPr>
        <w:t xml:space="preserve"> proszę o przyjęcie następujących wyjaśnień</w:t>
      </w:r>
      <w:r w:rsidR="00BD3EBA" w:rsidRPr="00CB5123">
        <w:rPr>
          <w:szCs w:val="20"/>
        </w:rPr>
        <w:t>.</w:t>
      </w:r>
    </w:p>
    <w:p w:rsidR="00D95EFC" w:rsidRPr="00CB5123" w:rsidRDefault="00CF59D0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W zasobie Gminy Wrocław znajduje się</w:t>
      </w:r>
      <w:r w:rsidR="00D95EFC" w:rsidRPr="00CB5123">
        <w:rPr>
          <w:szCs w:val="20"/>
        </w:rPr>
        <w:t xml:space="preserve"> </w:t>
      </w:r>
      <w:r w:rsidRPr="00CB5123">
        <w:rPr>
          <w:szCs w:val="20"/>
        </w:rPr>
        <w:t>kilkadziesiąt</w:t>
      </w:r>
      <w:r w:rsidR="00D95EFC" w:rsidRPr="00CB5123">
        <w:rPr>
          <w:szCs w:val="20"/>
        </w:rPr>
        <w:t xml:space="preserve"> tysięcy działek geodezyjnych, które są zarządzane przez Urząd Miejski Wrocławia oraz inne podmioty, którym powierzono zarządzanie gruntami stanowiącymi własność Gminy. W szczególności są to: Zarząd Zieleni Miejskiej, Zarząd Dróg i Utrzymani Miasta, Zarząd Zasobu Komu</w:t>
      </w:r>
      <w:r w:rsidR="00CB5123">
        <w:rPr>
          <w:szCs w:val="20"/>
        </w:rPr>
        <w:t xml:space="preserve">nalnego, Wrocławskie Mieszkania spółka z ograniczoną </w:t>
      </w:r>
      <w:r w:rsidR="00D95EFC" w:rsidRPr="00CB5123">
        <w:rPr>
          <w:szCs w:val="20"/>
        </w:rPr>
        <w:t>o</w:t>
      </w:r>
      <w:r w:rsidR="00CB5123">
        <w:rPr>
          <w:szCs w:val="20"/>
        </w:rPr>
        <w:t>dpowiedzialnością</w:t>
      </w:r>
      <w:r w:rsidR="00D95EFC" w:rsidRPr="00CB5123">
        <w:rPr>
          <w:szCs w:val="20"/>
        </w:rPr>
        <w:t>.</w:t>
      </w:r>
    </w:p>
    <w:p w:rsidR="00D6609C" w:rsidRPr="00CB5123" w:rsidRDefault="00D6609C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 xml:space="preserve">Urząd Miejski Wrocławia oraz inne podmioty na </w:t>
      </w:r>
      <w:r w:rsidR="00150FBB" w:rsidRPr="00CB5123">
        <w:rPr>
          <w:szCs w:val="20"/>
        </w:rPr>
        <w:t>bieżąco</w:t>
      </w:r>
      <w:r w:rsidRPr="00CB5123">
        <w:rPr>
          <w:szCs w:val="20"/>
        </w:rPr>
        <w:t xml:space="preserve"> wykonują działania </w:t>
      </w:r>
      <w:r w:rsidR="00150FBB" w:rsidRPr="00CB5123">
        <w:rPr>
          <w:szCs w:val="20"/>
        </w:rPr>
        <w:t>mające</w:t>
      </w:r>
      <w:r w:rsidRPr="00CB5123">
        <w:rPr>
          <w:szCs w:val="20"/>
        </w:rPr>
        <w:t xml:space="preserve"> na celu prawidłowe gospodarowanie powierzonym im mieniem i </w:t>
      </w:r>
      <w:r w:rsidR="00150FBB" w:rsidRPr="00CB5123">
        <w:rPr>
          <w:szCs w:val="20"/>
        </w:rPr>
        <w:t>dbałość</w:t>
      </w:r>
      <w:r w:rsidRPr="00CB5123">
        <w:rPr>
          <w:szCs w:val="20"/>
        </w:rPr>
        <w:t xml:space="preserve"> o </w:t>
      </w:r>
      <w:r w:rsidR="00150FBB" w:rsidRPr="00CB5123">
        <w:rPr>
          <w:szCs w:val="20"/>
        </w:rPr>
        <w:t>majątek</w:t>
      </w:r>
      <w:r w:rsidRPr="00CB5123">
        <w:rPr>
          <w:szCs w:val="20"/>
        </w:rPr>
        <w:t xml:space="preserve"> Gminy Wrocław</w:t>
      </w:r>
      <w:r w:rsidR="00FA3230" w:rsidRPr="00CB5123">
        <w:rPr>
          <w:szCs w:val="20"/>
        </w:rPr>
        <w:t>,</w:t>
      </w:r>
      <w:r w:rsidRPr="00CB5123">
        <w:rPr>
          <w:szCs w:val="20"/>
        </w:rPr>
        <w:t xml:space="preserve"> w szczególności poprzez</w:t>
      </w:r>
      <w:r w:rsidR="00CF59D0" w:rsidRPr="00CB5123">
        <w:rPr>
          <w:szCs w:val="20"/>
        </w:rPr>
        <w:t xml:space="preserve"> nadzór nad sposobem korzystania z gruntów gminnych.</w:t>
      </w:r>
      <w:r w:rsidR="000D43F4" w:rsidRPr="00CB5123">
        <w:rPr>
          <w:szCs w:val="20"/>
        </w:rPr>
        <w:t xml:space="preserve"> W przypadku stwierdzenia bezprawnego zajęcia przez osoby trzecie gr</w:t>
      </w:r>
      <w:r w:rsidR="00CB5123">
        <w:rPr>
          <w:szCs w:val="20"/>
        </w:rPr>
        <w:t>untów gminnych podejmowane są między innymi</w:t>
      </w:r>
      <w:r w:rsidR="000D43F4" w:rsidRPr="00CB5123">
        <w:rPr>
          <w:szCs w:val="20"/>
        </w:rPr>
        <w:t xml:space="preserve"> czynności mające na celu: protokolarne przejecie przez Gminę zajętych gruntów, naliczenie opłat za bezumowne korzystnie, uregulowanie na rzecz osób trzecich tytułu prawnego do gruntów.</w:t>
      </w:r>
    </w:p>
    <w:p w:rsidR="00CF59D0" w:rsidRPr="00CB5123" w:rsidRDefault="00204159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Instytucja zasied</w:t>
      </w:r>
      <w:r w:rsidR="00CB5123">
        <w:rPr>
          <w:szCs w:val="20"/>
        </w:rPr>
        <w:t>zenia została uregulowana w artykule 172 - artykule</w:t>
      </w:r>
      <w:r w:rsidRPr="00CB5123">
        <w:rPr>
          <w:szCs w:val="20"/>
        </w:rPr>
        <w:t xml:space="preserve"> 176 ustawy z dnia 23 kwietnia 1964 r. Kodeks cywilny</w:t>
      </w:r>
      <w:r w:rsidR="00CB5123">
        <w:rPr>
          <w:szCs w:val="20"/>
        </w:rPr>
        <w:t xml:space="preserve"> (Dziennik Ustaw z 2022 r. pozycja 1360 z późniejszymi zmianami</w:t>
      </w:r>
      <w:r w:rsidRPr="00CB5123">
        <w:rPr>
          <w:szCs w:val="20"/>
        </w:rPr>
        <w:t>)</w:t>
      </w:r>
      <w:r w:rsidR="00140318" w:rsidRPr="00CB5123">
        <w:rPr>
          <w:szCs w:val="20"/>
        </w:rPr>
        <w:t>. Zgodnie z w</w:t>
      </w:r>
      <w:r w:rsidR="00CB5123">
        <w:rPr>
          <w:szCs w:val="20"/>
        </w:rPr>
        <w:t>yżej wymienionymi</w:t>
      </w:r>
      <w:r w:rsidR="00140318" w:rsidRPr="00CB5123">
        <w:rPr>
          <w:szCs w:val="20"/>
        </w:rPr>
        <w:t xml:space="preserve"> przepisami posiadacz nieruchomości nie będący jej właścicielem nabywa własność, jeżeli posiada nieruchomość nieprzerwanie do lat dwudziestu jako posiadacz samoistnym</w:t>
      </w:r>
      <w:r w:rsidR="00FA3230" w:rsidRPr="00CB5123">
        <w:rPr>
          <w:szCs w:val="20"/>
        </w:rPr>
        <w:t>, chyba ż</w:t>
      </w:r>
      <w:r w:rsidR="00140318" w:rsidRPr="00CB5123">
        <w:rPr>
          <w:szCs w:val="20"/>
        </w:rPr>
        <w:t>e uzyskał posiadanie w złej wierze; po upływie trzydziestu lat posiadacz nieruchomości nabywa jej własność, choćby posiadanie uzyskał w złej wierze.</w:t>
      </w:r>
    </w:p>
    <w:p w:rsidR="009520CA" w:rsidRPr="00CB5123" w:rsidRDefault="009520CA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 xml:space="preserve">Dalej wskazać należy, </w:t>
      </w:r>
      <w:r w:rsidR="00BB1EAD" w:rsidRPr="00CB5123">
        <w:rPr>
          <w:szCs w:val="20"/>
        </w:rPr>
        <w:t>że przed dniem 1 paźdz</w:t>
      </w:r>
      <w:r w:rsidR="00CB5123">
        <w:rPr>
          <w:szCs w:val="20"/>
        </w:rPr>
        <w:t>iernika 1990 r. obowiązywał artykuł 177 kodeksu cywilnego</w:t>
      </w:r>
      <w:r w:rsidR="00BB1EAD" w:rsidRPr="00CB5123">
        <w:rPr>
          <w:szCs w:val="20"/>
        </w:rPr>
        <w:t>, który wykluczał zasiedzenie nieruchomości stanowiących własność państwa.</w:t>
      </w:r>
      <w:r w:rsidR="00CA44B7" w:rsidRPr="00CB5123">
        <w:rPr>
          <w:szCs w:val="20"/>
        </w:rPr>
        <w:t xml:space="preserve"> Zgodnie z art. 10 ustawy z dnia 28 lipca 1990 r. o zm</w:t>
      </w:r>
      <w:r w:rsidR="00CB5123">
        <w:rPr>
          <w:szCs w:val="20"/>
        </w:rPr>
        <w:t>ianie ustawy kodeks cywilny (Dziennik Ustaw pozycja</w:t>
      </w:r>
      <w:r w:rsidR="00CA44B7" w:rsidRPr="00CB5123">
        <w:rPr>
          <w:szCs w:val="20"/>
        </w:rPr>
        <w:t xml:space="preserve"> 321), która weszła w życie dnia 1 października 1990 r.</w:t>
      </w:r>
      <w:r w:rsidR="006C6737" w:rsidRPr="00CB5123">
        <w:rPr>
          <w:szCs w:val="20"/>
        </w:rPr>
        <w:t xml:space="preserve"> jeżeli przed </w:t>
      </w:r>
      <w:r w:rsidR="0052444E" w:rsidRPr="00CB5123">
        <w:rPr>
          <w:szCs w:val="20"/>
        </w:rPr>
        <w:t>w</w:t>
      </w:r>
      <w:r w:rsidR="00CB5123">
        <w:rPr>
          <w:szCs w:val="20"/>
        </w:rPr>
        <w:t>yżej wymienioną</w:t>
      </w:r>
      <w:r w:rsidR="0052444E" w:rsidRPr="00CB5123">
        <w:rPr>
          <w:szCs w:val="20"/>
        </w:rPr>
        <w:t xml:space="preserve"> datą</w:t>
      </w:r>
      <w:r w:rsidR="006C6737" w:rsidRPr="00CB5123">
        <w:rPr>
          <w:szCs w:val="20"/>
        </w:rPr>
        <w:t xml:space="preserve"> istniał stan, który według przepisów dotychczasowych wyłączał zasiedzenie nieruchomości, a według przepisów obowiązujących po wejściu w życie tej ustawy prowadzi do zasiedzenia, zasiedzenie biegnie od dnia wejścia jej w życie; jednakże termin ten ulega skróceniu o czas, w którym powyższy stan istniał przed wejściem w życie ustawy, lecz nie więcej niż o połowę.</w:t>
      </w:r>
    </w:p>
    <w:p w:rsidR="006C6737" w:rsidRPr="00CB5123" w:rsidRDefault="006C6737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W świetle powyższego jeżeli istniał s</w:t>
      </w:r>
      <w:r w:rsidR="00CB5123">
        <w:rPr>
          <w:szCs w:val="20"/>
        </w:rPr>
        <w:t xml:space="preserve">tan uprawniający do zasiedzenia </w:t>
      </w:r>
      <w:r w:rsidRPr="00CB5123">
        <w:rPr>
          <w:szCs w:val="20"/>
        </w:rPr>
        <w:t>nieruchomości, która przez 1990 r. stanowiła własność Skarbu Państwa, a następnie (po powołaniu samorządu gminnego), stała się własność gmin do okres</w:t>
      </w:r>
      <w:r w:rsidR="001A1E30" w:rsidRPr="00CB5123">
        <w:rPr>
          <w:szCs w:val="20"/>
        </w:rPr>
        <w:t>u</w:t>
      </w:r>
      <w:r w:rsidRPr="00CB5123">
        <w:rPr>
          <w:szCs w:val="20"/>
        </w:rPr>
        <w:t xml:space="preserve"> </w:t>
      </w:r>
      <w:r w:rsidRPr="00CB5123">
        <w:rPr>
          <w:szCs w:val="20"/>
        </w:rPr>
        <w:lastRenderedPageBreak/>
        <w:t xml:space="preserve">posiadania </w:t>
      </w:r>
      <w:r w:rsidR="001A1E30" w:rsidRPr="00CB5123">
        <w:rPr>
          <w:szCs w:val="20"/>
        </w:rPr>
        <w:t xml:space="preserve">w złej wierze </w:t>
      </w:r>
      <w:r w:rsidRPr="00CB5123">
        <w:rPr>
          <w:szCs w:val="20"/>
        </w:rPr>
        <w:t>należy zaliczyć</w:t>
      </w:r>
      <w:r w:rsidR="001A1E30" w:rsidRPr="00CB5123">
        <w:rPr>
          <w:szCs w:val="20"/>
        </w:rPr>
        <w:t xml:space="preserve"> 15 lat do dnia 1 października 1990 r. i 15 lat do dnia 1 października 2005 r.</w:t>
      </w:r>
    </w:p>
    <w:p w:rsidR="0062359C" w:rsidRPr="00CB5123" w:rsidRDefault="0062359C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Praktyka po</w:t>
      </w:r>
      <w:r w:rsidR="0019499F" w:rsidRPr="00CB5123">
        <w:rPr>
          <w:szCs w:val="20"/>
        </w:rPr>
        <w:t xml:space="preserve">kazuje, że </w:t>
      </w:r>
      <w:r w:rsidRPr="00CB5123">
        <w:rPr>
          <w:szCs w:val="20"/>
        </w:rPr>
        <w:t xml:space="preserve">w </w:t>
      </w:r>
      <w:r w:rsidR="00DA6991" w:rsidRPr="00CB5123">
        <w:rPr>
          <w:szCs w:val="20"/>
        </w:rPr>
        <w:t xml:space="preserve">wielu </w:t>
      </w:r>
      <w:r w:rsidR="00CB5123" w:rsidRPr="00CB5123">
        <w:rPr>
          <w:szCs w:val="20"/>
        </w:rPr>
        <w:t>sprawach</w:t>
      </w:r>
      <w:r w:rsidR="009520CA" w:rsidRPr="00CB5123">
        <w:rPr>
          <w:szCs w:val="20"/>
        </w:rPr>
        <w:t>,</w:t>
      </w:r>
      <w:r w:rsidRPr="00CB5123">
        <w:rPr>
          <w:szCs w:val="20"/>
        </w:rPr>
        <w:t xml:space="preserve"> w których dos</w:t>
      </w:r>
      <w:r w:rsidR="009520CA" w:rsidRPr="00CB5123">
        <w:rPr>
          <w:szCs w:val="20"/>
        </w:rPr>
        <w:t>z</w:t>
      </w:r>
      <w:r w:rsidRPr="00CB5123">
        <w:rPr>
          <w:szCs w:val="20"/>
        </w:rPr>
        <w:t xml:space="preserve">ło do zasiedzenia nieruchomości gminnej, sąd powszechny stwierdza nabycie </w:t>
      </w:r>
      <w:r w:rsidR="009520CA" w:rsidRPr="00CB5123">
        <w:rPr>
          <w:szCs w:val="20"/>
        </w:rPr>
        <w:t>nieruchomości</w:t>
      </w:r>
      <w:r w:rsidRPr="00CB5123">
        <w:rPr>
          <w:szCs w:val="20"/>
        </w:rPr>
        <w:t xml:space="preserve"> przez zasiedzenie z dniem 1 października 200</w:t>
      </w:r>
      <w:r w:rsidR="009520CA" w:rsidRPr="00CB5123">
        <w:rPr>
          <w:szCs w:val="20"/>
        </w:rPr>
        <w:t>5</w:t>
      </w:r>
      <w:r w:rsidRPr="00CB5123">
        <w:rPr>
          <w:szCs w:val="20"/>
        </w:rPr>
        <w:t xml:space="preserve"> r.</w:t>
      </w:r>
      <w:r w:rsidR="009520CA" w:rsidRPr="00CB5123">
        <w:rPr>
          <w:szCs w:val="20"/>
        </w:rPr>
        <w:t xml:space="preserve"> </w:t>
      </w:r>
      <w:r w:rsidR="00720FA2" w:rsidRPr="00CB5123">
        <w:rPr>
          <w:szCs w:val="20"/>
        </w:rPr>
        <w:t>O</w:t>
      </w:r>
      <w:r w:rsidR="001A1E30" w:rsidRPr="00CB5123">
        <w:rPr>
          <w:szCs w:val="20"/>
        </w:rPr>
        <w:t xml:space="preserve">kres samoistnego posiadania, prowadzący do zasiedzenia gruntów Gminy Wrocław miał </w:t>
      </w:r>
      <w:r w:rsidR="00720FA2" w:rsidRPr="00CB5123">
        <w:rPr>
          <w:szCs w:val="20"/>
        </w:rPr>
        <w:t xml:space="preserve">więc </w:t>
      </w:r>
      <w:r w:rsidR="001A1E30" w:rsidRPr="00CB5123">
        <w:rPr>
          <w:szCs w:val="20"/>
        </w:rPr>
        <w:t xml:space="preserve">miejsce przed 2005 r., w większości w </w:t>
      </w:r>
      <w:r w:rsidR="00CC4214" w:rsidRPr="00CB5123">
        <w:rPr>
          <w:szCs w:val="20"/>
        </w:rPr>
        <w:t>czasie</w:t>
      </w:r>
      <w:r w:rsidR="001A1E30" w:rsidRPr="00CB5123">
        <w:rPr>
          <w:szCs w:val="20"/>
        </w:rPr>
        <w:t xml:space="preserve">, gdy </w:t>
      </w:r>
      <w:r w:rsidR="00DA6991" w:rsidRPr="00CB5123">
        <w:rPr>
          <w:szCs w:val="20"/>
        </w:rPr>
        <w:t>Gmina nie dysponowała decyzja potwierdzającą nabycie prawa własności</w:t>
      </w:r>
      <w:r w:rsidR="001A1E30" w:rsidRPr="00CB5123">
        <w:rPr>
          <w:szCs w:val="20"/>
        </w:rPr>
        <w:t xml:space="preserve">. Podkreślić bowiem należy, że proces komunalizacji mienia, w oparciu o który Gmina nabyła zdecydowaną większość </w:t>
      </w:r>
      <w:r w:rsidR="00CC4214" w:rsidRPr="00CB5123">
        <w:rPr>
          <w:szCs w:val="20"/>
        </w:rPr>
        <w:t xml:space="preserve">nieruchomości </w:t>
      </w:r>
      <w:r w:rsidR="001A1E30" w:rsidRPr="00CB5123">
        <w:rPr>
          <w:szCs w:val="20"/>
        </w:rPr>
        <w:t>był prowadzony gównie przez całe lata dziewięćdziesiąte XX wieku.</w:t>
      </w:r>
    </w:p>
    <w:p w:rsidR="00AA7410" w:rsidRPr="00CB5123" w:rsidRDefault="00720FA2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Tym samym bieżące działania podmiotów zarządzających gruntami Gminy Wrocław, które są prowadzone w celu odzyskania gruntów bezprawnie zajętych przez inne osoby mogą</w:t>
      </w:r>
      <w:r w:rsidR="00CC4214" w:rsidRPr="00CB5123">
        <w:rPr>
          <w:szCs w:val="20"/>
        </w:rPr>
        <w:t xml:space="preserve"> </w:t>
      </w:r>
      <w:r w:rsidRPr="00CB5123">
        <w:rPr>
          <w:szCs w:val="20"/>
        </w:rPr>
        <w:t>nie wywołać</w:t>
      </w:r>
      <w:r w:rsidR="00AA7410" w:rsidRPr="00CB5123">
        <w:rPr>
          <w:szCs w:val="20"/>
        </w:rPr>
        <w:t xml:space="preserve"> skutku prawnego w przedmiocie zasiedzenia</w:t>
      </w:r>
      <w:r w:rsidRPr="00CB5123">
        <w:rPr>
          <w:szCs w:val="20"/>
        </w:rPr>
        <w:t xml:space="preserve"> nieruchomości</w:t>
      </w:r>
      <w:r w:rsidR="00AA7410" w:rsidRPr="00CB5123">
        <w:rPr>
          <w:szCs w:val="20"/>
        </w:rPr>
        <w:t xml:space="preserve"> z dniem 1 października 2005 r.</w:t>
      </w:r>
    </w:p>
    <w:p w:rsidR="008977E6" w:rsidRPr="00CB5123" w:rsidRDefault="00720FA2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>Odnosząc się do Pana petycji wskazuję ponadto, że</w:t>
      </w:r>
      <w:r w:rsidR="006C5E7A" w:rsidRPr="00CB5123">
        <w:rPr>
          <w:szCs w:val="20"/>
        </w:rPr>
        <w:t xml:space="preserve"> informacja o nieruchomościach utraconych przez Gminę Wrocław w drodze zasiedzenia jest przedmiotem odrębnego postępowania w</w:t>
      </w:r>
      <w:r w:rsidR="00CB5123">
        <w:rPr>
          <w:szCs w:val="20"/>
        </w:rPr>
        <w:t xml:space="preserve"> sprawie</w:t>
      </w:r>
      <w:r w:rsidR="006C5E7A" w:rsidRPr="00CB5123">
        <w:rPr>
          <w:szCs w:val="20"/>
        </w:rPr>
        <w:t xml:space="preserve"> dostępu do informacji publicznej.</w:t>
      </w:r>
    </w:p>
    <w:p w:rsidR="006C5E7A" w:rsidRPr="00CB5123" w:rsidRDefault="006C5E7A" w:rsidP="00CB5123">
      <w:pPr>
        <w:pStyle w:val="11Trescpisma"/>
        <w:spacing w:before="0" w:line="288" w:lineRule="auto"/>
        <w:jc w:val="left"/>
        <w:rPr>
          <w:szCs w:val="20"/>
        </w:rPr>
      </w:pPr>
      <w:r w:rsidRPr="00CB5123">
        <w:rPr>
          <w:szCs w:val="20"/>
        </w:rPr>
        <w:t xml:space="preserve">Reasumując pragnę zapewnić, że podejmowane </w:t>
      </w:r>
      <w:r w:rsidR="00FA3230" w:rsidRPr="00CB5123">
        <w:rPr>
          <w:szCs w:val="20"/>
        </w:rPr>
        <w:t xml:space="preserve">w ostatnich latach </w:t>
      </w:r>
      <w:r w:rsidRPr="00CB5123">
        <w:rPr>
          <w:szCs w:val="20"/>
        </w:rPr>
        <w:t xml:space="preserve">przez </w:t>
      </w:r>
      <w:r w:rsidR="00FA3230" w:rsidRPr="00CB5123">
        <w:rPr>
          <w:szCs w:val="20"/>
        </w:rPr>
        <w:t>Urząd Miejski Wrocławia i inne podmioty zarządzające mieniem gminnym działania zapewniają skuteczną ochronę majątku gminnego przed zasiedzeniem. Mając jednak na uwadze opisane wyżej uregulowania prawne instytucji zasiedzenia, niestety nie w każdym przypadku możliwe jest zapobieżeniu zasiedzeniu nieruchomości stanowiących własność Gminy Wrocław.</w:t>
      </w:r>
    </w:p>
    <w:p w:rsidR="008977E6" w:rsidRPr="00CB5123" w:rsidRDefault="008977E6" w:rsidP="00CB5123">
      <w:pPr>
        <w:pStyle w:val="11Trescpisma"/>
        <w:spacing w:before="0" w:line="288" w:lineRule="auto"/>
        <w:jc w:val="left"/>
        <w:rPr>
          <w:szCs w:val="20"/>
        </w:rPr>
      </w:pPr>
    </w:p>
    <w:p w:rsidR="00B95343" w:rsidRPr="00CB5123" w:rsidRDefault="00CB5123" w:rsidP="00CB5123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</w:t>
      </w:r>
    </w:p>
    <w:p w:rsidR="00B01870" w:rsidRPr="00CB5123" w:rsidRDefault="00CB5123" w:rsidP="00CB5123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Jan Bujak</w:t>
      </w:r>
    </w:p>
    <w:p w:rsidR="00144194" w:rsidRPr="00CB5123" w:rsidRDefault="00CB5123" w:rsidP="00CB5123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Dyrektor Departamentu Nieruchomości i Eksploatacji</w:t>
      </w:r>
    </w:p>
    <w:p w:rsidR="00144194" w:rsidRPr="00CB5123" w:rsidRDefault="00144194" w:rsidP="00CB5123">
      <w:pPr>
        <w:pStyle w:val="11Trescpisma"/>
        <w:spacing w:before="0" w:line="288" w:lineRule="auto"/>
        <w:jc w:val="left"/>
        <w:rPr>
          <w:szCs w:val="20"/>
        </w:rPr>
      </w:pPr>
    </w:p>
    <w:p w:rsidR="00A45346" w:rsidRPr="00CB5123" w:rsidRDefault="00A45346" w:rsidP="00CB5123">
      <w:pPr>
        <w:pStyle w:val="11Trescpisma"/>
        <w:spacing w:before="0" w:line="288" w:lineRule="auto"/>
        <w:jc w:val="left"/>
        <w:rPr>
          <w:szCs w:val="20"/>
        </w:rPr>
      </w:pPr>
    </w:p>
    <w:p w:rsidR="006C5E7A" w:rsidRPr="00CB5123" w:rsidRDefault="006C5E7A" w:rsidP="00CB5123">
      <w:pPr>
        <w:spacing w:line="288" w:lineRule="auto"/>
        <w:rPr>
          <w:rFonts w:ascii="Verdana" w:hAnsi="Verdana"/>
          <w:sz w:val="20"/>
          <w:szCs w:val="20"/>
        </w:rPr>
      </w:pPr>
      <w:r w:rsidRPr="00CB5123">
        <w:rPr>
          <w:rFonts w:ascii="Verdana" w:hAnsi="Verdana"/>
          <w:sz w:val="20"/>
          <w:szCs w:val="20"/>
        </w:rPr>
        <w:t>Do wiadomości:</w:t>
      </w:r>
    </w:p>
    <w:p w:rsidR="00F04C82" w:rsidRPr="00CB5123" w:rsidRDefault="006C5E7A" w:rsidP="00CB5123">
      <w:pPr>
        <w:pStyle w:val="Nagwek1"/>
        <w:keepNext w:val="0"/>
        <w:numPr>
          <w:ilvl w:val="0"/>
          <w:numId w:val="48"/>
        </w:numPr>
        <w:shd w:val="clear" w:color="auto" w:fill="FFFFFF"/>
        <w:tabs>
          <w:tab w:val="left" w:pos="284"/>
        </w:tabs>
        <w:spacing w:line="288" w:lineRule="auto"/>
        <w:ind w:left="0" w:firstLine="0"/>
        <w:rPr>
          <w:rFonts w:ascii="Verdana" w:hAnsi="Verdana" w:cs="Segoe UI"/>
          <w:sz w:val="20"/>
        </w:rPr>
      </w:pPr>
      <w:r w:rsidRPr="00CB5123">
        <w:rPr>
          <w:rFonts w:ascii="Verdana" w:hAnsi="Verdana" w:cs="Segoe UI"/>
          <w:sz w:val="20"/>
        </w:rPr>
        <w:t>Wydział Partycypacji Społecznej, Urząd Miejski Wrocławia</w:t>
      </w:r>
    </w:p>
    <w:sectPr w:rsidR="00F04C82" w:rsidRPr="00CB5123" w:rsidSect="0057276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37" w:right="1814" w:bottom="397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C6" w:rsidRDefault="009F1CC6">
      <w:r>
        <w:separator/>
      </w:r>
    </w:p>
  </w:endnote>
  <w:endnote w:type="continuationSeparator" w:id="1">
    <w:p w:rsidR="009F1CC6" w:rsidRDefault="009F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91" w:rsidRDefault="00763B9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A69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6991" w:rsidRDefault="00DA6991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91" w:rsidRDefault="00763B9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DA699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512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A6991" w:rsidRDefault="00DA6991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91" w:rsidRDefault="00DA6991">
    <w:pPr>
      <w:pStyle w:val="Stopka"/>
      <w:rPr>
        <w:sz w:val="14"/>
        <w:lang w:val="en-US"/>
      </w:rPr>
    </w:pPr>
    <w:r>
      <w:rPr>
        <w:noProof/>
      </w:rPr>
      <w:drawing>
        <wp:inline distT="0" distB="0" distL="0" distR="0">
          <wp:extent cx="1590040" cy="755650"/>
          <wp:effectExtent l="19050" t="0" r="0" b="0"/>
          <wp:docPr id="2" name="Obraz 2" descr="WNK_[DNR]_[WNK-Wydzial Nieruchomosci Komun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K_[DNR]_[WNK-Wydzial Nieruchomosci Komunal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C6" w:rsidRDefault="009F1CC6">
      <w:r>
        <w:separator/>
      </w:r>
    </w:p>
  </w:footnote>
  <w:footnote w:type="continuationSeparator" w:id="1">
    <w:p w:rsidR="009F1CC6" w:rsidRDefault="009F1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91" w:rsidRDefault="00DA6991">
    <w:pPr>
      <w:pStyle w:val="Nagwek"/>
      <w:jc w:val="right"/>
    </w:pPr>
    <w:r>
      <w:rPr>
        <w:noProof/>
      </w:rPr>
      <w:drawing>
        <wp:inline distT="0" distB="0" distL="0" distR="0">
          <wp:extent cx="3530600" cy="1630045"/>
          <wp:effectExtent l="19050" t="0" r="0" b="0"/>
          <wp:docPr id="3" name="Obraz 1" descr="WNK_[DNR]_[WNK-Wydzial Nieruchomosci Komunal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K_[DNR]_[WNK-Wydzial Nieruchomosci Komunal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163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6991" w:rsidRDefault="00DA6991">
    <w:pPr>
      <w:pStyle w:val="Nagwek"/>
      <w:jc w:val="right"/>
    </w:pPr>
  </w:p>
  <w:p w:rsidR="00DA6991" w:rsidRDefault="00DA699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C4C"/>
    <w:multiLevelType w:val="hybridMultilevel"/>
    <w:tmpl w:val="91A0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656C34"/>
    <w:multiLevelType w:val="hybridMultilevel"/>
    <w:tmpl w:val="BC8AA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F13F80"/>
    <w:multiLevelType w:val="hybridMultilevel"/>
    <w:tmpl w:val="A17C8C60"/>
    <w:lvl w:ilvl="0" w:tplc="E72AD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185BAE"/>
    <w:multiLevelType w:val="hybridMultilevel"/>
    <w:tmpl w:val="5210C108"/>
    <w:lvl w:ilvl="0" w:tplc="F83829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667222"/>
    <w:multiLevelType w:val="hybridMultilevel"/>
    <w:tmpl w:val="CA302C16"/>
    <w:lvl w:ilvl="0" w:tplc="57D601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CEC4F09"/>
    <w:multiLevelType w:val="hybridMultilevel"/>
    <w:tmpl w:val="8F3A279C"/>
    <w:lvl w:ilvl="0" w:tplc="96C0DE76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7C394C"/>
    <w:multiLevelType w:val="hybridMultilevel"/>
    <w:tmpl w:val="92D21F70"/>
    <w:lvl w:ilvl="0" w:tplc="96C0DE76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1371F3"/>
    <w:multiLevelType w:val="hybridMultilevel"/>
    <w:tmpl w:val="00BED9FC"/>
    <w:lvl w:ilvl="0" w:tplc="E8E42E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2E56C1"/>
    <w:multiLevelType w:val="hybridMultilevel"/>
    <w:tmpl w:val="817C0086"/>
    <w:lvl w:ilvl="0" w:tplc="8B548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E7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C2442C"/>
    <w:multiLevelType w:val="hybridMultilevel"/>
    <w:tmpl w:val="5F0A962C"/>
    <w:lvl w:ilvl="0" w:tplc="CED41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5B7887"/>
    <w:multiLevelType w:val="hybridMultilevel"/>
    <w:tmpl w:val="658E84B4"/>
    <w:lvl w:ilvl="0" w:tplc="96C0DE76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293466"/>
    <w:multiLevelType w:val="hybridMultilevel"/>
    <w:tmpl w:val="EEB64E9E"/>
    <w:lvl w:ilvl="0" w:tplc="E72AD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AA0DC6"/>
    <w:multiLevelType w:val="hybridMultilevel"/>
    <w:tmpl w:val="16D66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EA0B59"/>
    <w:multiLevelType w:val="hybridMultilevel"/>
    <w:tmpl w:val="0C6E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AA6983"/>
    <w:multiLevelType w:val="hybridMultilevel"/>
    <w:tmpl w:val="0D1AEA8C"/>
    <w:lvl w:ilvl="0" w:tplc="E72AD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0C59EB"/>
    <w:multiLevelType w:val="hybridMultilevel"/>
    <w:tmpl w:val="C1F201A4"/>
    <w:lvl w:ilvl="0" w:tplc="56CC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94B6D8C"/>
    <w:multiLevelType w:val="hybridMultilevel"/>
    <w:tmpl w:val="4BFC8638"/>
    <w:lvl w:ilvl="0" w:tplc="85F6B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C740B49"/>
    <w:multiLevelType w:val="hybridMultilevel"/>
    <w:tmpl w:val="F8CE9A20"/>
    <w:lvl w:ilvl="0" w:tplc="954642CE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9E3E2A"/>
    <w:multiLevelType w:val="hybridMultilevel"/>
    <w:tmpl w:val="4F24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D378FC"/>
    <w:multiLevelType w:val="hybridMultilevel"/>
    <w:tmpl w:val="B750F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E93294"/>
    <w:multiLevelType w:val="hybridMultilevel"/>
    <w:tmpl w:val="6E58B3C0"/>
    <w:lvl w:ilvl="0" w:tplc="E72AD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32"/>
  </w:num>
  <w:num w:numId="17">
    <w:abstractNumId w:val="37"/>
  </w:num>
  <w:num w:numId="18">
    <w:abstractNumId w:val="31"/>
  </w:num>
  <w:num w:numId="19">
    <w:abstractNumId w:val="42"/>
  </w:num>
  <w:num w:numId="20">
    <w:abstractNumId w:val="11"/>
  </w:num>
  <w:num w:numId="21">
    <w:abstractNumId w:val="39"/>
  </w:num>
  <w:num w:numId="22">
    <w:abstractNumId w:val="13"/>
  </w:num>
  <w:num w:numId="23">
    <w:abstractNumId w:val="45"/>
  </w:num>
  <w:num w:numId="24">
    <w:abstractNumId w:val="23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46"/>
  </w:num>
  <w:num w:numId="29">
    <w:abstractNumId w:val="33"/>
  </w:num>
  <w:num w:numId="30">
    <w:abstractNumId w:val="36"/>
  </w:num>
  <w:num w:numId="31">
    <w:abstractNumId w:val="17"/>
  </w:num>
  <w:num w:numId="32">
    <w:abstractNumId w:val="38"/>
  </w:num>
  <w:num w:numId="33">
    <w:abstractNumId w:val="41"/>
  </w:num>
  <w:num w:numId="34">
    <w:abstractNumId w:val="29"/>
  </w:num>
  <w:num w:numId="35">
    <w:abstractNumId w:val="30"/>
  </w:num>
  <w:num w:numId="36">
    <w:abstractNumId w:val="22"/>
  </w:num>
  <w:num w:numId="37">
    <w:abstractNumId w:val="26"/>
  </w:num>
  <w:num w:numId="38">
    <w:abstractNumId w:val="24"/>
  </w:num>
  <w:num w:numId="39">
    <w:abstractNumId w:val="15"/>
  </w:num>
  <w:num w:numId="40">
    <w:abstractNumId w:val="28"/>
  </w:num>
  <w:num w:numId="41">
    <w:abstractNumId w:val="20"/>
  </w:num>
  <w:num w:numId="42">
    <w:abstractNumId w:val="43"/>
  </w:num>
  <w:num w:numId="43">
    <w:abstractNumId w:val="40"/>
  </w:num>
  <w:num w:numId="44">
    <w:abstractNumId w:val="35"/>
  </w:num>
  <w:num w:numId="45">
    <w:abstractNumId w:val="19"/>
  </w:num>
  <w:num w:numId="46">
    <w:abstractNumId w:val="44"/>
  </w:num>
  <w:num w:numId="47">
    <w:abstractNumId w:val="10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0141A"/>
    <w:rsid w:val="000056D6"/>
    <w:rsid w:val="00015E9A"/>
    <w:rsid w:val="00025251"/>
    <w:rsid w:val="0003087B"/>
    <w:rsid w:val="00034B63"/>
    <w:rsid w:val="000467F4"/>
    <w:rsid w:val="00073F39"/>
    <w:rsid w:val="000759E7"/>
    <w:rsid w:val="000A322E"/>
    <w:rsid w:val="000D04B6"/>
    <w:rsid w:val="000D43F4"/>
    <w:rsid w:val="000E0CC8"/>
    <w:rsid w:val="00100A56"/>
    <w:rsid w:val="0011231D"/>
    <w:rsid w:val="00140318"/>
    <w:rsid w:val="00144194"/>
    <w:rsid w:val="00150FBB"/>
    <w:rsid w:val="0017192D"/>
    <w:rsid w:val="0019499F"/>
    <w:rsid w:val="001A1E30"/>
    <w:rsid w:val="001A4245"/>
    <w:rsid w:val="001A757F"/>
    <w:rsid w:val="001C60B6"/>
    <w:rsid w:val="001D516B"/>
    <w:rsid w:val="00204159"/>
    <w:rsid w:val="00257758"/>
    <w:rsid w:val="00282DAD"/>
    <w:rsid w:val="002B3C2F"/>
    <w:rsid w:val="002D042C"/>
    <w:rsid w:val="002F08D0"/>
    <w:rsid w:val="00315CD4"/>
    <w:rsid w:val="00364536"/>
    <w:rsid w:val="00385BD4"/>
    <w:rsid w:val="003A0925"/>
    <w:rsid w:val="003A4BAB"/>
    <w:rsid w:val="003D08FE"/>
    <w:rsid w:val="00406B47"/>
    <w:rsid w:val="00417667"/>
    <w:rsid w:val="004744FA"/>
    <w:rsid w:val="0049403D"/>
    <w:rsid w:val="004A71F6"/>
    <w:rsid w:val="00500FCB"/>
    <w:rsid w:val="0050141A"/>
    <w:rsid w:val="00521CD8"/>
    <w:rsid w:val="0052444E"/>
    <w:rsid w:val="005365C3"/>
    <w:rsid w:val="00555CFE"/>
    <w:rsid w:val="00560A84"/>
    <w:rsid w:val="00572765"/>
    <w:rsid w:val="005C0016"/>
    <w:rsid w:val="005C7DB1"/>
    <w:rsid w:val="005E30EE"/>
    <w:rsid w:val="006023C4"/>
    <w:rsid w:val="0062359C"/>
    <w:rsid w:val="00637A10"/>
    <w:rsid w:val="00654904"/>
    <w:rsid w:val="006C15F0"/>
    <w:rsid w:val="006C5E7A"/>
    <w:rsid w:val="006C6737"/>
    <w:rsid w:val="006D33BB"/>
    <w:rsid w:val="006E2687"/>
    <w:rsid w:val="006E32C4"/>
    <w:rsid w:val="00720FA2"/>
    <w:rsid w:val="00763B96"/>
    <w:rsid w:val="00775D7A"/>
    <w:rsid w:val="007C2C93"/>
    <w:rsid w:val="007C7219"/>
    <w:rsid w:val="007D3648"/>
    <w:rsid w:val="007E0A58"/>
    <w:rsid w:val="007E1362"/>
    <w:rsid w:val="007E67E7"/>
    <w:rsid w:val="007F0A93"/>
    <w:rsid w:val="00882590"/>
    <w:rsid w:val="008977E6"/>
    <w:rsid w:val="008A7731"/>
    <w:rsid w:val="008F2E22"/>
    <w:rsid w:val="0094283F"/>
    <w:rsid w:val="009520CA"/>
    <w:rsid w:val="00971DC1"/>
    <w:rsid w:val="00987C3D"/>
    <w:rsid w:val="009967B6"/>
    <w:rsid w:val="00997265"/>
    <w:rsid w:val="009F1CC6"/>
    <w:rsid w:val="00A13357"/>
    <w:rsid w:val="00A23796"/>
    <w:rsid w:val="00A25A33"/>
    <w:rsid w:val="00A45346"/>
    <w:rsid w:val="00A63A4A"/>
    <w:rsid w:val="00A9420D"/>
    <w:rsid w:val="00AA447A"/>
    <w:rsid w:val="00AA7410"/>
    <w:rsid w:val="00AC0C55"/>
    <w:rsid w:val="00AC7FAB"/>
    <w:rsid w:val="00AD3DB4"/>
    <w:rsid w:val="00AD4C3C"/>
    <w:rsid w:val="00B01870"/>
    <w:rsid w:val="00B14F2A"/>
    <w:rsid w:val="00B2609C"/>
    <w:rsid w:val="00B36CE3"/>
    <w:rsid w:val="00B570A3"/>
    <w:rsid w:val="00B93452"/>
    <w:rsid w:val="00B95343"/>
    <w:rsid w:val="00BA48C6"/>
    <w:rsid w:val="00BB00C1"/>
    <w:rsid w:val="00BB1EAD"/>
    <w:rsid w:val="00BD3EBA"/>
    <w:rsid w:val="00BE0777"/>
    <w:rsid w:val="00BE202E"/>
    <w:rsid w:val="00C06DDA"/>
    <w:rsid w:val="00C1527E"/>
    <w:rsid w:val="00C277E8"/>
    <w:rsid w:val="00C515A7"/>
    <w:rsid w:val="00C60617"/>
    <w:rsid w:val="00C74D94"/>
    <w:rsid w:val="00C84C8C"/>
    <w:rsid w:val="00CA44B7"/>
    <w:rsid w:val="00CB5123"/>
    <w:rsid w:val="00CC1B4C"/>
    <w:rsid w:val="00CC4214"/>
    <w:rsid w:val="00CC7FE0"/>
    <w:rsid w:val="00CE2C9A"/>
    <w:rsid w:val="00CF59D0"/>
    <w:rsid w:val="00D41EE3"/>
    <w:rsid w:val="00D449FD"/>
    <w:rsid w:val="00D55D36"/>
    <w:rsid w:val="00D6609C"/>
    <w:rsid w:val="00D72373"/>
    <w:rsid w:val="00D95EFC"/>
    <w:rsid w:val="00DA6991"/>
    <w:rsid w:val="00DF5266"/>
    <w:rsid w:val="00E24F2C"/>
    <w:rsid w:val="00EA3AA7"/>
    <w:rsid w:val="00EA7953"/>
    <w:rsid w:val="00ED6806"/>
    <w:rsid w:val="00F04C82"/>
    <w:rsid w:val="00F30001"/>
    <w:rsid w:val="00F360AB"/>
    <w:rsid w:val="00F36D37"/>
    <w:rsid w:val="00FA3230"/>
    <w:rsid w:val="00FB360A"/>
    <w:rsid w:val="00FB6E3C"/>
    <w:rsid w:val="00FE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D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74D94"/>
    <w:pPr>
      <w:keepNext/>
      <w:outlineLvl w:val="0"/>
    </w:pPr>
    <w:rPr>
      <w:rFonts w:ascii="Bookman Old Style" w:hAnsi="Bookman Old Style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C74D94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C74D9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C74D94"/>
  </w:style>
  <w:style w:type="paragraph" w:customStyle="1" w:styleId="11Trescpisma">
    <w:name w:val="@11.Tresc_pisma"/>
    <w:basedOn w:val="Normalny"/>
    <w:rsid w:val="00C74D94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C74D94"/>
  </w:style>
  <w:style w:type="paragraph" w:customStyle="1" w:styleId="12Zwyrazamiszacunku">
    <w:name w:val="@12.Z_wyrazami_szacunku"/>
    <w:basedOn w:val="07Datapisma"/>
    <w:next w:val="13Podpisujacypismo"/>
    <w:rsid w:val="00C74D9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C74D94"/>
    <w:pPr>
      <w:spacing w:before="540"/>
    </w:pPr>
  </w:style>
  <w:style w:type="paragraph" w:customStyle="1" w:styleId="14StanowiskoPodpisujacego">
    <w:name w:val="@14.StanowiskoPodpisujacego"/>
    <w:basedOn w:val="11Trescpisma"/>
    <w:rsid w:val="00C74D9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C74D94"/>
    <w:rPr>
      <w:sz w:val="18"/>
    </w:rPr>
  </w:style>
  <w:style w:type="paragraph" w:customStyle="1" w:styleId="06Adresmiasto">
    <w:name w:val="@06.Adres_miasto"/>
    <w:basedOn w:val="11Trescpisma"/>
    <w:next w:val="07Datapisma"/>
    <w:rsid w:val="00C74D9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C74D94"/>
    <w:pPr>
      <w:spacing w:after="100"/>
    </w:pPr>
  </w:style>
  <w:style w:type="paragraph" w:styleId="Stopka">
    <w:name w:val="footer"/>
    <w:basedOn w:val="Normalny"/>
    <w:semiHidden/>
    <w:rsid w:val="00C74D9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C74D9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C74D94"/>
    <w:rPr>
      <w:sz w:val="16"/>
    </w:rPr>
  </w:style>
  <w:style w:type="paragraph" w:styleId="Tekstpodstawowy2">
    <w:name w:val="Body Text 2"/>
    <w:basedOn w:val="Normalny"/>
    <w:semiHidden/>
    <w:rsid w:val="00C74D94"/>
    <w:pPr>
      <w:jc w:val="both"/>
    </w:pPr>
    <w:rPr>
      <w:szCs w:val="20"/>
    </w:rPr>
  </w:style>
  <w:style w:type="paragraph" w:customStyle="1" w:styleId="01Instytucja1">
    <w:name w:val="@01.Instytucja1"/>
    <w:basedOn w:val="11Trescpisma"/>
    <w:next w:val="02Instytucja2"/>
    <w:rsid w:val="00C74D94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C74D94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C74D94"/>
    <w:rPr>
      <w:sz w:val="16"/>
    </w:rPr>
  </w:style>
  <w:style w:type="paragraph" w:customStyle="1" w:styleId="19Dowiadomosci">
    <w:name w:val="@19.Do_wiadomosci"/>
    <w:basedOn w:val="11Trescpisma"/>
    <w:rsid w:val="00C74D94"/>
    <w:rPr>
      <w:sz w:val="16"/>
    </w:rPr>
  </w:style>
  <w:style w:type="paragraph" w:customStyle="1" w:styleId="18Zalacznikilista">
    <w:name w:val="@18.Zalaczniki_lista"/>
    <w:basedOn w:val="11Trescpisma"/>
    <w:rsid w:val="00C74D94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C74D94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C74D94"/>
    <w:pPr>
      <w:ind w:firstLine="708"/>
      <w:jc w:val="both"/>
    </w:pPr>
    <w:rPr>
      <w:rFonts w:ascii="Arial" w:hAnsi="Arial"/>
      <w:szCs w:val="20"/>
    </w:rPr>
  </w:style>
  <w:style w:type="paragraph" w:customStyle="1" w:styleId="20Dowiadomoscilista">
    <w:name w:val="@20.Do_wiadomosci_lista"/>
    <w:basedOn w:val="11Trescpisma"/>
    <w:rsid w:val="00C74D94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C74D94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C74D94"/>
    <w:pPr>
      <w:jc w:val="both"/>
    </w:pPr>
    <w:rPr>
      <w:rFonts w:ascii="Arial" w:hAnsi="Arial"/>
      <w:sz w:val="22"/>
      <w:szCs w:val="20"/>
    </w:rPr>
  </w:style>
  <w:style w:type="paragraph" w:styleId="Tekstpodstawowywcity2">
    <w:name w:val="Body Text Indent 2"/>
    <w:basedOn w:val="Normalny"/>
    <w:semiHidden/>
    <w:rsid w:val="00C74D94"/>
    <w:pPr>
      <w:spacing w:line="360" w:lineRule="auto"/>
      <w:ind w:firstLine="708"/>
      <w:jc w:val="both"/>
    </w:pPr>
    <w:rPr>
      <w:rFonts w:ascii="Verdana" w:hAnsi="Verdana"/>
      <w:sz w:val="20"/>
    </w:rPr>
  </w:style>
  <w:style w:type="paragraph" w:styleId="Nagwek">
    <w:name w:val="header"/>
    <w:basedOn w:val="Normalny"/>
    <w:semiHidden/>
    <w:rsid w:val="00C74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74D94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74D94"/>
    <w:rPr>
      <w:color w:val="800080"/>
      <w:u w:val="single"/>
    </w:rPr>
  </w:style>
  <w:style w:type="character" w:styleId="Numerstrony">
    <w:name w:val="page number"/>
    <w:basedOn w:val="Domylnaczcionkaakapitu"/>
    <w:semiHidden/>
    <w:rsid w:val="00C74D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9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9FD"/>
  </w:style>
  <w:style w:type="character" w:styleId="Odwoanieprzypisukocowego">
    <w:name w:val="endnote reference"/>
    <w:basedOn w:val="Domylnaczcionkaakapitu"/>
    <w:uiPriority w:val="99"/>
    <w:semiHidden/>
    <w:unhideWhenUsed/>
    <w:rsid w:val="00D449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wjawr.umwroc\Pulpit\PISMA\szablony%20WLW\WMG.MK_%5bPrezydent%20Wroclawia%5d_%5bWMG-Dzial%20Mienia%20Komunaln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9B16-1638-42FC-9B74-A490F667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WMG.MK_[Prezydent Wroclawia]_[WMG-Dzial Mienia Komunalnego]</Template>
  <TotalTime>7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4345</CharactersWithSpaces>
  <SharedDoc>false</SharedDoc>
  <HLinks>
    <vt:vector size="12" baseType="variant">
      <vt:variant>
        <vt:i4>3014662</vt:i4>
      </vt:variant>
      <vt:variant>
        <vt:i4>3</vt:i4>
      </vt:variant>
      <vt:variant>
        <vt:i4>0</vt:i4>
      </vt:variant>
      <vt:variant>
        <vt:i4>5</vt:i4>
      </vt:variant>
      <vt:variant>
        <vt:lpwstr>mailto:maciej.duplaga@um.wroc.pl</vt:lpwstr>
      </vt:variant>
      <vt:variant>
        <vt:lpwstr/>
      </vt:variant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mailto:elzbieta.placzkowska@um.wroc.pl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umw</dc:creator>
  <cp:lastModifiedBy>Patrycja Przybylska</cp:lastModifiedBy>
  <cp:revision>3</cp:revision>
  <cp:lastPrinted>2023-07-13T09:14:00Z</cp:lastPrinted>
  <dcterms:created xsi:type="dcterms:W3CDTF">2023-07-26T10:08:00Z</dcterms:created>
  <dcterms:modified xsi:type="dcterms:W3CDTF">2023-07-26T10:14:00Z</dcterms:modified>
</cp:coreProperties>
</file>