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72" w:rsidRDefault="00670572" w:rsidP="00670572">
      <w:pPr>
        <w:tabs>
          <w:tab w:val="center" w:pos="1701"/>
        </w:tabs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w:tab/>
      </w:r>
      <w:r w:rsidRPr="000E1F09">
        <w:rPr>
          <w:b/>
          <w:i/>
          <w:noProof/>
        </w:rPr>
        <w:drawing>
          <wp:inline distT="0" distB="0" distL="0" distR="0" wp14:anchorId="4EF8B155" wp14:editId="35B7F208">
            <wp:extent cx="619125" cy="65722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</w:rPr>
        <w:t xml:space="preserve">       </w:t>
      </w:r>
    </w:p>
    <w:p w:rsidR="00670572" w:rsidRPr="006708C9" w:rsidRDefault="00670572" w:rsidP="00670572">
      <w:pPr>
        <w:tabs>
          <w:tab w:val="center" w:pos="1701"/>
          <w:tab w:val="right" w:pos="9072"/>
        </w:tabs>
        <w:jc w:val="both"/>
      </w:pPr>
      <w:r>
        <w:rPr>
          <w:b/>
          <w:bCs/>
          <w:iCs/>
        </w:rPr>
        <w:tab/>
      </w:r>
      <w:r w:rsidRPr="006708C9">
        <w:rPr>
          <w:b/>
          <w:bCs/>
          <w:iCs/>
        </w:rPr>
        <w:t>WOJEWODA DOLNOŚLĄSKI</w:t>
      </w:r>
      <w:r w:rsidRPr="006708C9">
        <w:rPr>
          <w:b/>
          <w:bCs/>
          <w:iCs/>
          <w:noProof/>
          <w:sz w:val="22"/>
          <w:szCs w:val="22"/>
        </w:rPr>
        <w:tab/>
      </w:r>
      <w:r>
        <w:t xml:space="preserve">Wrocław, dnia </w:t>
      </w:r>
      <w:bookmarkStart w:id="0" w:name="_Hlk54777242"/>
      <w:r w:rsidR="00EB34C6">
        <w:t>03</w:t>
      </w:r>
      <w:r w:rsidR="00962C29">
        <w:t xml:space="preserve"> </w:t>
      </w:r>
      <w:r w:rsidR="00EB34C6">
        <w:t>lipca</w:t>
      </w:r>
      <w:r>
        <w:t xml:space="preserve"> 2023 </w:t>
      </w:r>
      <w:r w:rsidRPr="006708C9">
        <w:t>r.</w:t>
      </w:r>
      <w:bookmarkEnd w:id="0"/>
    </w:p>
    <w:p w:rsidR="00670572" w:rsidRPr="008569E3" w:rsidRDefault="00670572" w:rsidP="00670572">
      <w:pPr>
        <w:pStyle w:val="Nagwek"/>
        <w:tabs>
          <w:tab w:val="clear" w:pos="4536"/>
          <w:tab w:val="clear" w:pos="9072"/>
          <w:tab w:val="center" w:pos="1701"/>
          <w:tab w:val="left" w:pos="5954"/>
        </w:tabs>
        <w:ind w:left="-5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 w:rsidRPr="008569E3">
        <w:rPr>
          <w:color w:val="000000"/>
          <w:sz w:val="24"/>
          <w:szCs w:val="24"/>
          <w:lang w:val="en-US"/>
        </w:rPr>
        <w:t>IF.AB.7820.</w:t>
      </w:r>
      <w:r w:rsidR="00EB34C6">
        <w:rPr>
          <w:color w:val="000000"/>
          <w:sz w:val="24"/>
          <w:szCs w:val="24"/>
          <w:lang w:val="en-US"/>
        </w:rPr>
        <w:t>9</w:t>
      </w:r>
      <w:r w:rsidRPr="008569E3">
        <w:rPr>
          <w:color w:val="000000"/>
          <w:sz w:val="24"/>
          <w:szCs w:val="24"/>
          <w:lang w:val="en-US"/>
        </w:rPr>
        <w:t>.20</w:t>
      </w:r>
      <w:r>
        <w:rPr>
          <w:color w:val="000000"/>
          <w:sz w:val="24"/>
          <w:szCs w:val="24"/>
          <w:lang w:val="en-US"/>
        </w:rPr>
        <w:t>2</w:t>
      </w:r>
      <w:r w:rsidR="00EB34C6">
        <w:rPr>
          <w:color w:val="000000"/>
          <w:sz w:val="24"/>
          <w:szCs w:val="24"/>
          <w:lang w:val="en-US"/>
        </w:rPr>
        <w:t>3</w:t>
      </w:r>
      <w:r w:rsidRPr="008569E3"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  <w:lang w:val="en-US"/>
        </w:rPr>
        <w:t>KS</w:t>
      </w:r>
    </w:p>
    <w:p w:rsidR="00620864" w:rsidRDefault="00620864" w:rsidP="00620864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116C04" w:rsidRDefault="00116C04" w:rsidP="00620864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116C04" w:rsidRPr="00F43A0A" w:rsidRDefault="00116C04" w:rsidP="00620864">
      <w:pPr>
        <w:pStyle w:val="NormalnyWeb"/>
        <w:keepNext/>
        <w:spacing w:before="0" w:beforeAutospacing="0" w:after="0"/>
        <w:ind w:right="-57"/>
        <w:rPr>
          <w:rFonts w:ascii="Arial" w:hAnsi="Arial" w:cs="Arial"/>
          <w:b/>
          <w:bCs/>
          <w:lang w:val="en-US"/>
        </w:rPr>
      </w:pPr>
    </w:p>
    <w:p w:rsidR="00620864" w:rsidRDefault="00620864" w:rsidP="00620864">
      <w:pPr>
        <w:pStyle w:val="NormalnyWeb"/>
        <w:keepNext/>
        <w:spacing w:before="0" w:beforeAutospacing="0" w:after="0"/>
        <w:ind w:left="-5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OBWIESZCZENIE WOJEWODY DOLNOŚLĄSKIEGO</w:t>
      </w:r>
    </w:p>
    <w:p w:rsidR="00620864" w:rsidRDefault="00620864" w:rsidP="00620864">
      <w:pPr>
        <w:pStyle w:val="NormalnyWeb"/>
        <w:spacing w:before="240" w:beforeAutospacing="0" w:after="0"/>
        <w:ind w:left="17" w:firstLine="629"/>
        <w:jc w:val="both"/>
        <w:rPr>
          <w:color w:val="000000"/>
        </w:rPr>
      </w:pPr>
      <w:r w:rsidRPr="00105146">
        <w:t xml:space="preserve">Na podstawie art. 11a </w:t>
      </w:r>
      <w:r>
        <w:t>ust. 1, art. 11d ust. 5</w:t>
      </w:r>
      <w:r w:rsidR="00437D13">
        <w:t xml:space="preserve"> i</w:t>
      </w:r>
      <w:r w:rsidRPr="00955EF4">
        <w:t xml:space="preserve"> ust. 6</w:t>
      </w:r>
      <w:r w:rsidRPr="00105146">
        <w:t xml:space="preserve"> ustawy z dnia 10 kwietnia 2003 r. </w:t>
      </w:r>
      <w:r w:rsidRPr="00105146">
        <w:rPr>
          <w:i/>
        </w:rPr>
        <w:t>o</w:t>
      </w:r>
      <w:r w:rsidR="00672587">
        <w:rPr>
          <w:i/>
        </w:rPr>
        <w:t> </w:t>
      </w:r>
      <w:r w:rsidRPr="00105146">
        <w:rPr>
          <w:i/>
        </w:rPr>
        <w:t xml:space="preserve">szczególnych </w:t>
      </w:r>
      <w:r w:rsidRPr="00105146">
        <w:rPr>
          <w:i/>
          <w:spacing w:val="-2"/>
        </w:rPr>
        <w:t>zasadach przygotowania i realizacji inwestycji w zakresie dróg publicznych</w:t>
      </w:r>
      <w:r>
        <w:rPr>
          <w:i/>
          <w:spacing w:val="-2"/>
        </w:rPr>
        <w:t xml:space="preserve"> </w:t>
      </w:r>
      <w:bookmarkStart w:id="1" w:name="_Hlk499109755"/>
      <w:bookmarkStart w:id="2" w:name="_Hlk22730762"/>
      <w:r w:rsidRPr="00762A21">
        <w:rPr>
          <w:bCs/>
        </w:rPr>
        <w:t>(tekst jednolity: Dz. U. z 202</w:t>
      </w:r>
      <w:r>
        <w:rPr>
          <w:bCs/>
        </w:rPr>
        <w:t>3</w:t>
      </w:r>
      <w:r w:rsidRPr="00762A21">
        <w:rPr>
          <w:bCs/>
        </w:rPr>
        <w:t xml:space="preserve"> r., poz. </w:t>
      </w:r>
      <w:r>
        <w:rPr>
          <w:bCs/>
        </w:rPr>
        <w:t>162</w:t>
      </w:r>
      <w:r w:rsidRPr="00762A21">
        <w:rPr>
          <w:bCs/>
        </w:rPr>
        <w:t>)</w:t>
      </w:r>
      <w:bookmarkEnd w:id="1"/>
      <w:bookmarkEnd w:id="2"/>
      <w:r w:rsidRPr="00D27F48">
        <w:rPr>
          <w:rFonts w:eastAsia="Calibri"/>
          <w:bCs/>
          <w:color w:val="000000"/>
        </w:rPr>
        <w:t xml:space="preserve"> </w:t>
      </w:r>
      <w:r>
        <w:t xml:space="preserve">oraz art. 49 ustawy z dnia </w:t>
      </w:r>
      <w:r w:rsidRPr="00A12719">
        <w:t>14</w:t>
      </w:r>
      <w:r w:rsidR="001F1D4C">
        <w:t> </w:t>
      </w:r>
      <w:r w:rsidRPr="00A12719">
        <w:t xml:space="preserve">czerwca 1960 r. </w:t>
      </w:r>
      <w:r w:rsidRPr="00A12719">
        <w:rPr>
          <w:i/>
          <w:iCs/>
        </w:rPr>
        <w:t>Kodeks postępowania administracyjnego</w:t>
      </w:r>
      <w:r>
        <w:rPr>
          <w:i/>
          <w:iCs/>
        </w:rPr>
        <w:t xml:space="preserve"> </w:t>
      </w:r>
      <w:r w:rsidRPr="00762A21">
        <w:rPr>
          <w:color w:val="000000"/>
        </w:rPr>
        <w:t>(</w:t>
      </w:r>
      <w:r w:rsidR="00A2271B" w:rsidRPr="00155324">
        <w:t>tekst jednolity: Dz.</w:t>
      </w:r>
      <w:r w:rsidR="00A2271B">
        <w:t> </w:t>
      </w:r>
      <w:r w:rsidR="00A2271B" w:rsidRPr="00155324">
        <w:t>U. z 202</w:t>
      </w:r>
      <w:r w:rsidR="00A2271B">
        <w:t>3</w:t>
      </w:r>
      <w:r w:rsidR="00A2271B" w:rsidRPr="00155324">
        <w:t xml:space="preserve"> r., poz. </w:t>
      </w:r>
      <w:r w:rsidR="00A2271B">
        <w:t>775</w:t>
      </w:r>
      <w:r w:rsidR="00A2271B" w:rsidRPr="00155324">
        <w:t>, zm.</w:t>
      </w:r>
      <w:r w:rsidR="00A2271B">
        <w:t xml:space="preserve"> Dz. U. z</w:t>
      </w:r>
      <w:r w:rsidR="00672587">
        <w:t> </w:t>
      </w:r>
      <w:r w:rsidR="00A2271B">
        <w:t>2023</w:t>
      </w:r>
      <w:r w:rsidR="00672587">
        <w:t> </w:t>
      </w:r>
      <w:r w:rsidR="00A2271B">
        <w:t>r., poz. 803</w:t>
      </w:r>
      <w:r w:rsidRPr="00762A21">
        <w:rPr>
          <w:color w:val="000000"/>
        </w:rPr>
        <w:t>)</w:t>
      </w:r>
      <w:r w:rsidRPr="00750EB3">
        <w:rPr>
          <w:color w:val="000000"/>
        </w:rPr>
        <w:t>,</w:t>
      </w:r>
    </w:p>
    <w:p w:rsidR="00620864" w:rsidRDefault="00620864" w:rsidP="001F1D4C">
      <w:pPr>
        <w:pStyle w:val="NormalnyWeb"/>
        <w:spacing w:before="120" w:beforeAutospacing="0" w:after="120"/>
        <w:jc w:val="center"/>
        <w:rPr>
          <w:b/>
          <w:bCs/>
        </w:rPr>
      </w:pPr>
      <w:r>
        <w:rPr>
          <w:b/>
          <w:bCs/>
        </w:rPr>
        <w:t>z</w:t>
      </w:r>
      <w:r w:rsidRPr="00A12719">
        <w:rPr>
          <w:b/>
          <w:bCs/>
        </w:rPr>
        <w:t>awiadamiam</w:t>
      </w:r>
    </w:p>
    <w:p w:rsidR="007F5AD1" w:rsidRPr="007F5AD1" w:rsidRDefault="00620864" w:rsidP="00257ECC">
      <w:pPr>
        <w:pStyle w:val="NormalnyWeb"/>
        <w:tabs>
          <w:tab w:val="left" w:pos="1418"/>
          <w:tab w:val="left" w:pos="1560"/>
        </w:tabs>
        <w:spacing w:before="120" w:beforeAutospacing="0" w:after="0"/>
        <w:jc w:val="both"/>
        <w:rPr>
          <w:bCs/>
        </w:rPr>
      </w:pPr>
      <w:r w:rsidRPr="00CE7346">
        <w:rPr>
          <w:color w:val="000000"/>
        </w:rPr>
        <w:t xml:space="preserve">o wszczęciu postępowania administracyjnego na wniosek </w:t>
      </w:r>
      <w:bookmarkStart w:id="3" w:name="_Hlk129162647"/>
      <w:r w:rsidRPr="00CE7346">
        <w:rPr>
          <w:color w:val="000000"/>
        </w:rPr>
        <w:t>Inwestora –</w:t>
      </w:r>
      <w:r>
        <w:rPr>
          <w:color w:val="000000"/>
        </w:rPr>
        <w:t xml:space="preserve"> </w:t>
      </w:r>
      <w:bookmarkEnd w:id="3"/>
      <w:r w:rsidR="000F6CE3" w:rsidRPr="003740FB">
        <w:t>Zarządu Województwa Dolnośląskiego, wykonującego swoje zadania przy pomocy jednostki organizacyjnej, będącej zarządem drogi tj. Dolnośląskiej Służby Dróg i</w:t>
      </w:r>
      <w:r w:rsidR="000F6CE3">
        <w:t> </w:t>
      </w:r>
      <w:r w:rsidR="000F6CE3" w:rsidRPr="003740FB">
        <w:t>Kolei we Wrocławiu ul. Krakowska 28</w:t>
      </w:r>
      <w:r w:rsidR="000F6CE3">
        <w:t>,</w:t>
      </w:r>
      <w:r w:rsidR="000F6CE3" w:rsidRPr="003740FB">
        <w:t xml:space="preserve"> </w:t>
      </w:r>
      <w:r w:rsidR="000F6CE3">
        <w:br/>
      </w:r>
      <w:r w:rsidR="000F6CE3" w:rsidRPr="003740FB">
        <w:t>50-425 Wrocław, działającego za</w:t>
      </w:r>
      <w:r w:rsidR="000F6CE3">
        <w:t> </w:t>
      </w:r>
      <w:r w:rsidR="000F6CE3" w:rsidRPr="003740FB">
        <w:t>pośrednictwem pełnomocnika Pana Andrzeja Meta, złożony dnia 21 marca 2023 r.</w:t>
      </w:r>
      <w:r w:rsidR="000F6CE3">
        <w:t xml:space="preserve"> </w:t>
      </w:r>
      <w:r w:rsidR="000F6CE3" w:rsidRPr="00FD01DF">
        <w:t>uzupełniony pod</w:t>
      </w:r>
      <w:r w:rsidR="000F6CE3">
        <w:t> </w:t>
      </w:r>
      <w:r w:rsidR="000F6CE3" w:rsidRPr="00FD01DF">
        <w:t xml:space="preserve">względem formalnym dnia </w:t>
      </w:r>
      <w:r w:rsidR="000F6CE3">
        <w:t>16 czerwca</w:t>
      </w:r>
      <w:r w:rsidR="000F6CE3" w:rsidRPr="00FD01DF">
        <w:t xml:space="preserve"> 2023 r.</w:t>
      </w:r>
      <w:r w:rsidR="000F6CE3">
        <w:t xml:space="preserve"> oraz 03 lipca 2023 r.</w:t>
      </w:r>
      <w:r w:rsidR="000F6CE3" w:rsidRPr="00FD01DF">
        <w:t xml:space="preserve">, </w:t>
      </w:r>
      <w:r w:rsidR="000F6CE3" w:rsidRPr="00FD01DF">
        <w:rPr>
          <w:bCs/>
        </w:rPr>
        <w:t>w</w:t>
      </w:r>
      <w:r w:rsidR="000F6CE3">
        <w:rPr>
          <w:bCs/>
        </w:rPr>
        <w:t> </w:t>
      </w:r>
      <w:r w:rsidR="000F6CE3" w:rsidRPr="00FD01DF">
        <w:rPr>
          <w:bCs/>
        </w:rPr>
        <w:t xml:space="preserve">sprawie wydania decyzji </w:t>
      </w:r>
      <w:r w:rsidR="000F6CE3" w:rsidRPr="00012D21">
        <w:rPr>
          <w:bCs/>
        </w:rPr>
        <w:t>o zezwoleniu na realizację inwestycji drogowej</w:t>
      </w:r>
      <w:bookmarkStart w:id="4" w:name="_Hlk129357440"/>
      <w:r w:rsidR="000F6CE3" w:rsidRPr="00012D21">
        <w:rPr>
          <w:bCs/>
        </w:rPr>
        <w:t xml:space="preserve">, </w:t>
      </w:r>
      <w:r w:rsidR="000F6CE3" w:rsidRPr="003740FB">
        <w:t>polegającej na </w:t>
      </w:r>
      <w:r w:rsidR="000F6CE3" w:rsidRPr="003740FB">
        <w:rPr>
          <w:b/>
        </w:rPr>
        <w:t>budowie drogi wojewódzkiej nr 372 – obwodnicy Wrocławia od</w:t>
      </w:r>
      <w:r w:rsidR="000F6CE3">
        <w:rPr>
          <w:b/>
        </w:rPr>
        <w:t> </w:t>
      </w:r>
      <w:r w:rsidR="000F6CE3" w:rsidRPr="003740FB">
        <w:rPr>
          <w:b/>
        </w:rPr>
        <w:t>km 0+000 do km 3+638, w ramach zadania pod nazwą: „Budowa drogi wojewódzkiej od węzła A4 Bielany Wrocławskie (ul.</w:t>
      </w:r>
      <w:r w:rsidR="000F6CE3">
        <w:rPr>
          <w:b/>
        </w:rPr>
        <w:t> </w:t>
      </w:r>
      <w:r w:rsidR="000F6CE3" w:rsidRPr="003740FB">
        <w:rPr>
          <w:b/>
        </w:rPr>
        <w:t>Karkonoska) do drogi wojewódzkiej nr 395 (rondo Żerniki Wrocławskie) i do granicy Wrocławia (ul. Buforowa) – od skrzyżowania z</w:t>
      </w:r>
      <w:r w:rsidR="000F6CE3">
        <w:rPr>
          <w:b/>
        </w:rPr>
        <w:t> </w:t>
      </w:r>
      <w:r w:rsidR="000F6CE3" w:rsidRPr="003740FB">
        <w:rPr>
          <w:b/>
        </w:rPr>
        <w:t>ul.</w:t>
      </w:r>
      <w:r w:rsidR="000F6CE3">
        <w:rPr>
          <w:b/>
        </w:rPr>
        <w:t> </w:t>
      </w:r>
      <w:r w:rsidR="000F6CE3" w:rsidRPr="003740FB">
        <w:rPr>
          <w:b/>
        </w:rPr>
        <w:t>Grota-Roweckiego do węzła A4 Bielany Wrocławskie (ul. Karkonoska)”</w:t>
      </w:r>
      <w:bookmarkEnd w:id="4"/>
      <w:r w:rsidR="007F5AD1" w:rsidRPr="007F5AD1">
        <w:rPr>
          <w:bCs/>
        </w:rPr>
        <w:t>.</w:t>
      </w:r>
    </w:p>
    <w:p w:rsidR="002E0E59" w:rsidRDefault="002E0E59" w:rsidP="002E0E59">
      <w:pPr>
        <w:spacing w:before="240"/>
        <w:ind w:firstLine="567"/>
        <w:jc w:val="both"/>
      </w:pPr>
      <w:bookmarkStart w:id="5" w:name="_Hlk129162193"/>
      <w:r w:rsidRPr="00FD01DF">
        <w:t>Wnioskowana inwestycja realizowana będzie na działkach o niżej wymienionych numerach ewidencyjnych gruntów:</w:t>
      </w:r>
    </w:p>
    <w:bookmarkEnd w:id="5"/>
    <w:p w:rsidR="002A7B98" w:rsidRPr="002A7B98" w:rsidRDefault="002A7B98" w:rsidP="002A7B98">
      <w:pPr>
        <w:spacing w:before="120"/>
        <w:jc w:val="both"/>
        <w:rPr>
          <w:b/>
          <w:bCs/>
          <w:sz w:val="20"/>
          <w:szCs w:val="20"/>
        </w:rPr>
      </w:pPr>
      <w:r w:rsidRPr="002A7B98">
        <w:rPr>
          <w:b/>
          <w:bCs/>
          <w:sz w:val="20"/>
          <w:szCs w:val="20"/>
        </w:rPr>
        <w:t xml:space="preserve">Tabela nr </w:t>
      </w:r>
      <w:r w:rsidRPr="002A7B98">
        <w:rPr>
          <w:b/>
          <w:bCs/>
          <w:sz w:val="20"/>
          <w:szCs w:val="20"/>
        </w:rPr>
        <w:fldChar w:fldCharType="begin"/>
      </w:r>
      <w:r w:rsidRPr="002A7B98">
        <w:rPr>
          <w:b/>
          <w:bCs/>
          <w:sz w:val="20"/>
          <w:szCs w:val="20"/>
        </w:rPr>
        <w:instrText xml:space="preserve"> SEQ Tabela_nr \* ARABIC </w:instrText>
      </w:r>
      <w:r w:rsidRPr="002A7B98">
        <w:rPr>
          <w:b/>
          <w:bCs/>
          <w:sz w:val="20"/>
          <w:szCs w:val="20"/>
        </w:rPr>
        <w:fldChar w:fldCharType="separate"/>
      </w:r>
      <w:r w:rsidR="00935403">
        <w:rPr>
          <w:b/>
          <w:bCs/>
          <w:noProof/>
          <w:sz w:val="20"/>
          <w:szCs w:val="20"/>
        </w:rPr>
        <w:t>1</w:t>
      </w:r>
      <w:r w:rsidRPr="002A7B98">
        <w:rPr>
          <w:b/>
          <w:bCs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Nieruchomości zajęte dla celów budowy drogi </w:t>
      </w:r>
      <w:r w:rsidRPr="002A7B98">
        <w:rPr>
          <w:rFonts w:eastAsia="MS Mincho"/>
          <w:b/>
          <w:bCs/>
          <w:iCs/>
          <w:sz w:val="20"/>
          <w:szCs w:val="20"/>
        </w:rPr>
        <w:t>wojewódzkiej nr 372</w:t>
      </w:r>
      <w:r w:rsidRPr="002A7B98">
        <w:rPr>
          <w:rFonts w:eastAsia="MS Mincho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2128"/>
        <w:gridCol w:w="1049"/>
        <w:gridCol w:w="1727"/>
        <w:gridCol w:w="1729"/>
        <w:gridCol w:w="1725"/>
      </w:tblGrid>
      <w:tr w:rsidR="002A7B98" w:rsidRPr="002A7B98" w:rsidTr="002A7B98">
        <w:trPr>
          <w:cantSplit/>
          <w:trHeight w:val="239"/>
        </w:trPr>
        <w:tc>
          <w:tcPr>
            <w:tcW w:w="388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117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Obręb</w:t>
            </w:r>
          </w:p>
        </w:tc>
        <w:tc>
          <w:tcPr>
            <w:tcW w:w="579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Arkusz mapy</w:t>
            </w:r>
          </w:p>
        </w:tc>
        <w:tc>
          <w:tcPr>
            <w:tcW w:w="1907" w:type="pct"/>
            <w:gridSpan w:val="2"/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Nr działki</w:t>
            </w:r>
          </w:p>
        </w:tc>
        <w:tc>
          <w:tcPr>
            <w:tcW w:w="952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rFonts w:eastAsia="MS Mincho"/>
                <w:i/>
                <w:iCs/>
                <w:sz w:val="16"/>
                <w:szCs w:val="16"/>
              </w:rPr>
              <w:t>Powierzchnia zajęcia stałego działki przeznaczonej pod inwestycję [ha]</w:t>
            </w:r>
          </w:p>
        </w:tc>
      </w:tr>
      <w:tr w:rsidR="002A7B98" w:rsidRPr="002A7B98" w:rsidTr="002A7B98">
        <w:trPr>
          <w:cantSplit/>
          <w:trHeight w:val="412"/>
        </w:trPr>
        <w:tc>
          <w:tcPr>
            <w:tcW w:w="388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1174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579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przed</w:t>
            </w:r>
          </w:p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podziałem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</w:t>
            </w:r>
          </w:p>
          <w:p w:rsidR="002A7B98" w:rsidRPr="002A7B98" w:rsidRDefault="002A7B98" w:rsidP="002A7B98">
            <w:pPr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podziale</w:t>
            </w:r>
          </w:p>
        </w:tc>
        <w:tc>
          <w:tcPr>
            <w:tcW w:w="952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outlineLvl w:val="5"/>
              <w:rPr>
                <w:i/>
                <w:iCs/>
                <w:sz w:val="16"/>
                <w:szCs w:val="16"/>
              </w:rPr>
            </w:pP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2/8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2/9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0,0254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0,1512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0,0189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0,2580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0,1842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0,0429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0,6708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0,0244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0,0339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0,0196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0,1127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0,3857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8/38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0,3303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0,0636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0,1860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0,5073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10/21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0,1477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10/23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0,2782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0,0680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0,0274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0,0227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5/64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0,0222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0,0316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5/68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0,0538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0,0573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0,0624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0,0706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0,0718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5/70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0,0487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0,0499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0,0532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0,0500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0,0413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0,0232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0,0519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0,0509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0,0513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5/74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0,0219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5/78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0,0214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0,0524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0,0541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5/80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0,0127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0,0586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0,0516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0,0279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5/84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0,0381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0,0500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0,0646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5/88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5/90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0,4469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0,1531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0,2128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0,2032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5/92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1,5910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0,5096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579" w:type="pct"/>
            <w:tcBorders>
              <w:bottom w:val="double" w:sz="4" w:space="0" w:color="auto"/>
            </w:tcBorders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6/4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ind w:left="-43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2/9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0,0651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0,0404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3,7637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2/13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2/26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2/32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1,2639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259/43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0,1888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259/14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259/46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0,5384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0,0587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261/11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261/13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0,8210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262/1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0,2129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263/89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0,1546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0,0251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263/98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2,7198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0,2937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14/4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0,0819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15/4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15/5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0,0465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18/10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0,0537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19/1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38/1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0,4876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40/1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0,0212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41/1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0,0961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41/2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0,0470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1,1089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43/18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43/21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43/115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0,0166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43/29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43/117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0,0623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43/30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0,7891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0,0168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43/53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43/54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0,0254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43/60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0,0358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0,0685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43/76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0,1026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43/137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0,0929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43/79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43/139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0,0118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43/85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43/141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0,0513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46/7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46/122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0,0584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46/15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46/116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0,0387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49/2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49/3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0,0206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55/1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0,0023</w:t>
            </w:r>
          </w:p>
        </w:tc>
      </w:tr>
      <w:tr w:rsidR="002A7B98" w:rsidRPr="002A7B98" w:rsidTr="002A7B98">
        <w:trPr>
          <w:cantSplit/>
          <w:trHeight w:val="20"/>
        </w:trPr>
        <w:tc>
          <w:tcPr>
            <w:tcW w:w="388" w:type="pct"/>
            <w:vAlign w:val="center"/>
          </w:tcPr>
          <w:p w:rsidR="002A7B98" w:rsidRPr="002A7B98" w:rsidRDefault="002A7B98" w:rsidP="002A7B98">
            <w:pPr>
              <w:numPr>
                <w:ilvl w:val="0"/>
                <w:numId w:val="40"/>
              </w:numPr>
              <w:tabs>
                <w:tab w:val="left" w:pos="366"/>
              </w:tabs>
              <w:ind w:firstLine="142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579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20"/>
              </w:rPr>
            </w:pPr>
            <w:r w:rsidRPr="002A7B98">
              <w:rPr>
                <w:rFonts w:eastAsia="MS Mincho"/>
                <w:sz w:val="16"/>
                <w:szCs w:val="20"/>
              </w:rPr>
              <w:t>-</w:t>
            </w:r>
          </w:p>
        </w:tc>
        <w:tc>
          <w:tcPr>
            <w:tcW w:w="95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55/2</w:t>
            </w:r>
          </w:p>
        </w:tc>
        <w:tc>
          <w:tcPr>
            <w:tcW w:w="95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55/5</w:t>
            </w:r>
          </w:p>
        </w:tc>
        <w:tc>
          <w:tcPr>
            <w:tcW w:w="95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0,0826</w:t>
            </w:r>
          </w:p>
        </w:tc>
      </w:tr>
    </w:tbl>
    <w:p w:rsidR="002A7B98" w:rsidRPr="002A7B98" w:rsidRDefault="002A7B98" w:rsidP="002A7B98">
      <w:pPr>
        <w:spacing w:before="120"/>
        <w:jc w:val="both"/>
        <w:rPr>
          <w:rFonts w:eastAsia="MS Mincho"/>
          <w:b/>
          <w:bCs/>
          <w:sz w:val="20"/>
          <w:szCs w:val="20"/>
        </w:rPr>
      </w:pPr>
      <w:r w:rsidRPr="002A7B98">
        <w:rPr>
          <w:rFonts w:eastAsia="MS Mincho"/>
          <w:b/>
          <w:bCs/>
          <w:sz w:val="20"/>
          <w:szCs w:val="20"/>
        </w:rPr>
        <w:t xml:space="preserve">Tabela nr 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begin"/>
      </w:r>
      <w:r w:rsidRPr="002A7B98">
        <w:rPr>
          <w:rFonts w:eastAsia="MS Mincho"/>
          <w:b/>
          <w:bCs/>
          <w:noProof/>
          <w:sz w:val="20"/>
          <w:szCs w:val="20"/>
        </w:rPr>
        <w:instrText xml:space="preserve"> SEQ Tabela_nr \* ARABIC </w:instrTex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separate"/>
      </w:r>
      <w:r w:rsidR="00935403">
        <w:rPr>
          <w:rFonts w:eastAsia="MS Mincho"/>
          <w:b/>
          <w:bCs/>
          <w:noProof/>
          <w:sz w:val="20"/>
          <w:szCs w:val="20"/>
        </w:rPr>
        <w:t>2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Nieruchomości stanowiące istniejący pas drogowy drogi </w:t>
      </w:r>
      <w:r w:rsidRPr="002A7B98">
        <w:rPr>
          <w:rFonts w:eastAsia="MS Mincho"/>
          <w:b/>
          <w:bCs/>
          <w:iCs/>
          <w:sz w:val="20"/>
          <w:szCs w:val="20"/>
        </w:rPr>
        <w:t>wojewódzkiej nr 372</w:t>
      </w:r>
      <w:r w:rsidRPr="002A7B98">
        <w:rPr>
          <w:rFonts w:eastAsia="MS Mincho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74"/>
        <w:gridCol w:w="709"/>
        <w:gridCol w:w="709"/>
        <w:gridCol w:w="1276"/>
        <w:gridCol w:w="1986"/>
        <w:gridCol w:w="2688"/>
      </w:tblGrid>
      <w:tr w:rsidR="002A7B98" w:rsidRPr="002A7B98" w:rsidTr="002A7B98">
        <w:trPr>
          <w:trHeight w:val="847"/>
        </w:trPr>
        <w:tc>
          <w:tcPr>
            <w:tcW w:w="232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i/>
                <w:sz w:val="16"/>
                <w:szCs w:val="18"/>
              </w:rPr>
            </w:pPr>
            <w:r w:rsidRPr="002A7B98">
              <w:rPr>
                <w:rFonts w:eastAsia="MS Mincho"/>
                <w:i/>
                <w:sz w:val="16"/>
                <w:szCs w:val="18"/>
              </w:rPr>
              <w:t>Lp.</w:t>
            </w:r>
          </w:p>
        </w:tc>
        <w:tc>
          <w:tcPr>
            <w:tcW w:w="70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i/>
                <w:sz w:val="16"/>
                <w:szCs w:val="18"/>
              </w:rPr>
            </w:pPr>
            <w:r w:rsidRPr="002A7B98">
              <w:rPr>
                <w:rFonts w:eastAsia="MS Mincho"/>
                <w:i/>
                <w:sz w:val="16"/>
                <w:szCs w:val="18"/>
              </w:rPr>
              <w:t>Obręb</w:t>
            </w:r>
          </w:p>
        </w:tc>
        <w:tc>
          <w:tcPr>
            <w:tcW w:w="391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i/>
                <w:sz w:val="16"/>
                <w:szCs w:val="18"/>
              </w:rPr>
            </w:pPr>
            <w:r w:rsidRPr="002A7B98">
              <w:rPr>
                <w:rFonts w:eastAsia="MS Mincho"/>
                <w:i/>
                <w:sz w:val="16"/>
                <w:szCs w:val="18"/>
              </w:rPr>
              <w:t>Arkusz mapy</w:t>
            </w:r>
          </w:p>
        </w:tc>
        <w:tc>
          <w:tcPr>
            <w:tcW w:w="391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i/>
                <w:sz w:val="16"/>
                <w:szCs w:val="18"/>
              </w:rPr>
            </w:pPr>
            <w:r w:rsidRPr="002A7B98">
              <w:rPr>
                <w:rFonts w:eastAsia="MS Mincho"/>
                <w:i/>
                <w:sz w:val="16"/>
                <w:szCs w:val="18"/>
              </w:rPr>
              <w:t xml:space="preserve">Nr działki </w:t>
            </w: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Pow. działki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pod inwestycje</w:t>
            </w:r>
          </w:p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8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[ha]</w:t>
            </w:r>
          </w:p>
        </w:tc>
        <w:tc>
          <w:tcPr>
            <w:tcW w:w="1096" w:type="pct"/>
            <w:vAlign w:val="center"/>
          </w:tcPr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wg ewidencji</w:t>
            </w:r>
          </w:p>
        </w:tc>
        <w:tc>
          <w:tcPr>
            <w:tcW w:w="1483" w:type="pct"/>
            <w:vAlign w:val="center"/>
          </w:tcPr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wg KW</w:t>
            </w:r>
          </w:p>
        </w:tc>
      </w:tr>
      <w:tr w:rsidR="002A7B98" w:rsidRPr="002A7B98" w:rsidTr="002A7B98">
        <w:trPr>
          <w:trHeight w:val="252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70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91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5/58</w:t>
            </w: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0,0528</w:t>
            </w:r>
          </w:p>
        </w:tc>
        <w:tc>
          <w:tcPr>
            <w:tcW w:w="1096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Województwo Dolnośląskie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Dolnośląska Służba Dróg i Kolei we Wrocławiu</w:t>
            </w:r>
          </w:p>
        </w:tc>
        <w:tc>
          <w:tcPr>
            <w:tcW w:w="148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WR1K/00390130/0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KRAJOWY OŚRODEK WSPARCIA ROLNICTWA*</w:t>
            </w:r>
          </w:p>
        </w:tc>
      </w:tr>
      <w:tr w:rsidR="002A7B98" w:rsidRPr="002A7B98" w:rsidTr="002A7B98">
        <w:trPr>
          <w:trHeight w:val="7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70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91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5/60</w:t>
            </w: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0,0380</w:t>
            </w:r>
          </w:p>
        </w:tc>
        <w:tc>
          <w:tcPr>
            <w:tcW w:w="1096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Województwo Dolnośląskie Dolnośląska Służba Dróg i Kolei we Wrocławiu</w:t>
            </w:r>
          </w:p>
        </w:tc>
        <w:tc>
          <w:tcPr>
            <w:tcW w:w="148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WR1K/00099190/8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KRAJOWY OŚRODEK WSPARCIA ROLNICTWA*</w:t>
            </w:r>
          </w:p>
        </w:tc>
      </w:tr>
      <w:tr w:rsidR="002A7B98" w:rsidRPr="002A7B98" w:rsidTr="002A7B98">
        <w:trPr>
          <w:trHeight w:val="70"/>
        </w:trPr>
        <w:tc>
          <w:tcPr>
            <w:tcW w:w="23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91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6/3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0,0140</w:t>
            </w:r>
          </w:p>
        </w:tc>
        <w:tc>
          <w:tcPr>
            <w:tcW w:w="1096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Województwo Dolnośląskie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Dolnośląska Służba Dróg i Kolei we Wrocławiu</w:t>
            </w:r>
          </w:p>
        </w:tc>
        <w:tc>
          <w:tcPr>
            <w:tcW w:w="148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WR1K/00237511/5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GMINA WROCŁAW*</w:t>
            </w:r>
          </w:p>
        </w:tc>
      </w:tr>
      <w:tr w:rsidR="002A7B98" w:rsidRPr="002A7B98" w:rsidTr="002A7B98">
        <w:trPr>
          <w:trHeight w:val="70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</w:t>
            </w:r>
          </w:p>
        </w:tc>
        <w:tc>
          <w:tcPr>
            <w:tcW w:w="70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91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49/1</w:t>
            </w: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0,0077</w:t>
            </w:r>
          </w:p>
        </w:tc>
        <w:tc>
          <w:tcPr>
            <w:tcW w:w="1096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Województwo Dolnośląskie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Dolnośląska Służba Dróg i Kolei we Wrocławiu</w:t>
            </w:r>
          </w:p>
        </w:tc>
        <w:tc>
          <w:tcPr>
            <w:tcW w:w="148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WR1K/00097999/5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GMINA KOBIERZYCE*</w:t>
            </w:r>
          </w:p>
        </w:tc>
      </w:tr>
    </w:tbl>
    <w:p w:rsidR="002A7B98" w:rsidRPr="002A7B98" w:rsidRDefault="002A7B98" w:rsidP="002A7B98">
      <w:pPr>
        <w:tabs>
          <w:tab w:val="left" w:pos="142"/>
        </w:tabs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</w:rPr>
      </w:pPr>
      <w:r w:rsidRPr="002A7B98">
        <w:rPr>
          <w:rFonts w:eastAsia="MS Mincho"/>
          <w:snapToGrid w:val="0"/>
          <w:sz w:val="16"/>
          <w:szCs w:val="12"/>
        </w:rPr>
        <w:t>*</w:t>
      </w:r>
      <w:r w:rsidRPr="002A7B98">
        <w:rPr>
          <w:rFonts w:eastAsia="MS Mincho"/>
          <w:snapToGrid w:val="0"/>
          <w:sz w:val="12"/>
          <w:szCs w:val="12"/>
        </w:rPr>
        <w:t xml:space="preserve"> </w:t>
      </w:r>
      <w:r w:rsidRPr="002A7B98">
        <w:rPr>
          <w:rFonts w:eastAsia="MS Mincho"/>
          <w:snapToGrid w:val="0"/>
          <w:sz w:val="12"/>
          <w:szCs w:val="12"/>
        </w:rPr>
        <w:tab/>
        <w:t>Działka stanowi własność Województwa Dolnośląskiego w trwałym zarząd Dolnośląskiej Służby Dróg i Kolei we Wrocławiu na mocy ostatecznej decyzji Wojewody Dolnośląskiego Nr 15/21 z dnia 24 września 2021 r. (znak: IF-AB.7820.24.2020.KS).</w:t>
      </w:r>
    </w:p>
    <w:p w:rsidR="002A7B98" w:rsidRPr="002A7B98" w:rsidRDefault="002A7B98" w:rsidP="002A7B98">
      <w:pPr>
        <w:keepNext/>
        <w:spacing w:before="120"/>
        <w:jc w:val="both"/>
        <w:rPr>
          <w:rFonts w:eastAsia="MS Mincho"/>
          <w:b/>
          <w:bCs/>
          <w:sz w:val="20"/>
          <w:szCs w:val="20"/>
        </w:rPr>
      </w:pPr>
      <w:r w:rsidRPr="002A7B98">
        <w:rPr>
          <w:rFonts w:eastAsia="MS Mincho"/>
          <w:b/>
          <w:bCs/>
          <w:sz w:val="20"/>
          <w:szCs w:val="20"/>
        </w:rPr>
        <w:t xml:space="preserve">Tabela nr 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begin"/>
      </w:r>
      <w:r w:rsidRPr="002A7B98">
        <w:rPr>
          <w:rFonts w:eastAsia="MS Mincho"/>
          <w:b/>
          <w:bCs/>
          <w:noProof/>
          <w:sz w:val="20"/>
          <w:szCs w:val="20"/>
        </w:rPr>
        <w:instrText xml:space="preserve"> SEQ Tabela_nr \* ARABIC </w:instrTex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separate"/>
      </w:r>
      <w:r w:rsidR="00935403">
        <w:rPr>
          <w:rFonts w:eastAsia="MS Mincho"/>
          <w:b/>
          <w:bCs/>
          <w:noProof/>
          <w:sz w:val="20"/>
          <w:szCs w:val="20"/>
        </w:rPr>
        <w:t>3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Nieruchomości stanowiące teren wody płynącej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"/>
        <w:gridCol w:w="960"/>
        <w:gridCol w:w="553"/>
        <w:gridCol w:w="562"/>
        <w:gridCol w:w="968"/>
        <w:gridCol w:w="2211"/>
        <w:gridCol w:w="1658"/>
        <w:gridCol w:w="1796"/>
      </w:tblGrid>
      <w:tr w:rsidR="002A7B98" w:rsidRPr="002A7B98" w:rsidTr="00257ECC">
        <w:trPr>
          <w:trHeight w:val="769"/>
          <w:tblHeader/>
        </w:trPr>
        <w:tc>
          <w:tcPr>
            <w:tcW w:w="195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bookmarkStart w:id="6" w:name="_Hlk139009388"/>
            <w:r w:rsidRPr="002A7B98">
              <w:rPr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29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Obręb</w:t>
            </w:r>
          </w:p>
        </w:tc>
        <w:tc>
          <w:tcPr>
            <w:tcW w:w="305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Arkusz mapy</w:t>
            </w:r>
          </w:p>
        </w:tc>
        <w:tc>
          <w:tcPr>
            <w:tcW w:w="310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Nr działki</w:t>
            </w:r>
          </w:p>
        </w:tc>
        <w:tc>
          <w:tcPr>
            <w:tcW w:w="534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Powierzchnia zajęcia działki przeznaczonej pod inwestycję [ha]</w:t>
            </w:r>
          </w:p>
        </w:tc>
        <w:tc>
          <w:tcPr>
            <w:tcW w:w="1220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b/>
                <w:i/>
                <w:sz w:val="16"/>
                <w:szCs w:val="14"/>
              </w:rPr>
            </w:pPr>
            <w:r w:rsidRPr="002A7B98">
              <w:rPr>
                <w:i/>
                <w:iCs/>
                <w:sz w:val="16"/>
                <w:szCs w:val="16"/>
              </w:rPr>
              <w:t>Cel czasowego zajęcia</w:t>
            </w:r>
          </w:p>
        </w:tc>
        <w:tc>
          <w:tcPr>
            <w:tcW w:w="915" w:type="pct"/>
            <w:vAlign w:val="center"/>
          </w:tcPr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wg ewidencji</w:t>
            </w:r>
          </w:p>
        </w:tc>
        <w:tc>
          <w:tcPr>
            <w:tcW w:w="991" w:type="pct"/>
            <w:vAlign w:val="center"/>
          </w:tcPr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6"/>
                <w:szCs w:val="14"/>
              </w:rPr>
            </w:pPr>
            <w:r w:rsidRPr="002A7B98">
              <w:rPr>
                <w:rFonts w:eastAsia="MS Mincho"/>
                <w:i/>
                <w:sz w:val="16"/>
                <w:szCs w:val="14"/>
              </w:rPr>
              <w:t>wg KW</w:t>
            </w:r>
          </w:p>
        </w:tc>
      </w:tr>
      <w:bookmarkEnd w:id="6"/>
      <w:tr w:rsidR="002A7B98" w:rsidRPr="002A7B98" w:rsidTr="002A7B98">
        <w:trPr>
          <w:trHeight w:val="567"/>
        </w:trPr>
        <w:tc>
          <w:tcPr>
            <w:tcW w:w="195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0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3/1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0,0653</w:t>
            </w:r>
          </w:p>
        </w:tc>
        <w:tc>
          <w:tcPr>
            <w:tcW w:w="1220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Budowa obiektu mostowego nad rzeką Ślęzą wraz z wykonaniem umocnienia koryta rzeki, budową rowów oraz remontem istniejącego wylotu kanalizacji deszczowej kd800</w:t>
            </w:r>
          </w:p>
        </w:tc>
        <w:tc>
          <w:tcPr>
            <w:tcW w:w="915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Skarb Państwa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Prezydent Wrocławia*</w:t>
            </w:r>
          </w:p>
        </w:tc>
        <w:tc>
          <w:tcPr>
            <w:tcW w:w="991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WR1K/00196483/9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4"/>
                <w:szCs w:val="16"/>
              </w:rPr>
              <w:t>SKARB PAŃSTWA-PREZYDENT WROCŁAWIA*</w:t>
            </w:r>
          </w:p>
        </w:tc>
      </w:tr>
      <w:tr w:rsidR="002A7B98" w:rsidRPr="002A7B98" w:rsidTr="002A7B98">
        <w:trPr>
          <w:trHeight w:val="567"/>
        </w:trPr>
        <w:tc>
          <w:tcPr>
            <w:tcW w:w="195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9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0001 Bielany Wrocławskie</w:t>
            </w:r>
          </w:p>
        </w:tc>
        <w:tc>
          <w:tcPr>
            <w:tcW w:w="305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34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0,1298</w:t>
            </w:r>
          </w:p>
        </w:tc>
        <w:tc>
          <w:tcPr>
            <w:tcW w:w="1220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Budowa obiektu mostowego nad rzeką Ślęzą wraz z wykonaniem umocnienia koryta rzeki oraz  budową rowów i wylotu (WY9) i przejścia dla zwierząt</w:t>
            </w:r>
          </w:p>
        </w:tc>
        <w:tc>
          <w:tcPr>
            <w:tcW w:w="915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Skarb Państwa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Państwowe Gospodarstwo Wodne Wody Polskie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Regionalny Zarząd Gospodarki Wodnej we Wrocławiu</w:t>
            </w:r>
          </w:p>
        </w:tc>
        <w:tc>
          <w:tcPr>
            <w:tcW w:w="991" w:type="pct"/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WR1K/00264025 /9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4"/>
                <w:szCs w:val="16"/>
              </w:rPr>
              <w:t>SKARB PAŃSTWA- MARSZAŁEK WOJEWÓDZTWA DOLNOŚLĄSKIEGO JAKO TRWAŁY ZARZĄDCA NIERUCHOMOŚCI*</w:t>
            </w:r>
          </w:p>
        </w:tc>
      </w:tr>
    </w:tbl>
    <w:p w:rsidR="002A7B98" w:rsidRPr="002A7B98" w:rsidRDefault="002A7B98" w:rsidP="002A7B98">
      <w:pPr>
        <w:tabs>
          <w:tab w:val="left" w:pos="142"/>
        </w:tabs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</w:rPr>
      </w:pPr>
      <w:r w:rsidRPr="002A7B98">
        <w:rPr>
          <w:rFonts w:eastAsia="MS Mincho"/>
          <w:snapToGrid w:val="0"/>
          <w:sz w:val="16"/>
          <w:szCs w:val="12"/>
        </w:rPr>
        <w:t>*</w:t>
      </w:r>
      <w:r w:rsidRPr="002A7B98">
        <w:rPr>
          <w:rFonts w:eastAsia="MS Mincho"/>
          <w:snapToGrid w:val="0"/>
          <w:sz w:val="12"/>
          <w:szCs w:val="12"/>
        </w:rPr>
        <w:t xml:space="preserve"> </w:t>
      </w:r>
      <w:r w:rsidRPr="002A7B98">
        <w:rPr>
          <w:rFonts w:eastAsia="MS Mincho"/>
          <w:snapToGrid w:val="0"/>
          <w:sz w:val="12"/>
          <w:szCs w:val="12"/>
        </w:rPr>
        <w:tab/>
        <w:t>Z dniem 1 stycznia 2018 r. Państwowe Gospodarstwo Wodne Wody Polskie wykonuje uprawnienia właścicielskie Skarbu Państwa.</w:t>
      </w:r>
    </w:p>
    <w:p w:rsidR="002A7B98" w:rsidRPr="002A7B98" w:rsidRDefault="002A7B98" w:rsidP="002A7B98">
      <w:pPr>
        <w:keepNext/>
        <w:spacing w:before="120"/>
        <w:jc w:val="both"/>
        <w:rPr>
          <w:rFonts w:eastAsia="MS Mincho"/>
          <w:b/>
          <w:bCs/>
          <w:sz w:val="20"/>
          <w:szCs w:val="20"/>
        </w:rPr>
      </w:pPr>
      <w:r w:rsidRPr="002A7B98">
        <w:rPr>
          <w:rFonts w:eastAsia="MS Mincho"/>
          <w:b/>
          <w:bCs/>
          <w:sz w:val="20"/>
          <w:szCs w:val="20"/>
        </w:rPr>
        <w:t xml:space="preserve">Tabela nr 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begin"/>
      </w:r>
      <w:r w:rsidRPr="002A7B98">
        <w:rPr>
          <w:rFonts w:eastAsia="MS Mincho"/>
          <w:b/>
          <w:bCs/>
          <w:noProof/>
          <w:sz w:val="20"/>
          <w:szCs w:val="20"/>
        </w:rPr>
        <w:instrText xml:space="preserve"> SEQ Tabela_nr \* ARABIC </w:instrTex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separate"/>
      </w:r>
      <w:r w:rsidR="00935403">
        <w:rPr>
          <w:rFonts w:eastAsia="MS Mincho"/>
          <w:b/>
          <w:bCs/>
          <w:noProof/>
          <w:sz w:val="20"/>
          <w:szCs w:val="20"/>
        </w:rPr>
        <w:t>4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</w:t>
      </w:r>
      <w:r w:rsidR="00257ECC">
        <w:rPr>
          <w:rFonts w:eastAsia="MS Mincho"/>
          <w:b/>
          <w:bCs/>
          <w:sz w:val="20"/>
          <w:szCs w:val="20"/>
        </w:rPr>
        <w:t>ść</w:t>
      </w:r>
      <w:r w:rsidRPr="002A7B98">
        <w:rPr>
          <w:rFonts w:eastAsia="MS Mincho"/>
          <w:b/>
          <w:bCs/>
          <w:sz w:val="20"/>
          <w:szCs w:val="20"/>
        </w:rPr>
        <w:t xml:space="preserve"> stanowiąc</w:t>
      </w:r>
      <w:r w:rsidR="00257ECC">
        <w:rPr>
          <w:rFonts w:eastAsia="MS Mincho"/>
          <w:b/>
          <w:bCs/>
          <w:sz w:val="20"/>
          <w:szCs w:val="20"/>
        </w:rPr>
        <w:t xml:space="preserve">a </w:t>
      </w:r>
      <w:r w:rsidRPr="002A7B98">
        <w:rPr>
          <w:rFonts w:eastAsia="MS Mincho"/>
          <w:b/>
          <w:bCs/>
          <w:sz w:val="20"/>
          <w:szCs w:val="20"/>
        </w:rPr>
        <w:t>teren linii kolejowej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985"/>
        <w:gridCol w:w="543"/>
        <w:gridCol w:w="544"/>
        <w:gridCol w:w="977"/>
        <w:gridCol w:w="2893"/>
        <w:gridCol w:w="1372"/>
        <w:gridCol w:w="1403"/>
      </w:tblGrid>
      <w:tr w:rsidR="002A7B98" w:rsidRPr="002A7B98" w:rsidTr="002A7B98">
        <w:trPr>
          <w:cantSplit/>
          <w:trHeight w:val="1035"/>
          <w:tblHeader/>
        </w:trPr>
        <w:tc>
          <w:tcPr>
            <w:tcW w:w="196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4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Obręb</w:t>
            </w:r>
          </w:p>
        </w:tc>
        <w:tc>
          <w:tcPr>
            <w:tcW w:w="305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Arkusz mapy</w:t>
            </w:r>
          </w:p>
        </w:tc>
        <w:tc>
          <w:tcPr>
            <w:tcW w:w="305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Nr działki</w:t>
            </w:r>
          </w:p>
        </w:tc>
        <w:tc>
          <w:tcPr>
            <w:tcW w:w="534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Powierzchnia zajęcia działki przeznaczonej pod inwestycję [ha]</w:t>
            </w:r>
          </w:p>
        </w:tc>
        <w:tc>
          <w:tcPr>
            <w:tcW w:w="1601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Cel czasowego zajęcia</w:t>
            </w:r>
          </w:p>
        </w:tc>
        <w:tc>
          <w:tcPr>
            <w:tcW w:w="762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wg ewidencji</w:t>
            </w:r>
          </w:p>
        </w:tc>
        <w:tc>
          <w:tcPr>
            <w:tcW w:w="763" w:type="pc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Właściciel/ Użytkownik wieczysty/ Zarządca Nieruchomości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wg KW</w:t>
            </w:r>
          </w:p>
        </w:tc>
      </w:tr>
      <w:tr w:rsidR="002A7B98" w:rsidRPr="002A7B98" w:rsidTr="002A7B98">
        <w:trPr>
          <w:trHeight w:val="567"/>
        </w:trPr>
        <w:tc>
          <w:tcPr>
            <w:tcW w:w="196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0001 Bielany Wrocławskie</w:t>
            </w:r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260/4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0,3445</w:t>
            </w:r>
          </w:p>
        </w:tc>
        <w:tc>
          <w:tcPr>
            <w:tcW w:w="1601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Budowa obiektu mostowego – wiaduktów nad linią kolejową wraz z murami oporowymi z gruntu zbrojonego, kanalizacją deszczową, oświetleniem drogowym, kanałem technologicznym w kapie chodnika oraz rozbiórką i budową kabla elektrycznego niskiego napięcia</w:t>
            </w:r>
          </w:p>
        </w:tc>
        <w:tc>
          <w:tcPr>
            <w:tcW w:w="76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Skarb Państwa</w:t>
            </w:r>
          </w:p>
          <w:p w:rsidR="002A7B98" w:rsidRPr="002A7B98" w:rsidRDefault="002A7B98" w:rsidP="002A7B98">
            <w:pPr>
              <w:autoSpaceDE w:val="0"/>
              <w:autoSpaceDN w:val="0"/>
              <w:jc w:val="center"/>
              <w:rPr>
                <w:rFonts w:eastAsia="MS Mincho"/>
                <w:iCs/>
                <w:color w:val="000000"/>
                <w:sz w:val="16"/>
                <w:szCs w:val="16"/>
              </w:rPr>
            </w:pPr>
            <w:r w:rsidRPr="002A7B98">
              <w:rPr>
                <w:rFonts w:eastAsia="MS Mincho"/>
                <w:iCs/>
                <w:color w:val="000000"/>
                <w:sz w:val="16"/>
                <w:szCs w:val="16"/>
              </w:rPr>
              <w:t>Polskie Koleje Państwowe Spółka Akcyjna</w:t>
            </w:r>
          </w:p>
        </w:tc>
        <w:tc>
          <w:tcPr>
            <w:tcW w:w="76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2"/>
              </w:rPr>
            </w:pPr>
            <w:r w:rsidRPr="002A7B98">
              <w:rPr>
                <w:rFonts w:eastAsia="MS Mincho"/>
                <w:sz w:val="16"/>
                <w:szCs w:val="12"/>
              </w:rPr>
              <w:t>WR1K/00216000/7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4"/>
                <w:szCs w:val="12"/>
              </w:rPr>
            </w:pPr>
            <w:r w:rsidRPr="002A7B98">
              <w:rPr>
                <w:rFonts w:eastAsia="MS Mincho"/>
                <w:sz w:val="14"/>
                <w:szCs w:val="12"/>
              </w:rPr>
              <w:t>SKARB PAŃSTWA-STAROSTA POWIATU WROCŁAWSKIEGO POLSKIE KOLEJE PAŃSTWOWE SPÓŁKA AKCYJNA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2"/>
                <w:szCs w:val="12"/>
              </w:rPr>
            </w:pPr>
          </w:p>
        </w:tc>
      </w:tr>
    </w:tbl>
    <w:p w:rsidR="002A7B98" w:rsidRPr="002A7B98" w:rsidRDefault="002A7B98" w:rsidP="002A7B98">
      <w:pPr>
        <w:spacing w:before="120"/>
        <w:ind w:left="993" w:hanging="993"/>
        <w:jc w:val="both"/>
        <w:rPr>
          <w:rFonts w:eastAsia="MS Mincho"/>
          <w:b/>
          <w:bCs/>
          <w:sz w:val="20"/>
          <w:szCs w:val="20"/>
        </w:rPr>
      </w:pPr>
      <w:r w:rsidRPr="002A7B98">
        <w:rPr>
          <w:rFonts w:eastAsia="MS Mincho"/>
          <w:b/>
          <w:bCs/>
          <w:sz w:val="20"/>
          <w:szCs w:val="20"/>
        </w:rPr>
        <w:t xml:space="preserve">Tabela nr 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begin"/>
      </w:r>
      <w:r w:rsidRPr="002A7B98">
        <w:rPr>
          <w:rFonts w:eastAsia="MS Mincho"/>
          <w:b/>
          <w:bCs/>
          <w:noProof/>
          <w:sz w:val="20"/>
          <w:szCs w:val="20"/>
        </w:rPr>
        <w:instrText xml:space="preserve"> SEQ Tabela_nr \* ARABIC </w:instrTex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separate"/>
      </w:r>
      <w:r w:rsidR="00935403">
        <w:rPr>
          <w:rFonts w:eastAsia="MS Mincho"/>
          <w:b/>
          <w:bCs/>
          <w:noProof/>
          <w:sz w:val="20"/>
          <w:szCs w:val="20"/>
        </w:rPr>
        <w:t>5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Nieruchomości zajęte dla celów obowiązku budowy tymczasowych obiektów budowlanych, rozbiórki istniejących obiektów budowlanych nieprzewidzianych do dalszego użytkowania, budowy i przebudowy sieci uzbrojenia terenu, przebudowy innych dróg publicznych, budowy lub przebudowy zjazdów, zgodnie z art. 11f ust. 1 pkt 8 lit. b, lit. c, lit. e, lit. g, lit. h ustawy </w:t>
      </w:r>
      <w:r w:rsidRPr="002A7B98">
        <w:rPr>
          <w:rFonts w:eastAsia="MS Mincho"/>
          <w:b/>
          <w:bCs/>
          <w:i/>
          <w:sz w:val="20"/>
          <w:szCs w:val="20"/>
        </w:rPr>
        <w:t>o szczególnych zasadach przygotowania i realizacji inwestycji w zakresie dróg publicznych</w:t>
      </w:r>
      <w:r w:rsidRPr="002A7B98">
        <w:rPr>
          <w:rFonts w:eastAsia="MS Mincho"/>
          <w:b/>
          <w:bCs/>
          <w:sz w:val="20"/>
          <w:szCs w:val="20"/>
        </w:rPr>
        <w:t xml:space="preserve"> oraz na</w:t>
      </w:r>
      <w:r w:rsidR="00257ECC">
        <w:rPr>
          <w:rFonts w:eastAsia="MS Mincho"/>
          <w:b/>
          <w:bCs/>
          <w:sz w:val="20"/>
          <w:szCs w:val="20"/>
        </w:rPr>
        <w:t> </w:t>
      </w:r>
      <w:r w:rsidRPr="002A7B98">
        <w:rPr>
          <w:rFonts w:eastAsia="MS Mincho"/>
          <w:b/>
          <w:bCs/>
          <w:sz w:val="20"/>
          <w:szCs w:val="20"/>
        </w:rPr>
        <w:t xml:space="preserve">podstawie oświadczenia o posiadanym prawie do dysponowania nieruchomością na cele budowlane, o którym mowa w art. 33 ust. 2 pkt 2 ustawy z dnia 7 lipca 1994 r. </w:t>
      </w:r>
      <w:r w:rsidRPr="002A7B98">
        <w:rPr>
          <w:rFonts w:eastAsia="MS Mincho"/>
          <w:b/>
          <w:bCs/>
          <w:i/>
          <w:sz w:val="20"/>
          <w:szCs w:val="20"/>
        </w:rPr>
        <w:t>Prawo budowlane</w:t>
      </w:r>
      <w:r w:rsidRPr="002A7B98">
        <w:rPr>
          <w:rFonts w:eastAsia="MS Mincho"/>
          <w:b/>
          <w:bCs/>
          <w:sz w:val="20"/>
          <w:szCs w:val="20"/>
        </w:rPr>
        <w:t xml:space="preserve"> (tekst jednolity: Dz. U. z 2023 r., poz. 682, z późn. zm.) w zw. z art. 11i ust. 1 ustawy </w:t>
      </w:r>
      <w:r w:rsidRPr="002A7B98">
        <w:rPr>
          <w:rFonts w:eastAsia="MS Mincho"/>
          <w:b/>
          <w:bCs/>
          <w:i/>
          <w:sz w:val="20"/>
          <w:szCs w:val="20"/>
        </w:rPr>
        <w:t>o</w:t>
      </w:r>
      <w:r w:rsidR="00257ECC">
        <w:rPr>
          <w:rFonts w:eastAsia="MS Mincho"/>
          <w:b/>
          <w:bCs/>
          <w:i/>
          <w:sz w:val="20"/>
          <w:szCs w:val="20"/>
        </w:rPr>
        <w:t> </w:t>
      </w:r>
      <w:r w:rsidRPr="002A7B98">
        <w:rPr>
          <w:rFonts w:eastAsia="MS Mincho"/>
          <w:b/>
          <w:bCs/>
          <w:i/>
          <w:sz w:val="20"/>
          <w:szCs w:val="20"/>
        </w:rPr>
        <w:t>szczególnych zasadach przygotowania realizacji inwestycji w zakresie dróg publicznych</w:t>
      </w:r>
      <w:r w:rsidRPr="002A7B98">
        <w:rPr>
          <w:rFonts w:eastAsia="MS Mincho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6"/>
        <w:gridCol w:w="567"/>
        <w:gridCol w:w="913"/>
        <w:gridCol w:w="915"/>
        <w:gridCol w:w="1048"/>
        <w:gridCol w:w="3922"/>
      </w:tblGrid>
      <w:tr w:rsidR="002A7B98" w:rsidRPr="002A7B98" w:rsidTr="00924F3C">
        <w:trPr>
          <w:cantSplit/>
          <w:trHeight w:val="424"/>
        </w:trPr>
        <w:tc>
          <w:tcPr>
            <w:tcW w:w="232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70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Obręb</w:t>
            </w:r>
          </w:p>
        </w:tc>
        <w:tc>
          <w:tcPr>
            <w:tcW w:w="313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Arkusz mapy</w:t>
            </w:r>
          </w:p>
        </w:tc>
        <w:tc>
          <w:tcPr>
            <w:tcW w:w="1009" w:type="pct"/>
            <w:gridSpan w:val="2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Nr działki</w:t>
            </w:r>
          </w:p>
        </w:tc>
        <w:tc>
          <w:tcPr>
            <w:tcW w:w="578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Pow. zajęcia czasowego działki pod inwestycję [ha]</w:t>
            </w:r>
          </w:p>
        </w:tc>
        <w:tc>
          <w:tcPr>
            <w:tcW w:w="216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Cel zajęcia</w:t>
            </w:r>
          </w:p>
        </w:tc>
      </w:tr>
      <w:tr w:rsidR="002A7B98" w:rsidRPr="002A7B98" w:rsidTr="00924F3C">
        <w:trPr>
          <w:cantSplit/>
          <w:trHeight w:val="739"/>
          <w:tblHeader/>
        </w:trPr>
        <w:tc>
          <w:tcPr>
            <w:tcW w:w="232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i/>
                <w:sz w:val="14"/>
                <w:szCs w:val="12"/>
              </w:rPr>
            </w:pPr>
          </w:p>
        </w:tc>
        <w:tc>
          <w:tcPr>
            <w:tcW w:w="70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2A7B98" w:rsidRPr="002A7B98" w:rsidRDefault="002A7B98" w:rsidP="002A7B98">
            <w:pPr>
              <w:keepNext/>
              <w:ind w:left="113" w:right="113"/>
              <w:jc w:val="center"/>
              <w:rPr>
                <w:rFonts w:eastAsia="MS Mincho"/>
                <w:i/>
                <w:sz w:val="14"/>
                <w:szCs w:val="12"/>
              </w:rPr>
            </w:pPr>
          </w:p>
        </w:tc>
        <w:tc>
          <w:tcPr>
            <w:tcW w:w="313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i/>
                <w:sz w:val="14"/>
                <w:szCs w:val="12"/>
              </w:rPr>
            </w:pPr>
          </w:p>
        </w:tc>
        <w:tc>
          <w:tcPr>
            <w:tcW w:w="5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przed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podziałem</w:t>
            </w:r>
          </w:p>
        </w:tc>
        <w:tc>
          <w:tcPr>
            <w:tcW w:w="505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</w:t>
            </w:r>
          </w:p>
          <w:p w:rsidR="002A7B98" w:rsidRPr="002A7B98" w:rsidRDefault="002A7B98" w:rsidP="002A7B98">
            <w:pPr>
              <w:keepNext/>
              <w:ind w:left="-70" w:right="-70"/>
              <w:jc w:val="center"/>
              <w:rPr>
                <w:i/>
                <w:iCs/>
                <w:sz w:val="16"/>
                <w:szCs w:val="16"/>
              </w:rPr>
            </w:pPr>
            <w:r w:rsidRPr="002A7B98">
              <w:rPr>
                <w:i/>
                <w:iCs/>
                <w:sz w:val="16"/>
                <w:szCs w:val="16"/>
              </w:rPr>
              <w:t>podziale</w:t>
            </w:r>
          </w:p>
        </w:tc>
        <w:tc>
          <w:tcPr>
            <w:tcW w:w="578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i/>
                <w:sz w:val="14"/>
                <w:szCs w:val="12"/>
              </w:rPr>
            </w:pPr>
          </w:p>
        </w:tc>
        <w:tc>
          <w:tcPr>
            <w:tcW w:w="2164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i/>
                <w:sz w:val="14"/>
                <w:szCs w:val="12"/>
              </w:rPr>
            </w:pP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0,0773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krajowej nr 5 klasy GP,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121146D klasy Z (ul. Szwedzkiej)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krajowej nr 5 klasy GP,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2/8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krajowej nr 5 klasy GP,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Przebudowa drogi krajowej nr 5 klasy GP,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3/7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3/14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0,0148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121146D klasy Z (ul. Szwedzka)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3/8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3/16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0,0094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0,1420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Przebudowa drogi krajowej nr 5 klasy GP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3/9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121146D klasy Z (ul. Szwedzka)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3/20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krajowej nr 5 klasy GP do działki nr 3/26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3/26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R6 – domek letniskowy o konstrukcji drewnianej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0,0318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krajowej nr 5 klasy  GP do działki nr 3/26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muru oporowego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0,0289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1  klasy D w pasie drogowym drogi wojewódzkiej nr 372 do działki nr 3/27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1  klasy D w pasie drogowym drogi wojewódzkiej nr 372 do działki nr 3/27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R124 – budynek inny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0015 Klecina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</w:t>
            </w:r>
          </w:p>
        </w:tc>
        <w:tc>
          <w:tcPr>
            <w:tcW w:w="5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13/9</w:t>
            </w:r>
          </w:p>
        </w:tc>
        <w:tc>
          <w:tcPr>
            <w:tcW w:w="505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Przebudowa drogi krajowej nr 5 klasy GP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3/5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0,0058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0,0751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7/3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120838D klasy Z (ul. Chabrowa)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napowietrznej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napowietrznej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kablowej 3enN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7/2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8/28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sanitarnej KS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kanalizacji sanitarnej KS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5 klasy D w pasie drogowym drogi wojewódzkiej nr 372 do działki nr 8/30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murków oporowych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8/10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8/12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0,0394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R93 – budynek magazynowy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8/13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8/36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0,0578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R93 – budynek magazynowy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deszczowej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8/40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5 klasy D w pasie drogowym drogi wojewódzkiej nr 372 do działki nr 8/40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0,0065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sanitarnej k250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deszczowej k200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8/41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0,0482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R90 – hala magazynowa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R91 – wiata stalowa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R92 – obiekt inny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deszczowej k200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0,0351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R90 – hala magazynowa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R91 – wiata stalowa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0,0188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0,0188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10/15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10/5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10/20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0,0142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10/8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10/10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10/22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10/12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10/24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4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0,0361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powiatowej nr 1955D klasy Z (ul. Kutrzeby)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kabel telekomunikacyjny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0,0123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3/8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gazowej średniego ciśnienia gA200-n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0,0091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5/3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5/65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5/67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5/69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</w:t>
            </w:r>
            <w:r w:rsidRPr="002A7B98">
              <w:rPr>
                <w:rFonts w:eastAsia="MS Mincho"/>
                <w:sz w:val="20"/>
                <w:szCs w:val="20"/>
              </w:rPr>
              <w:t xml:space="preserve"> </w:t>
            </w:r>
            <w:r w:rsidRPr="002A7B98">
              <w:rPr>
                <w:rFonts w:eastAsia="MS Mincho"/>
                <w:sz w:val="16"/>
                <w:szCs w:val="16"/>
              </w:rPr>
              <w:t xml:space="preserve">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5/10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5/71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5/11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5/12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5/13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</w:t>
            </w:r>
            <w:r w:rsidRPr="002A7B98">
              <w:rPr>
                <w:rFonts w:eastAsia="MS Mincho"/>
                <w:sz w:val="20"/>
                <w:szCs w:val="20"/>
              </w:rPr>
              <w:t xml:space="preserve"> </w:t>
            </w:r>
            <w:r w:rsidRPr="002A7B98">
              <w:rPr>
                <w:rFonts w:eastAsia="MS Mincho"/>
                <w:sz w:val="16"/>
                <w:szCs w:val="16"/>
              </w:rPr>
              <w:t xml:space="preserve">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5/14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5/15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5/16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5/27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5/75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budowlanego R118 – budynek inny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6/6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0019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Ołtaszyn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2/12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2/30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0,0030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3  klasy D w pasie drogowym drogi wojewódzkiej nr 372 do działki nr 2/30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3  klasy D w pasie drogowym drogi wojewódzkiej nr 372 do działki nr 2/30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3  klasy D w pasie drogowym drogi wojewódzkiej nr 372 do działki nr 2/30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0,0270</w:t>
            </w:r>
          </w:p>
        </w:tc>
        <w:tc>
          <w:tcPr>
            <w:tcW w:w="216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ogrodzenia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R125 – obiekt inny sanitarny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KD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0,0098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gA300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2/31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gminnej nr 120841D klasy L do działki nr 2/31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R126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R53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R56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R120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R59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R119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R89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R63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R64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R66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R67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R79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muru oporowego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muru oporowego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2/33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telekomunikacyjnej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kanalizacji kablowej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0,0031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telekomunikacyjnej kanalizacji kablowej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0,0056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telekomunikacyjnej linii kablowej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sanitarnej KS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0,0097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kanalizacji sanitarnej KS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0021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9</w:t>
            </w:r>
          </w:p>
        </w:tc>
        <w:tc>
          <w:tcPr>
            <w:tcW w:w="504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0,0624</w:t>
            </w:r>
          </w:p>
        </w:tc>
        <w:tc>
          <w:tcPr>
            <w:tcW w:w="2164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Prace budowlane polegające na budowie muru oporowego ML-3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259/14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259/47</w:t>
            </w:r>
          </w:p>
        </w:tc>
        <w:tc>
          <w:tcPr>
            <w:tcW w:w="57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0,0020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R114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R115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R116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0,0037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R117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muru oporowego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259/48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ogrodzenia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R121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0,0031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R122 – obiekt drewniany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obiektu R123 – obiekt murowany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261/12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120740D klasy Z (ul. Niebieska)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262/2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0,0029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120740D klasy Z (ul. Niebieska)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262/3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120740D klasy Z (ul. Niebieska)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263/89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120740D klasy Z (ul. Niebieska)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263/90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263/97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średniego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0,0015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2  klasy D w pasie drogowym drogi wojewódzkiej nr 372 do działki nr 263/97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263/99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2  klasy D w pasie drogowym drogi wojewódzkiej nr 372 do działki nr 263/99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0,0227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0001 Bielany Wrocławskie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263/100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0,0038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2  klasy D w pasie drogowym drogi wojewódzkiej nr 372 do działki nr 263/100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0,0024</w:t>
            </w:r>
          </w:p>
        </w:tc>
        <w:tc>
          <w:tcPr>
            <w:tcW w:w="2164" w:type="pct"/>
            <w:tcBorders>
              <w:top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8/6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8/13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120841D klasy L (ul. Działkowa)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13/2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0,0158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powiatowej nr 1951D klasy Z (ul. Radosna)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14/7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Przebudowa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, polegająca na 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ciśnienia, polegająca na 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istniejącej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istniejącej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i rozbiórka tymczasowej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gminnej nr 120837D klasy D (ul. Brzozowa)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15/4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15/6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istniejącej sieci gazowej średniego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średniego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18/11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4  klasy D w pasie drogowym drogi wojewódzkiej nr 372 do działki nr 18/11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18/6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18/13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120837D klasy D (ul. Brzozowa)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19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19/2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120837D klasy D (ul. Brzozowa)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20/1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zjazdu indywidualnego z drogi gminnej nr 120837D klasy D do działki nr 20/1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20/6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publicznego z drogi powiatowej nr 1951D klasy Z (ul. Radosna) do działki nr 20/6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20/7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publicznego z drogi powiatowej nr 1951D klasy Z (ul. Radosna) do działki nr 20/7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powiatowej nr 1951D klasy Z (ul. Radosna) do działki nr 20/7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kanalizacji kablowej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38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38/2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0,0469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powiatowej nr 1951D klasy Z (ul. Radosnej)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0,1802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powiatowej nr 1955D klasy Z (ul. Lipowa) w tym budowa zjazdu indywidualnego do działek nr 45/49, nr 45/50 oraz nr 46/123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0,0125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3enN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elektroenergetycznej 3eNA polegająca na 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</w:t>
            </w:r>
            <w:r w:rsidRPr="002A7B98">
              <w:rPr>
                <w:rFonts w:eastAsia="MS Mincho"/>
                <w:sz w:val="20"/>
                <w:szCs w:val="20"/>
              </w:rPr>
              <w:t xml:space="preserve"> </w:t>
            </w:r>
            <w:r w:rsidRPr="002A7B98">
              <w:rPr>
                <w:rFonts w:eastAsia="MS Mincho"/>
                <w:sz w:val="16"/>
                <w:szCs w:val="16"/>
              </w:rPr>
              <w:t>elektroenergetycznej 2eNA polegająca na 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g100,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39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gs90,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gA80,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gs90,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ga200,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 gs90, polegająca na 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- kanalizacja telekomunikacyjna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telekomunikacyjnej - kabel telekomunikacyjny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kanalizacja telekomunikacyjna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- kabel telekomunikacyjny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telekomunikacyjnej, polegająca na zabezpieczeniu rurą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40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40/2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120836D, klasy D (ul. Bratnia)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41/3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120841D klasy L (ul. Działkowa)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43/21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43/116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0,1159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0,0816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0,0398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wysokiego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0,0362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wodociągowej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istniejącej sieci KD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kanalizacji deszczowej KD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43/23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0,0153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wysokiego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43/29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43/118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120836D klasy D (ul. Bratnia)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43/39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(gA300)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43/41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43/43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oświetlenia drogowego (sieć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  <w:r w:rsidRPr="002A7B98">
              <w:rPr>
                <w:rFonts w:eastAsia="MS Mincho"/>
                <w:sz w:val="16"/>
                <w:szCs w:val="16"/>
              </w:rPr>
              <w:t>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(gA300)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drogi gminnej nr 120840D klasy D (ul. Cztery Podkowy)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(gA300)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43/47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0,0170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(gA300)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43/53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43/128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keepNext/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keepNext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 (gwA150)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0,0137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średniego ciśnienia (gA300)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43/54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kanalizacji deszczowej KD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kanalizacji sanitarnej KS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2eS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43/60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2eS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2eNA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0,0169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0,0232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0,0115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wysokiego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43/64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43/66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0,0281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</w:t>
            </w:r>
          </w:p>
        </w:tc>
      </w:tr>
      <w:tr w:rsidR="002A7B98" w:rsidRPr="002A7B98" w:rsidTr="002A7B98">
        <w:trPr>
          <w:cantSplit/>
          <w:trHeight w:val="161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0,0339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0,0295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0,0100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wysokiego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  <w:highlight w:val="yellow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</w:t>
            </w:r>
            <w:r w:rsidRPr="002A7B98">
              <w:rPr>
                <w:rFonts w:eastAsia="MS Mincho"/>
                <w:sz w:val="20"/>
                <w:szCs w:val="20"/>
              </w:rPr>
              <w:t xml:space="preserve"> </w:t>
            </w:r>
            <w:r w:rsidRPr="002A7B98">
              <w:rPr>
                <w:rFonts w:eastAsia="MS Mincho"/>
                <w:sz w:val="16"/>
                <w:szCs w:val="16"/>
              </w:rPr>
              <w:t xml:space="preserve">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  <w:highlight w:val="yellow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0,0187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0,0480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0,0230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0,0315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i rozbiórka tymczasowej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43/76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43/77</w:t>
            </w:r>
          </w:p>
        </w:tc>
        <w:tc>
          <w:tcPr>
            <w:tcW w:w="505" w:type="pc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43/138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0,0120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43/79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43/140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2eS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kanalizacji deszczowej KD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i rozbiórka tymczasowej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43/85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43/142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0,0229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gazowej wysokiego ciśnienia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0,0764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i rozbiórka tymczasowej sieci gazowej wysokiego ciśnienia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0,0081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2eS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wodociągowej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0,0019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oświetlenia drogowego (sieć 2eN)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oświetlenia drogowego (sieć 2eN)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6 klasy D w pasie drogowym drogi wojewódzkiej nr 372 do działki nr 43/142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44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publicznego z drogi powiatowej nr 1951D klasy Z (ul. Radosna) do działki nr 44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publicznego z drogi powiatowej nr 1951D klasy Z (ul. Radosna) do działki nr 44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45/48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Rozbiórka sieci elektroenergetycznej 3eNA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3x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3x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45/49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powiatowej nr 1955D klasy Z (ul. Lipowa) do działki nr 45/49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45/50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powiatowej nr 1955D klasy Z (ul. Lipowa) do działki nr 45/50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45/52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powiatowej nr 1955D klasy Z (ul. Lipowa) do działki nr 45/50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46/7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46/123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0,0206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 – kanalizacja kablowa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Przebudowa sieci gazowej średniego ciśnienia, polegająca na zabezpieczeniu rura ochronną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46/15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46/117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0,0004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0,0078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0,0030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ind w:left="-70" w:right="-70"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0,0051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drogi wewnętrznej nr 1 mającej dostęp do drogi powiatowej nr 1955D (ul. Kutrzeby/Lipowa) do działki nr 46/117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48/2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0,0062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Przebudowa drogi gminnej nr 120838D klasy Z (ul. Chabrowa) 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0,0016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eNA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3enN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eNn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49/2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49/4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0,0013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telekomunikacyjnej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0,0015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Rozbiórka napowietrznej sieci elektroenergetycznej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Budowa sieci elektroenergetycznej 2x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eSN</w:t>
            </w:r>
            <w:proofErr w:type="spellEnd"/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55/2</w:t>
            </w:r>
          </w:p>
        </w:tc>
        <w:tc>
          <w:tcPr>
            <w:tcW w:w="505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55/6</w:t>
            </w: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0,0047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zjazdu indywidualnego z dodatkowej jezdni nr 4  klasy D w pasie drogowym drogi wojewódzkiej nr 372 do działki nr 55/6</w:t>
            </w:r>
          </w:p>
        </w:tc>
      </w:tr>
      <w:tr w:rsidR="002A7B98" w:rsidRPr="002A7B98" w:rsidTr="002A7B98">
        <w:trPr>
          <w:cantSplit/>
          <w:trHeight w:val="227"/>
        </w:trPr>
        <w:tc>
          <w:tcPr>
            <w:tcW w:w="232" w:type="pct"/>
            <w:vAlign w:val="center"/>
          </w:tcPr>
          <w:p w:rsidR="002A7B98" w:rsidRPr="002A7B98" w:rsidRDefault="002A7B98" w:rsidP="00924F3C">
            <w:pPr>
              <w:numPr>
                <w:ilvl w:val="0"/>
                <w:numId w:val="39"/>
              </w:numPr>
              <w:tabs>
                <w:tab w:val="left" w:pos="213"/>
              </w:tabs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70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0028 Wysoka</w:t>
            </w:r>
          </w:p>
        </w:tc>
        <w:tc>
          <w:tcPr>
            <w:tcW w:w="313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-</w:t>
            </w:r>
          </w:p>
        </w:tc>
        <w:tc>
          <w:tcPr>
            <w:tcW w:w="504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05" w:type="pct"/>
            <w:vMerge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57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2164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Budowa sieci elektroenergetycznej oświetlenia drogowego</w:t>
            </w:r>
          </w:p>
        </w:tc>
      </w:tr>
    </w:tbl>
    <w:p w:rsidR="002A7B98" w:rsidRPr="002A7B98" w:rsidRDefault="002A7B98" w:rsidP="002A7B98">
      <w:pPr>
        <w:keepNext/>
        <w:spacing w:before="120"/>
        <w:ind w:left="1134" w:hanging="1134"/>
        <w:jc w:val="both"/>
        <w:rPr>
          <w:rFonts w:eastAsia="MS Mincho"/>
          <w:b/>
          <w:bCs/>
          <w:sz w:val="20"/>
          <w:szCs w:val="20"/>
        </w:rPr>
      </w:pPr>
      <w:r w:rsidRPr="002A7B98">
        <w:rPr>
          <w:rFonts w:eastAsia="MS Mincho"/>
          <w:b/>
          <w:bCs/>
          <w:sz w:val="20"/>
          <w:szCs w:val="20"/>
        </w:rPr>
        <w:t xml:space="preserve">Tabela nr </w:t>
      </w:r>
      <w:r w:rsidRPr="002A7B98">
        <w:rPr>
          <w:rFonts w:eastAsia="MS Mincho"/>
          <w:b/>
          <w:bCs/>
          <w:sz w:val="20"/>
          <w:szCs w:val="20"/>
        </w:rPr>
        <w:fldChar w:fldCharType="begin"/>
      </w:r>
      <w:r w:rsidRPr="002A7B98">
        <w:rPr>
          <w:rFonts w:eastAsia="MS Mincho"/>
          <w:b/>
          <w:bCs/>
          <w:sz w:val="20"/>
          <w:szCs w:val="20"/>
        </w:rPr>
        <w:instrText xml:space="preserve"> SEQ Tabela_nr \* ARABIC </w:instrText>
      </w:r>
      <w:r w:rsidRPr="002A7B98">
        <w:rPr>
          <w:rFonts w:eastAsia="MS Mincho"/>
          <w:b/>
          <w:bCs/>
          <w:sz w:val="20"/>
          <w:szCs w:val="20"/>
        </w:rPr>
        <w:fldChar w:fldCharType="separate"/>
      </w:r>
      <w:r w:rsidR="00935403">
        <w:rPr>
          <w:rFonts w:eastAsia="MS Mincho"/>
          <w:b/>
          <w:bCs/>
          <w:noProof/>
          <w:sz w:val="20"/>
          <w:szCs w:val="20"/>
        </w:rPr>
        <w:t>6</w:t>
      </w:r>
      <w:r w:rsidRPr="002A7B98">
        <w:rPr>
          <w:rFonts w:eastAsia="MS Mincho"/>
          <w:b/>
          <w:bCs/>
          <w:noProof/>
          <w:sz w:val="20"/>
          <w:szCs w:val="20"/>
        </w:rPr>
        <w:fldChar w:fldCharType="end"/>
      </w:r>
      <w:r w:rsidRPr="002A7B98">
        <w:rPr>
          <w:rFonts w:eastAsia="MS Mincho"/>
          <w:b/>
          <w:bCs/>
          <w:sz w:val="20"/>
          <w:szCs w:val="20"/>
        </w:rPr>
        <w:t xml:space="preserve"> Nieruchomość, na której planowane są nasadzenia kompensacyjne, zgodnie z wymogami decyzji środowiskowej, na podstawie posiadanego zezwolenia (uzgodnienia) z właścicielem tej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1867"/>
        <w:gridCol w:w="1251"/>
        <w:gridCol w:w="1702"/>
        <w:gridCol w:w="1707"/>
        <w:gridCol w:w="1700"/>
      </w:tblGrid>
      <w:tr w:rsidR="002A7B98" w:rsidRPr="002A7B98" w:rsidTr="00116C04">
        <w:trPr>
          <w:cantSplit/>
          <w:trHeight w:val="150"/>
          <w:tblHeader/>
        </w:trPr>
        <w:tc>
          <w:tcPr>
            <w:tcW w:w="461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Lp.</w:t>
            </w:r>
          </w:p>
        </w:tc>
        <w:tc>
          <w:tcPr>
            <w:tcW w:w="1030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Obręb</w:t>
            </w:r>
          </w:p>
        </w:tc>
        <w:tc>
          <w:tcPr>
            <w:tcW w:w="690" w:type="pct"/>
            <w:vMerge w:val="restar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Arkusz mapy</w:t>
            </w:r>
          </w:p>
        </w:tc>
        <w:tc>
          <w:tcPr>
            <w:tcW w:w="1881" w:type="pct"/>
            <w:gridSpan w:val="2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 xml:space="preserve">Nr działki </w:t>
            </w:r>
          </w:p>
        </w:tc>
        <w:tc>
          <w:tcPr>
            <w:tcW w:w="938" w:type="pct"/>
            <w:vMerge w:val="restart"/>
            <w:vAlign w:val="center"/>
          </w:tcPr>
          <w:p w:rsidR="002A7B98" w:rsidRPr="002A7B98" w:rsidRDefault="002A7B98" w:rsidP="002A7B98">
            <w:pPr>
              <w:keepNext/>
              <w:ind w:left="-70" w:right="-70"/>
              <w:jc w:val="center"/>
              <w:rPr>
                <w:rFonts w:eastAsia="MS Mincho"/>
                <w:b/>
                <w:i/>
                <w:sz w:val="16"/>
                <w:szCs w:val="14"/>
              </w:rPr>
            </w:pPr>
            <w:r w:rsidRPr="002A7B98">
              <w:rPr>
                <w:rFonts w:eastAsia="MS Mincho"/>
                <w:b/>
                <w:i/>
                <w:sz w:val="16"/>
                <w:szCs w:val="14"/>
              </w:rPr>
              <w:t>Powierzchnia zajęcia działki</w:t>
            </w:r>
          </w:p>
          <w:p w:rsidR="002A7B98" w:rsidRPr="002A7B98" w:rsidRDefault="002A7B98" w:rsidP="002A7B98">
            <w:pPr>
              <w:keepNext/>
              <w:jc w:val="center"/>
              <w:outlineLvl w:val="5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4"/>
              </w:rPr>
              <w:t xml:space="preserve"> [ha]</w:t>
            </w:r>
          </w:p>
        </w:tc>
      </w:tr>
      <w:tr w:rsidR="002A7B98" w:rsidRPr="002A7B98" w:rsidTr="00116C04">
        <w:trPr>
          <w:cantSplit/>
          <w:trHeight w:val="380"/>
          <w:tblHeader/>
        </w:trPr>
        <w:tc>
          <w:tcPr>
            <w:tcW w:w="461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1030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</w:p>
        </w:tc>
        <w:tc>
          <w:tcPr>
            <w:tcW w:w="939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przed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podziałem</w:t>
            </w:r>
          </w:p>
        </w:tc>
        <w:tc>
          <w:tcPr>
            <w:tcW w:w="942" w:type="pct"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po</w:t>
            </w:r>
          </w:p>
          <w:p w:rsidR="002A7B98" w:rsidRPr="002A7B98" w:rsidRDefault="002A7B98" w:rsidP="002A7B98">
            <w:pPr>
              <w:jc w:val="center"/>
              <w:rPr>
                <w:rFonts w:eastAsia="MS Mincho"/>
                <w:b/>
                <w:i/>
                <w:sz w:val="16"/>
                <w:szCs w:val="18"/>
              </w:rPr>
            </w:pPr>
            <w:r w:rsidRPr="002A7B98">
              <w:rPr>
                <w:rFonts w:eastAsia="MS Mincho"/>
                <w:b/>
                <w:i/>
                <w:sz w:val="16"/>
                <w:szCs w:val="18"/>
              </w:rPr>
              <w:t>podziale</w:t>
            </w:r>
          </w:p>
        </w:tc>
        <w:tc>
          <w:tcPr>
            <w:tcW w:w="938" w:type="pct"/>
            <w:vMerge/>
            <w:tcBorders>
              <w:bottom w:val="doub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i/>
                <w:sz w:val="16"/>
                <w:szCs w:val="18"/>
              </w:rPr>
            </w:pPr>
          </w:p>
        </w:tc>
      </w:tr>
      <w:tr w:rsidR="002A7B98" w:rsidRPr="002A7B98" w:rsidTr="00116C04">
        <w:trPr>
          <w:trHeight w:val="266"/>
        </w:trPr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1030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 xml:space="preserve">0028 </w:t>
            </w:r>
            <w:proofErr w:type="spellStart"/>
            <w:r w:rsidRPr="002A7B98">
              <w:rPr>
                <w:rFonts w:eastAsia="MS Mincho"/>
                <w:sz w:val="16"/>
                <w:szCs w:val="16"/>
              </w:rPr>
              <w:t>Partynice</w:t>
            </w:r>
            <w:proofErr w:type="spellEnd"/>
          </w:p>
        </w:tc>
        <w:tc>
          <w:tcPr>
            <w:tcW w:w="690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2/26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2/33</w:t>
            </w:r>
          </w:p>
        </w:tc>
        <w:tc>
          <w:tcPr>
            <w:tcW w:w="938" w:type="pct"/>
            <w:vAlign w:val="center"/>
          </w:tcPr>
          <w:p w:rsidR="002A7B98" w:rsidRPr="002A7B98" w:rsidRDefault="002A7B98" w:rsidP="002A7B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2A7B98">
              <w:rPr>
                <w:rFonts w:eastAsia="MS Mincho"/>
                <w:sz w:val="16"/>
                <w:szCs w:val="16"/>
              </w:rPr>
              <w:t>0,3785</w:t>
            </w:r>
          </w:p>
        </w:tc>
      </w:tr>
    </w:tbl>
    <w:p w:rsidR="00F70AF4" w:rsidRDefault="00F70AF4" w:rsidP="00620864">
      <w:pPr>
        <w:pStyle w:val="NormalnyWeb"/>
        <w:spacing w:before="0" w:beforeAutospacing="0" w:after="0"/>
        <w:ind w:firstLine="540"/>
        <w:jc w:val="both"/>
        <w:rPr>
          <w:spacing w:val="-4"/>
        </w:rPr>
      </w:pPr>
    </w:p>
    <w:p w:rsidR="00687080" w:rsidRDefault="00620864" w:rsidP="00687080">
      <w:pPr>
        <w:pStyle w:val="NormalnyWeb"/>
        <w:spacing w:before="0" w:beforeAutospacing="0" w:after="0"/>
        <w:ind w:firstLine="540"/>
        <w:jc w:val="both"/>
        <w:rPr>
          <w:spacing w:val="-4"/>
        </w:rPr>
      </w:pPr>
      <w:r w:rsidRPr="009E02AD">
        <w:rPr>
          <w:spacing w:val="-4"/>
        </w:rPr>
        <w:t xml:space="preserve">Zgodnie z art. 49 </w:t>
      </w:r>
      <w:r w:rsidRPr="009E02AD">
        <w:t>§ 2</w:t>
      </w:r>
      <w:r w:rsidRPr="009E02AD">
        <w:rPr>
          <w:spacing w:val="-4"/>
        </w:rPr>
        <w:t xml:space="preserve"> </w:t>
      </w:r>
      <w:r w:rsidRPr="00955EF4">
        <w:rPr>
          <w:i/>
          <w:spacing w:val="-4"/>
        </w:rPr>
        <w:t>Kodeksu postępowania administracyjnego</w:t>
      </w:r>
      <w:r w:rsidRPr="009E02AD">
        <w:rPr>
          <w:spacing w:val="-4"/>
        </w:rPr>
        <w:t xml:space="preserve">, wskazuję dzień </w:t>
      </w:r>
      <w:r w:rsidRPr="009E02AD">
        <w:rPr>
          <w:spacing w:val="-4"/>
        </w:rPr>
        <w:br/>
      </w:r>
      <w:r w:rsidR="00F70AF4">
        <w:rPr>
          <w:spacing w:val="-4"/>
        </w:rPr>
        <w:t>06 lipca</w:t>
      </w:r>
      <w:r>
        <w:rPr>
          <w:spacing w:val="-4"/>
        </w:rPr>
        <w:t xml:space="preserve"> 2023</w:t>
      </w:r>
      <w:r w:rsidRPr="00600F64">
        <w:rPr>
          <w:spacing w:val="-4"/>
        </w:rPr>
        <w:t xml:space="preserve"> r.</w:t>
      </w:r>
      <w:r w:rsidRPr="009E02AD">
        <w:rPr>
          <w:spacing w:val="-4"/>
        </w:rPr>
        <w:t xml:space="preserve"> – data ukazania się obwieszczenia na tablicy ogłoszeń Dolnośląskiego Urzędu Wojewódzkiego, </w:t>
      </w:r>
      <w:r w:rsidRPr="00955EF4">
        <w:t xml:space="preserve">Urzędu </w:t>
      </w:r>
      <w:r w:rsidR="002E0E59" w:rsidRPr="002E0E59">
        <w:t>Miejskiego Wrocławia</w:t>
      </w:r>
      <w:r w:rsidRPr="009E02AD">
        <w:rPr>
          <w:spacing w:val="-4"/>
        </w:rPr>
        <w:t>,</w:t>
      </w:r>
      <w:r>
        <w:rPr>
          <w:spacing w:val="-4"/>
        </w:rPr>
        <w:t xml:space="preserve"> </w:t>
      </w:r>
      <w:r w:rsidR="00F70AF4" w:rsidRPr="002F25F3">
        <w:t>Urzędu Gminy Kobierzyce</w:t>
      </w:r>
      <w:r w:rsidR="00F70AF4">
        <w:t xml:space="preserve">, </w:t>
      </w:r>
      <w:r w:rsidRPr="00071F6C">
        <w:t>w urzędowych publikatorach</w:t>
      </w:r>
      <w:r>
        <w:t xml:space="preserve"> </w:t>
      </w:r>
      <w:r w:rsidRPr="00071F6C">
        <w:t>teleinformatycznych - Biuletynie Informacji Publicznej tych urzędów</w:t>
      </w:r>
      <w:r w:rsidR="00C2285E" w:rsidRPr="00C2285E">
        <w:t xml:space="preserve"> </w:t>
      </w:r>
      <w:r w:rsidR="00C2285E" w:rsidRPr="00C24CEF">
        <w:t>oraz</w:t>
      </w:r>
      <w:r w:rsidR="00C2285E">
        <w:t> </w:t>
      </w:r>
      <w:r w:rsidR="00C2285E" w:rsidRPr="00C24CEF">
        <w:t>w</w:t>
      </w:r>
      <w:r w:rsidR="00C2285E">
        <w:t> </w:t>
      </w:r>
      <w:r w:rsidR="00C2285E" w:rsidRPr="00C24CEF">
        <w:t>prasie lokalnej</w:t>
      </w:r>
      <w:r>
        <w:rPr>
          <w:color w:val="000000"/>
        </w:rPr>
        <w:t xml:space="preserve">, </w:t>
      </w:r>
      <w:r w:rsidRPr="009E02AD">
        <w:rPr>
          <w:spacing w:val="-4"/>
        </w:rPr>
        <w:t>jako ten w</w:t>
      </w:r>
      <w:r w:rsidR="00F70AF4">
        <w:rPr>
          <w:spacing w:val="-4"/>
        </w:rPr>
        <w:t> </w:t>
      </w:r>
      <w:r w:rsidRPr="009E02AD">
        <w:rPr>
          <w:spacing w:val="-4"/>
        </w:rPr>
        <w:t>którym nastąpiło publiczne obwieszczenie. Zawiadomienie niniejsze po upływie czternastu dni od</w:t>
      </w:r>
      <w:r>
        <w:rPr>
          <w:spacing w:val="-4"/>
        </w:rPr>
        <w:t> </w:t>
      </w:r>
      <w:r w:rsidRPr="009E02AD">
        <w:rPr>
          <w:spacing w:val="-4"/>
        </w:rPr>
        <w:t>wskazanego powyżej terminu uważa się za dokonane ze</w:t>
      </w:r>
      <w:r w:rsidR="00C2285E">
        <w:rPr>
          <w:spacing w:val="-4"/>
        </w:rPr>
        <w:t> </w:t>
      </w:r>
      <w:r w:rsidRPr="009E02AD">
        <w:rPr>
          <w:spacing w:val="-4"/>
        </w:rPr>
        <w:t xml:space="preserve">skutkiem prawnym z dniem </w:t>
      </w:r>
      <w:r w:rsidR="00F70AF4">
        <w:rPr>
          <w:spacing w:val="-4"/>
        </w:rPr>
        <w:t>20 lipca</w:t>
      </w:r>
      <w:r>
        <w:rPr>
          <w:spacing w:val="-4"/>
        </w:rPr>
        <w:t xml:space="preserve"> 2023 </w:t>
      </w:r>
      <w:r w:rsidRPr="00600F64">
        <w:rPr>
          <w:spacing w:val="-4"/>
        </w:rPr>
        <w:t>r.</w:t>
      </w:r>
      <w:r w:rsidRPr="009E02AD">
        <w:rPr>
          <w:spacing w:val="-4"/>
        </w:rPr>
        <w:t xml:space="preserve"> </w:t>
      </w:r>
      <w:r>
        <w:rPr>
          <w:spacing w:val="-4"/>
        </w:rPr>
        <w:t xml:space="preserve"> </w:t>
      </w:r>
    </w:p>
    <w:p w:rsidR="00072BE2" w:rsidRDefault="00620864" w:rsidP="00F70AF4">
      <w:pPr>
        <w:pStyle w:val="NormalnyWeb"/>
        <w:spacing w:before="0" w:beforeAutospacing="0" w:after="0"/>
        <w:ind w:firstLine="540"/>
        <w:jc w:val="both"/>
        <w:rPr>
          <w:bCs/>
          <w:color w:val="000000"/>
          <w:spacing w:val="2"/>
        </w:rPr>
      </w:pPr>
      <w:r w:rsidRPr="005266CD">
        <w:rPr>
          <w:bCs/>
          <w:color w:val="000000"/>
          <w:spacing w:val="2"/>
        </w:rPr>
        <w:t xml:space="preserve">Informuję, zgodnie z przepisem art. 10 § 1 w związku z art. 73 § 1 Kodeksu postępowania administracyjnego, że strony postępowania uprawnione są do zapoznania się ze zgromadzonym materiałem dowodowym, składania wszelkich dodatkowych wyjaśnień </w:t>
      </w:r>
      <w:r w:rsidRPr="005266CD">
        <w:rPr>
          <w:bCs/>
          <w:color w:val="000000"/>
          <w:spacing w:val="2"/>
        </w:rPr>
        <w:br/>
        <w:t xml:space="preserve">i dokumentów mogących mieć znaczenie dla sprawy w siedzibie Dolnośląskiego Urzędu Wojewódzkiego we Wrocławiu, pl. Powstańców Warszawy 1, Wydział Infrastruktury, </w:t>
      </w:r>
      <w:r w:rsidRPr="005266CD">
        <w:rPr>
          <w:lang w:eastAsia="ar-SA"/>
        </w:rPr>
        <w:t>pokój 2103 (kancelaria), w godzinach pracy Urzędu.</w:t>
      </w:r>
      <w:r w:rsidRPr="005266CD">
        <w:rPr>
          <w:rFonts w:eastAsia="MS Mincho"/>
          <w:color w:val="000000"/>
        </w:rPr>
        <w:t xml:space="preserve"> Z dokumentacją można zapoznać </w:t>
      </w:r>
      <w:r w:rsidRPr="005266CD">
        <w:rPr>
          <w:rFonts w:eastAsia="MS Mincho"/>
          <w:color w:val="000000"/>
        </w:rPr>
        <w:br/>
        <w:t xml:space="preserve">się </w:t>
      </w:r>
      <w:r w:rsidRPr="005266CD">
        <w:rPr>
          <w:color w:val="000000"/>
        </w:rPr>
        <w:t xml:space="preserve">po uprzednim umówieniu terminu wizyty telefonicznie lub emaliowo: </w:t>
      </w:r>
      <w:r w:rsidRPr="005266CD">
        <w:rPr>
          <w:color w:val="000000"/>
          <w:lang w:val="en-US"/>
        </w:rPr>
        <w:t xml:space="preserve">(71) 340 64 </w:t>
      </w:r>
      <w:r>
        <w:rPr>
          <w:color w:val="000000"/>
          <w:lang w:val="en-US"/>
        </w:rPr>
        <w:t>6</w:t>
      </w:r>
      <w:r w:rsidRPr="005266CD">
        <w:rPr>
          <w:color w:val="000000"/>
          <w:lang w:val="en-US"/>
        </w:rPr>
        <w:t xml:space="preserve">3 (email: </w:t>
      </w:r>
      <w:r w:rsidRPr="00687080">
        <w:rPr>
          <w:color w:val="000000"/>
          <w:lang w:val="en-US"/>
        </w:rPr>
        <w:t>k.slowinska@duw.pl</w:t>
      </w:r>
      <w:r w:rsidRPr="005266CD">
        <w:rPr>
          <w:color w:val="000000"/>
          <w:lang w:val="en-US"/>
        </w:rPr>
        <w:t>)</w:t>
      </w:r>
      <w:r>
        <w:rPr>
          <w:color w:val="000000"/>
          <w:lang w:val="en-US"/>
        </w:rPr>
        <w:t xml:space="preserve"> </w:t>
      </w:r>
      <w:r w:rsidRPr="005266CD">
        <w:rPr>
          <w:bCs/>
          <w:color w:val="000000"/>
          <w:spacing w:val="2"/>
        </w:rPr>
        <w:t>– w terminie 7 dni od daty doręczenia niniejszego zawiadomienia. Uprawnienie to przysługuje stronie w każdym stadium postępowania.</w:t>
      </w:r>
    </w:p>
    <w:p w:rsidR="00A642DC" w:rsidRDefault="00A642DC" w:rsidP="00F70AF4">
      <w:pPr>
        <w:pStyle w:val="NormalnyWeb"/>
        <w:spacing w:before="0" w:beforeAutospacing="0" w:after="0"/>
        <w:ind w:firstLine="540"/>
        <w:jc w:val="both"/>
      </w:pPr>
    </w:p>
    <w:p w:rsidR="00A642DC" w:rsidRDefault="00A642DC" w:rsidP="00A642DC">
      <w:pPr>
        <w:tabs>
          <w:tab w:val="left" w:pos="2410"/>
        </w:tabs>
        <w:spacing w:after="120" w:line="320" w:lineRule="atLeast"/>
        <w:ind w:left="283"/>
        <w:jc w:val="right"/>
      </w:pPr>
      <w:bookmarkStart w:id="7" w:name="_GoBack"/>
    </w:p>
    <w:p w:rsidR="00A642DC" w:rsidRDefault="00A642DC" w:rsidP="00A642DC">
      <w:pPr>
        <w:ind w:left="2832" w:firstLine="708"/>
        <w:rPr>
          <w:i/>
        </w:rPr>
      </w:pPr>
      <w:r>
        <w:t>Z up. WOJEWODY  DOLNOŚLĄSKIEGO</w:t>
      </w:r>
    </w:p>
    <w:p w:rsidR="00A642DC" w:rsidRDefault="00A642DC" w:rsidP="00A642DC">
      <w:pPr>
        <w:ind w:left="1416" w:firstLine="708"/>
        <w:jc w:val="center"/>
        <w:rPr>
          <w:i/>
        </w:rPr>
      </w:pPr>
      <w:r>
        <w:rPr>
          <w:i/>
        </w:rPr>
        <w:t>Małgorzata  Majcher</w:t>
      </w:r>
    </w:p>
    <w:p w:rsidR="00A642DC" w:rsidRDefault="00A642DC" w:rsidP="00A642DC">
      <w:pPr>
        <w:ind w:left="1416" w:firstLine="708"/>
        <w:jc w:val="center"/>
      </w:pPr>
      <w:r>
        <w:t>Dyrektor</w:t>
      </w:r>
    </w:p>
    <w:p w:rsidR="00A642DC" w:rsidRDefault="00A642DC" w:rsidP="00A642DC">
      <w:pPr>
        <w:ind w:left="1416" w:firstLine="708"/>
        <w:jc w:val="center"/>
      </w:pPr>
      <w:r>
        <w:t>Wydziału Infrastruktury</w:t>
      </w:r>
    </w:p>
    <w:p w:rsidR="00A642DC" w:rsidRDefault="00A642DC" w:rsidP="00A642DC">
      <w:pPr>
        <w:jc w:val="center"/>
      </w:pPr>
    </w:p>
    <w:p w:rsidR="00A642DC" w:rsidRDefault="00A642DC" w:rsidP="00A642DC">
      <w:pPr>
        <w:ind w:left="2124" w:firstLine="708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/</w:t>
      </w:r>
      <w:r>
        <w:rPr>
          <w:i/>
          <w:iCs/>
          <w:sz w:val="16"/>
          <w:szCs w:val="16"/>
        </w:rPr>
        <w:t>podpisano bezpiecznym podpisem elektronicznym, weryfikowanym</w:t>
      </w:r>
    </w:p>
    <w:p w:rsidR="00A642DC" w:rsidRDefault="00A642DC" w:rsidP="00A642DC">
      <w:pPr>
        <w:ind w:left="2124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przy pomocy ważnego kwalifikowanego certyfikatu</w:t>
      </w:r>
    </w:p>
    <w:bookmarkEnd w:id="7"/>
    <w:p w:rsidR="00A642DC" w:rsidRPr="00620864" w:rsidRDefault="00A642DC" w:rsidP="00F70AF4">
      <w:pPr>
        <w:pStyle w:val="NormalnyWeb"/>
        <w:spacing w:before="0" w:beforeAutospacing="0" w:after="0"/>
        <w:ind w:firstLine="540"/>
        <w:jc w:val="both"/>
      </w:pPr>
    </w:p>
    <w:sectPr w:rsidR="00A642DC" w:rsidRPr="00620864" w:rsidSect="00116C04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98" w:rsidRDefault="002A7B98" w:rsidP="00556ACA">
      <w:r>
        <w:separator/>
      </w:r>
    </w:p>
  </w:endnote>
  <w:endnote w:type="continuationSeparator" w:id="0">
    <w:p w:rsidR="002A7B98" w:rsidRDefault="002A7B98" w:rsidP="005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9393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:rsidR="00116C04" w:rsidRPr="00116C04" w:rsidRDefault="00116C04">
            <w:pPr>
              <w:pStyle w:val="Stopka"/>
              <w:jc w:val="center"/>
              <w:rPr>
                <w:sz w:val="12"/>
                <w:szCs w:val="12"/>
              </w:rPr>
            </w:pPr>
            <w:r w:rsidRPr="00116C04">
              <w:rPr>
                <w:bCs/>
                <w:sz w:val="12"/>
                <w:szCs w:val="12"/>
              </w:rPr>
              <w:fldChar w:fldCharType="begin"/>
            </w:r>
            <w:r w:rsidRPr="00116C04">
              <w:rPr>
                <w:bCs/>
                <w:sz w:val="12"/>
                <w:szCs w:val="12"/>
              </w:rPr>
              <w:instrText>PAGE</w:instrText>
            </w:r>
            <w:r w:rsidRPr="00116C04">
              <w:rPr>
                <w:bCs/>
                <w:sz w:val="12"/>
                <w:szCs w:val="12"/>
              </w:rPr>
              <w:fldChar w:fldCharType="separate"/>
            </w:r>
            <w:r w:rsidRPr="00116C04">
              <w:rPr>
                <w:bCs/>
                <w:sz w:val="12"/>
                <w:szCs w:val="12"/>
              </w:rPr>
              <w:t>2</w:t>
            </w:r>
            <w:r w:rsidRPr="00116C04">
              <w:rPr>
                <w:bCs/>
                <w:sz w:val="12"/>
                <w:szCs w:val="12"/>
              </w:rPr>
              <w:fldChar w:fldCharType="end"/>
            </w:r>
            <w:r w:rsidRPr="00116C04">
              <w:rPr>
                <w:bCs/>
                <w:sz w:val="12"/>
                <w:szCs w:val="12"/>
              </w:rPr>
              <w:t>/</w:t>
            </w:r>
            <w:r w:rsidRPr="00116C04">
              <w:rPr>
                <w:bCs/>
                <w:sz w:val="12"/>
                <w:szCs w:val="12"/>
              </w:rPr>
              <w:fldChar w:fldCharType="begin"/>
            </w:r>
            <w:r w:rsidRPr="00116C04">
              <w:rPr>
                <w:bCs/>
                <w:sz w:val="12"/>
                <w:szCs w:val="12"/>
              </w:rPr>
              <w:instrText>NUMPAGES</w:instrText>
            </w:r>
            <w:r w:rsidRPr="00116C04">
              <w:rPr>
                <w:bCs/>
                <w:sz w:val="12"/>
                <w:szCs w:val="12"/>
              </w:rPr>
              <w:fldChar w:fldCharType="separate"/>
            </w:r>
            <w:r w:rsidRPr="00116C04">
              <w:rPr>
                <w:bCs/>
                <w:sz w:val="12"/>
                <w:szCs w:val="12"/>
              </w:rPr>
              <w:t>2</w:t>
            </w:r>
            <w:r w:rsidRPr="00116C04">
              <w:rPr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2A7B98" w:rsidRDefault="002A7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98" w:rsidRDefault="002A7B98" w:rsidP="00556ACA">
      <w:r>
        <w:separator/>
      </w:r>
    </w:p>
  </w:footnote>
  <w:footnote w:type="continuationSeparator" w:id="0">
    <w:p w:rsidR="002A7B98" w:rsidRDefault="002A7B98" w:rsidP="0055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321CB58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lang w:val="pl-P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6859DC"/>
    <w:multiLevelType w:val="hybridMultilevel"/>
    <w:tmpl w:val="D1B0FF0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488"/>
    <w:multiLevelType w:val="hybridMultilevel"/>
    <w:tmpl w:val="4DF4EEA2"/>
    <w:lvl w:ilvl="0" w:tplc="59B27B18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A4E50"/>
    <w:multiLevelType w:val="hybridMultilevel"/>
    <w:tmpl w:val="0D8C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6478"/>
    <w:multiLevelType w:val="hybridMultilevel"/>
    <w:tmpl w:val="329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27EC"/>
    <w:multiLevelType w:val="singleLevel"/>
    <w:tmpl w:val="69B0F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FD1AE1"/>
    <w:multiLevelType w:val="multilevel"/>
    <w:tmpl w:val="4CB65452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069F"/>
    <w:multiLevelType w:val="hybridMultilevel"/>
    <w:tmpl w:val="85E8AF04"/>
    <w:lvl w:ilvl="0" w:tplc="7A3CC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7988"/>
    <w:multiLevelType w:val="hybridMultilevel"/>
    <w:tmpl w:val="3A48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C5953"/>
    <w:multiLevelType w:val="hybridMultilevel"/>
    <w:tmpl w:val="1036539C"/>
    <w:lvl w:ilvl="0" w:tplc="78CCC4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0314F"/>
    <w:multiLevelType w:val="hybridMultilevel"/>
    <w:tmpl w:val="D004E36A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26065CB7"/>
    <w:multiLevelType w:val="multilevel"/>
    <w:tmpl w:val="130AE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8BA15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FA409A"/>
    <w:multiLevelType w:val="hybridMultilevel"/>
    <w:tmpl w:val="43127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178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5730B7"/>
    <w:multiLevelType w:val="multilevel"/>
    <w:tmpl w:val="E244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20FD9"/>
    <w:multiLevelType w:val="hybridMultilevel"/>
    <w:tmpl w:val="3F32B384"/>
    <w:lvl w:ilvl="0" w:tplc="F60CD8A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EE423C9"/>
    <w:multiLevelType w:val="hybridMultilevel"/>
    <w:tmpl w:val="F9C478A2"/>
    <w:lvl w:ilvl="0" w:tplc="D7D6BE12">
      <w:start w:val="25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C7B"/>
    <w:multiLevelType w:val="hybridMultilevel"/>
    <w:tmpl w:val="26829A1A"/>
    <w:lvl w:ilvl="0" w:tplc="EFC4ED9C">
      <w:start w:val="1"/>
      <w:numFmt w:val="bullet"/>
      <w:lvlText w:val="►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D593A77"/>
    <w:multiLevelType w:val="hybridMultilevel"/>
    <w:tmpl w:val="6D7A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10EE4"/>
    <w:multiLevelType w:val="hybridMultilevel"/>
    <w:tmpl w:val="598CC64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F765939"/>
    <w:multiLevelType w:val="hybridMultilevel"/>
    <w:tmpl w:val="ABA8CB80"/>
    <w:lvl w:ilvl="0" w:tplc="40F08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1D0091F"/>
    <w:multiLevelType w:val="hybridMultilevel"/>
    <w:tmpl w:val="5406C37C"/>
    <w:lvl w:ilvl="0" w:tplc="EFC4ED9C">
      <w:start w:val="1"/>
      <w:numFmt w:val="bullet"/>
      <w:lvlText w:val="►"/>
      <w:lvlJc w:val="left"/>
      <w:pPr>
        <w:ind w:left="149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 w15:restartNumberingAfterBreak="0">
    <w:nsid w:val="43AA1FFC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6" w15:restartNumberingAfterBreak="0">
    <w:nsid w:val="457E2BC8"/>
    <w:multiLevelType w:val="hybridMultilevel"/>
    <w:tmpl w:val="598CC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F5D5C"/>
    <w:multiLevelType w:val="hybridMultilevel"/>
    <w:tmpl w:val="BBAA05C8"/>
    <w:lvl w:ilvl="0" w:tplc="9B1885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BFD"/>
    <w:multiLevelType w:val="singleLevel"/>
    <w:tmpl w:val="21FAC6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5055CB1"/>
    <w:multiLevelType w:val="hybridMultilevel"/>
    <w:tmpl w:val="082021F8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5B144681"/>
    <w:multiLevelType w:val="hybridMultilevel"/>
    <w:tmpl w:val="EA2AFAE8"/>
    <w:lvl w:ilvl="0" w:tplc="40F66E6C">
      <w:start w:val="6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5392D"/>
    <w:multiLevelType w:val="hybridMultilevel"/>
    <w:tmpl w:val="92147AE0"/>
    <w:lvl w:ilvl="0" w:tplc="E0DE4198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 w15:restartNumberingAfterBreak="0">
    <w:nsid w:val="639F289A"/>
    <w:multiLevelType w:val="hybridMultilevel"/>
    <w:tmpl w:val="F38253D4"/>
    <w:lvl w:ilvl="0" w:tplc="ABA2FFD4">
      <w:start w:val="1"/>
      <w:numFmt w:val="decimal"/>
      <w:lvlText w:val="Tabela %1. "/>
      <w:lvlJc w:val="left"/>
      <w:pPr>
        <w:ind w:left="567" w:hanging="207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32AFE"/>
    <w:multiLevelType w:val="singleLevel"/>
    <w:tmpl w:val="E244F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</w:abstractNum>
  <w:abstractNum w:abstractNumId="34" w15:restartNumberingAfterBreak="0">
    <w:nsid w:val="66AF1751"/>
    <w:multiLevelType w:val="hybridMultilevel"/>
    <w:tmpl w:val="A45E5340"/>
    <w:lvl w:ilvl="0" w:tplc="0415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68500253"/>
    <w:multiLevelType w:val="hybridMultilevel"/>
    <w:tmpl w:val="AFACE676"/>
    <w:lvl w:ilvl="0" w:tplc="D61A4912">
      <w:start w:val="1"/>
      <w:numFmt w:val="bullet"/>
      <w:lvlText w:val="-"/>
      <w:lvlJc w:val="left"/>
      <w:pPr>
        <w:ind w:left="720" w:hanging="360"/>
      </w:pPr>
      <w:rPr>
        <w:rFonts w:ascii="Symbol" w:hAnsi="Symbol" w:cs="Arial" w:hint="default"/>
        <w:b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45E8F"/>
    <w:multiLevelType w:val="hybridMultilevel"/>
    <w:tmpl w:val="0A269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4064F"/>
    <w:multiLevelType w:val="hybridMultilevel"/>
    <w:tmpl w:val="799CEE78"/>
    <w:lvl w:ilvl="0" w:tplc="F60CD8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54955"/>
    <w:multiLevelType w:val="hybridMultilevel"/>
    <w:tmpl w:val="31A29788"/>
    <w:lvl w:ilvl="0" w:tplc="7D00C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2E39"/>
    <w:multiLevelType w:val="singleLevel"/>
    <w:tmpl w:val="52C27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DC5B8F"/>
    <w:multiLevelType w:val="singleLevel"/>
    <w:tmpl w:val="B5B43DC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D7659F3"/>
    <w:multiLevelType w:val="hybridMultilevel"/>
    <w:tmpl w:val="EAE635BA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29"/>
  </w:num>
  <w:num w:numId="5">
    <w:abstractNumId w:val="25"/>
  </w:num>
  <w:num w:numId="6">
    <w:abstractNumId w:val="31"/>
  </w:num>
  <w:num w:numId="7">
    <w:abstractNumId w:val="12"/>
  </w:num>
  <w:num w:numId="8">
    <w:abstractNumId w:val="10"/>
  </w:num>
  <w:num w:numId="9">
    <w:abstractNumId w:val="36"/>
  </w:num>
  <w:num w:numId="10">
    <w:abstractNumId w:val="26"/>
  </w:num>
  <w:num w:numId="11">
    <w:abstractNumId w:val="9"/>
  </w:num>
  <w:num w:numId="12">
    <w:abstractNumId w:val="6"/>
  </w:num>
  <w:num w:numId="13">
    <w:abstractNumId w:val="21"/>
  </w:num>
  <w:num w:numId="14">
    <w:abstractNumId w:val="5"/>
  </w:num>
  <w:num w:numId="15">
    <w:abstractNumId w:val="38"/>
  </w:num>
  <w:num w:numId="16">
    <w:abstractNumId w:val="23"/>
  </w:num>
  <w:num w:numId="17">
    <w:abstractNumId w:val="35"/>
  </w:num>
  <w:num w:numId="18">
    <w:abstractNumId w:val="2"/>
  </w:num>
  <w:num w:numId="19">
    <w:abstractNumId w:val="13"/>
  </w:num>
  <w:num w:numId="20">
    <w:abstractNumId w:val="39"/>
  </w:num>
  <w:num w:numId="21">
    <w:abstractNumId w:val="14"/>
  </w:num>
  <w:num w:numId="22">
    <w:abstractNumId w:val="28"/>
  </w:num>
  <w:num w:numId="23">
    <w:abstractNumId w:val="7"/>
  </w:num>
  <w:num w:numId="24">
    <w:abstractNumId w:val="16"/>
  </w:num>
  <w:num w:numId="25">
    <w:abstractNumId w:val="33"/>
  </w:num>
  <w:num w:numId="26">
    <w:abstractNumId w:val="40"/>
  </w:num>
  <w:num w:numId="27">
    <w:abstractNumId w:val="8"/>
  </w:num>
  <w:num w:numId="28">
    <w:abstractNumId w:val="17"/>
  </w:num>
  <w:num w:numId="29">
    <w:abstractNumId w:val="3"/>
  </w:num>
  <w:num w:numId="30">
    <w:abstractNumId w:val="11"/>
  </w:num>
  <w:num w:numId="31">
    <w:abstractNumId w:val="18"/>
  </w:num>
  <w:num w:numId="32">
    <w:abstractNumId w:val="41"/>
  </w:num>
  <w:num w:numId="33">
    <w:abstractNumId w:val="37"/>
  </w:num>
  <w:num w:numId="34">
    <w:abstractNumId w:val="22"/>
  </w:num>
  <w:num w:numId="35">
    <w:abstractNumId w:val="20"/>
  </w:num>
  <w:num w:numId="36">
    <w:abstractNumId w:val="24"/>
  </w:num>
  <w:num w:numId="37">
    <w:abstractNumId w:val="32"/>
  </w:num>
  <w:num w:numId="38">
    <w:abstractNumId w:val="15"/>
  </w:num>
  <w:num w:numId="39">
    <w:abstractNumId w:val="4"/>
  </w:num>
  <w:num w:numId="4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CE"/>
    <w:rsid w:val="00027F96"/>
    <w:rsid w:val="000577BC"/>
    <w:rsid w:val="00072BE2"/>
    <w:rsid w:val="000D2A06"/>
    <w:rsid w:val="000D592A"/>
    <w:rsid w:val="000F6CE3"/>
    <w:rsid w:val="00110753"/>
    <w:rsid w:val="001122B7"/>
    <w:rsid w:val="00116C04"/>
    <w:rsid w:val="00120F8C"/>
    <w:rsid w:val="00131AC7"/>
    <w:rsid w:val="00135121"/>
    <w:rsid w:val="00137F77"/>
    <w:rsid w:val="0014567B"/>
    <w:rsid w:val="00166868"/>
    <w:rsid w:val="00175CFF"/>
    <w:rsid w:val="00183342"/>
    <w:rsid w:val="001847B9"/>
    <w:rsid w:val="00184C9A"/>
    <w:rsid w:val="0019013C"/>
    <w:rsid w:val="00192FD4"/>
    <w:rsid w:val="001C2C8C"/>
    <w:rsid w:val="001E5771"/>
    <w:rsid w:val="001E76BC"/>
    <w:rsid w:val="001F1D4C"/>
    <w:rsid w:val="00254BA0"/>
    <w:rsid w:val="00257ECC"/>
    <w:rsid w:val="00262E0D"/>
    <w:rsid w:val="00272E54"/>
    <w:rsid w:val="00277534"/>
    <w:rsid w:val="002928D5"/>
    <w:rsid w:val="002959E0"/>
    <w:rsid w:val="0029718E"/>
    <w:rsid w:val="002977C2"/>
    <w:rsid w:val="002A7B98"/>
    <w:rsid w:val="002D0678"/>
    <w:rsid w:val="002D5A52"/>
    <w:rsid w:val="002E0E59"/>
    <w:rsid w:val="002F3473"/>
    <w:rsid w:val="002F4324"/>
    <w:rsid w:val="00301E1F"/>
    <w:rsid w:val="003048D3"/>
    <w:rsid w:val="0033457A"/>
    <w:rsid w:val="0034323C"/>
    <w:rsid w:val="003450D7"/>
    <w:rsid w:val="0034656C"/>
    <w:rsid w:val="003506BD"/>
    <w:rsid w:val="00356706"/>
    <w:rsid w:val="00380C1C"/>
    <w:rsid w:val="00392B8C"/>
    <w:rsid w:val="003D24A0"/>
    <w:rsid w:val="003D6BE3"/>
    <w:rsid w:val="003E4AD8"/>
    <w:rsid w:val="00437D13"/>
    <w:rsid w:val="00450AC3"/>
    <w:rsid w:val="004544A6"/>
    <w:rsid w:val="0047389C"/>
    <w:rsid w:val="004741AA"/>
    <w:rsid w:val="00487E8D"/>
    <w:rsid w:val="004A5544"/>
    <w:rsid w:val="004B1A4F"/>
    <w:rsid w:val="004B5E31"/>
    <w:rsid w:val="004C4B1A"/>
    <w:rsid w:val="004D79BD"/>
    <w:rsid w:val="0050243D"/>
    <w:rsid w:val="00523E81"/>
    <w:rsid w:val="005266CD"/>
    <w:rsid w:val="00541384"/>
    <w:rsid w:val="00545CCA"/>
    <w:rsid w:val="00546B3A"/>
    <w:rsid w:val="00546F82"/>
    <w:rsid w:val="0054757E"/>
    <w:rsid w:val="0055648D"/>
    <w:rsid w:val="00556ACA"/>
    <w:rsid w:val="00560EA8"/>
    <w:rsid w:val="00564D3C"/>
    <w:rsid w:val="00593D7B"/>
    <w:rsid w:val="005A7CB3"/>
    <w:rsid w:val="005B3484"/>
    <w:rsid w:val="005C468B"/>
    <w:rsid w:val="005C49C2"/>
    <w:rsid w:val="005D0C10"/>
    <w:rsid w:val="005D1547"/>
    <w:rsid w:val="005D61B4"/>
    <w:rsid w:val="005F7B51"/>
    <w:rsid w:val="00600F64"/>
    <w:rsid w:val="00611138"/>
    <w:rsid w:val="00620864"/>
    <w:rsid w:val="00637867"/>
    <w:rsid w:val="0064446A"/>
    <w:rsid w:val="00661FF3"/>
    <w:rsid w:val="00670572"/>
    <w:rsid w:val="00672587"/>
    <w:rsid w:val="00683671"/>
    <w:rsid w:val="00686937"/>
    <w:rsid w:val="00686CEA"/>
    <w:rsid w:val="00687080"/>
    <w:rsid w:val="006B24C1"/>
    <w:rsid w:val="006B3F23"/>
    <w:rsid w:val="006C4957"/>
    <w:rsid w:val="006D6C72"/>
    <w:rsid w:val="006D6EF2"/>
    <w:rsid w:val="006D71E3"/>
    <w:rsid w:val="00701630"/>
    <w:rsid w:val="00711A95"/>
    <w:rsid w:val="00750D1C"/>
    <w:rsid w:val="00750EB3"/>
    <w:rsid w:val="00771686"/>
    <w:rsid w:val="00790D81"/>
    <w:rsid w:val="00792A70"/>
    <w:rsid w:val="007A66E5"/>
    <w:rsid w:val="007C60B6"/>
    <w:rsid w:val="007D3A84"/>
    <w:rsid w:val="007D64B7"/>
    <w:rsid w:val="007F5AD1"/>
    <w:rsid w:val="00803032"/>
    <w:rsid w:val="00805A51"/>
    <w:rsid w:val="00807301"/>
    <w:rsid w:val="0081762B"/>
    <w:rsid w:val="00825F63"/>
    <w:rsid w:val="008278B9"/>
    <w:rsid w:val="00840EDB"/>
    <w:rsid w:val="00845D6F"/>
    <w:rsid w:val="0085294F"/>
    <w:rsid w:val="00856A88"/>
    <w:rsid w:val="00883FBD"/>
    <w:rsid w:val="00884891"/>
    <w:rsid w:val="00892FFA"/>
    <w:rsid w:val="008968F9"/>
    <w:rsid w:val="008A1B3F"/>
    <w:rsid w:val="008A2495"/>
    <w:rsid w:val="008C38FB"/>
    <w:rsid w:val="008C6198"/>
    <w:rsid w:val="008C75D3"/>
    <w:rsid w:val="008D24B6"/>
    <w:rsid w:val="008E17FC"/>
    <w:rsid w:val="008E2FCA"/>
    <w:rsid w:val="008F235A"/>
    <w:rsid w:val="009131E6"/>
    <w:rsid w:val="009150B3"/>
    <w:rsid w:val="0091791F"/>
    <w:rsid w:val="00921E8D"/>
    <w:rsid w:val="00922DCD"/>
    <w:rsid w:val="0092342A"/>
    <w:rsid w:val="00924F3C"/>
    <w:rsid w:val="00933EB5"/>
    <w:rsid w:val="00935403"/>
    <w:rsid w:val="00952654"/>
    <w:rsid w:val="009559E7"/>
    <w:rsid w:val="00955EF4"/>
    <w:rsid w:val="00961ECE"/>
    <w:rsid w:val="00962C29"/>
    <w:rsid w:val="00964601"/>
    <w:rsid w:val="00966FE7"/>
    <w:rsid w:val="00967213"/>
    <w:rsid w:val="00967A0A"/>
    <w:rsid w:val="009829D1"/>
    <w:rsid w:val="00983B9E"/>
    <w:rsid w:val="009950BF"/>
    <w:rsid w:val="009D1915"/>
    <w:rsid w:val="009D229D"/>
    <w:rsid w:val="009D6835"/>
    <w:rsid w:val="009E0427"/>
    <w:rsid w:val="009E5313"/>
    <w:rsid w:val="00A04C77"/>
    <w:rsid w:val="00A12719"/>
    <w:rsid w:val="00A13B1C"/>
    <w:rsid w:val="00A2271B"/>
    <w:rsid w:val="00A24EBF"/>
    <w:rsid w:val="00A45DCD"/>
    <w:rsid w:val="00A501D0"/>
    <w:rsid w:val="00A642DC"/>
    <w:rsid w:val="00A70B01"/>
    <w:rsid w:val="00A7201B"/>
    <w:rsid w:val="00AB1170"/>
    <w:rsid w:val="00AC6A06"/>
    <w:rsid w:val="00AD487D"/>
    <w:rsid w:val="00AE0024"/>
    <w:rsid w:val="00AE6804"/>
    <w:rsid w:val="00B1720F"/>
    <w:rsid w:val="00B219A7"/>
    <w:rsid w:val="00B21C73"/>
    <w:rsid w:val="00B23AED"/>
    <w:rsid w:val="00B37F88"/>
    <w:rsid w:val="00B5001D"/>
    <w:rsid w:val="00B65568"/>
    <w:rsid w:val="00B858DA"/>
    <w:rsid w:val="00B87A97"/>
    <w:rsid w:val="00B87D34"/>
    <w:rsid w:val="00BA0E94"/>
    <w:rsid w:val="00BB5C42"/>
    <w:rsid w:val="00BC49DE"/>
    <w:rsid w:val="00BC69DC"/>
    <w:rsid w:val="00BD408B"/>
    <w:rsid w:val="00BE1BAB"/>
    <w:rsid w:val="00BE1C61"/>
    <w:rsid w:val="00BE1F49"/>
    <w:rsid w:val="00BE4387"/>
    <w:rsid w:val="00BF1CD1"/>
    <w:rsid w:val="00C04A97"/>
    <w:rsid w:val="00C051C0"/>
    <w:rsid w:val="00C12655"/>
    <w:rsid w:val="00C1347C"/>
    <w:rsid w:val="00C15861"/>
    <w:rsid w:val="00C2285E"/>
    <w:rsid w:val="00C2335C"/>
    <w:rsid w:val="00C3243B"/>
    <w:rsid w:val="00C3593D"/>
    <w:rsid w:val="00C40002"/>
    <w:rsid w:val="00C54A50"/>
    <w:rsid w:val="00C612A1"/>
    <w:rsid w:val="00C6595A"/>
    <w:rsid w:val="00CB5775"/>
    <w:rsid w:val="00CC64C2"/>
    <w:rsid w:val="00CC7D12"/>
    <w:rsid w:val="00CE3C5D"/>
    <w:rsid w:val="00CE7346"/>
    <w:rsid w:val="00CE79DD"/>
    <w:rsid w:val="00CF2A81"/>
    <w:rsid w:val="00CF51E0"/>
    <w:rsid w:val="00D057B7"/>
    <w:rsid w:val="00D16B50"/>
    <w:rsid w:val="00D21731"/>
    <w:rsid w:val="00D4237C"/>
    <w:rsid w:val="00D57D16"/>
    <w:rsid w:val="00D72419"/>
    <w:rsid w:val="00D75BEF"/>
    <w:rsid w:val="00D75D13"/>
    <w:rsid w:val="00D81907"/>
    <w:rsid w:val="00D865EF"/>
    <w:rsid w:val="00D9014A"/>
    <w:rsid w:val="00DA22F0"/>
    <w:rsid w:val="00DB1332"/>
    <w:rsid w:val="00DB5595"/>
    <w:rsid w:val="00DB59A5"/>
    <w:rsid w:val="00DF794F"/>
    <w:rsid w:val="00E05CA3"/>
    <w:rsid w:val="00E109B4"/>
    <w:rsid w:val="00E14539"/>
    <w:rsid w:val="00E14FF7"/>
    <w:rsid w:val="00E173DE"/>
    <w:rsid w:val="00E23790"/>
    <w:rsid w:val="00E37391"/>
    <w:rsid w:val="00E47A60"/>
    <w:rsid w:val="00E501BC"/>
    <w:rsid w:val="00E57523"/>
    <w:rsid w:val="00E60251"/>
    <w:rsid w:val="00E87CA4"/>
    <w:rsid w:val="00E93435"/>
    <w:rsid w:val="00EA2E69"/>
    <w:rsid w:val="00EB34C6"/>
    <w:rsid w:val="00EB7614"/>
    <w:rsid w:val="00EC1A5B"/>
    <w:rsid w:val="00EC3C09"/>
    <w:rsid w:val="00ED180B"/>
    <w:rsid w:val="00EE2B37"/>
    <w:rsid w:val="00EE3520"/>
    <w:rsid w:val="00EF5660"/>
    <w:rsid w:val="00F00566"/>
    <w:rsid w:val="00F163AF"/>
    <w:rsid w:val="00F166BC"/>
    <w:rsid w:val="00F23370"/>
    <w:rsid w:val="00F43A0A"/>
    <w:rsid w:val="00F558BA"/>
    <w:rsid w:val="00F64D92"/>
    <w:rsid w:val="00F661CB"/>
    <w:rsid w:val="00F70AF4"/>
    <w:rsid w:val="00F8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25D1C"/>
  <w15:docId w15:val="{5CB1F5A7-B2F7-446D-836A-3A06314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ECE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961ECE"/>
    <w:pPr>
      <w:keepNext/>
      <w:spacing w:before="100" w:beforeAutospacing="1" w:after="100" w:afterAutospacing="1"/>
      <w:jc w:val="both"/>
      <w:outlineLvl w:val="0"/>
    </w:pPr>
    <w:rPr>
      <w:b/>
      <w:bCs/>
      <w:kern w:val="36"/>
    </w:rPr>
  </w:style>
  <w:style w:type="paragraph" w:styleId="Nagwek2">
    <w:name w:val="heading 2"/>
    <w:basedOn w:val="Normalny"/>
    <w:next w:val="Normalny"/>
    <w:link w:val="Nagwek2Znak"/>
    <w:qFormat/>
    <w:rsid w:val="007D64B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64B7"/>
    <w:pPr>
      <w:keepNext/>
      <w:outlineLvl w:val="2"/>
    </w:pPr>
    <w:rPr>
      <w:szCs w:val="20"/>
      <w:lang w:val="es-ES_tradnl"/>
    </w:rPr>
  </w:style>
  <w:style w:type="paragraph" w:styleId="Nagwek4">
    <w:name w:val="heading 4"/>
    <w:basedOn w:val="Normalny"/>
    <w:next w:val="Normalny"/>
    <w:link w:val="Nagwek4Znak"/>
    <w:qFormat/>
    <w:rsid w:val="007D64B7"/>
    <w:pPr>
      <w:keepNext/>
      <w:jc w:val="both"/>
      <w:outlineLvl w:val="3"/>
    </w:pPr>
    <w:rPr>
      <w:b/>
      <w:szCs w:val="20"/>
      <w:u w:val="single"/>
      <w:lang w:val="es-ES_tradnl"/>
    </w:rPr>
  </w:style>
  <w:style w:type="paragraph" w:styleId="Nagwek5">
    <w:name w:val="heading 5"/>
    <w:basedOn w:val="Normalny"/>
    <w:next w:val="Normalny"/>
    <w:link w:val="Nagwek5Znak"/>
    <w:qFormat/>
    <w:rsid w:val="007D64B7"/>
    <w:pPr>
      <w:keepNext/>
      <w:jc w:val="center"/>
      <w:outlineLvl w:val="4"/>
    </w:pPr>
    <w:rPr>
      <w:b/>
      <w:sz w:val="28"/>
      <w:szCs w:val="20"/>
      <w:u w:val="single"/>
      <w:lang w:val="es-ES_tradnl"/>
    </w:rPr>
  </w:style>
  <w:style w:type="paragraph" w:styleId="Nagwek6">
    <w:name w:val="heading 6"/>
    <w:basedOn w:val="Normalny"/>
    <w:next w:val="Normalny"/>
    <w:link w:val="Nagwek6Znak"/>
    <w:qFormat/>
    <w:rsid w:val="007D64B7"/>
    <w:pPr>
      <w:keepNext/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7D64B7"/>
    <w:pPr>
      <w:keepNext/>
      <w:spacing w:before="120"/>
      <w:jc w:val="center"/>
      <w:outlineLvl w:val="6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7D64B7"/>
    <w:pPr>
      <w:keepNext/>
      <w:outlineLvl w:val="7"/>
    </w:pPr>
    <w:rPr>
      <w:szCs w:val="20"/>
      <w:u w:val="single"/>
      <w:lang w:val="es-ES_tradnl"/>
    </w:rPr>
  </w:style>
  <w:style w:type="paragraph" w:styleId="Nagwek9">
    <w:name w:val="heading 9"/>
    <w:basedOn w:val="Normalny"/>
    <w:next w:val="Normalny"/>
    <w:link w:val="Nagwek9Znak"/>
    <w:qFormat/>
    <w:rsid w:val="007D64B7"/>
    <w:p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961ECE"/>
    <w:pPr>
      <w:spacing w:before="100" w:beforeAutospacing="1" w:after="119"/>
    </w:pPr>
  </w:style>
  <w:style w:type="table" w:styleId="Tabela-Siatka">
    <w:name w:val="Table Grid"/>
    <w:basedOn w:val="Standardowy"/>
    <w:rsid w:val="009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61ECE"/>
    <w:pPr>
      <w:overflowPunct w:val="0"/>
      <w:autoSpaceDE w:val="0"/>
      <w:autoSpaceDN w:val="0"/>
      <w:adjustRightInd w:val="0"/>
    </w:pPr>
    <w:rPr>
      <w:rFonts w:eastAsia="MS Mincho"/>
      <w:b/>
      <w:szCs w:val="20"/>
    </w:rPr>
  </w:style>
  <w:style w:type="character" w:customStyle="1" w:styleId="Nagwek2Znak">
    <w:name w:val="Nagłówek 2 Znak"/>
    <w:link w:val="Nagwek2"/>
    <w:rsid w:val="007D64B7"/>
    <w:rPr>
      <w:b/>
      <w:sz w:val="24"/>
    </w:rPr>
  </w:style>
  <w:style w:type="character" w:customStyle="1" w:styleId="Nagwek3Znak">
    <w:name w:val="Nagłówek 3 Znak"/>
    <w:link w:val="Nagwek3"/>
    <w:rsid w:val="007D64B7"/>
    <w:rPr>
      <w:sz w:val="24"/>
      <w:lang w:val="es-ES_tradnl"/>
    </w:rPr>
  </w:style>
  <w:style w:type="character" w:customStyle="1" w:styleId="Nagwek4Znak">
    <w:name w:val="Nagłówek 4 Znak"/>
    <w:link w:val="Nagwek4"/>
    <w:rsid w:val="007D64B7"/>
    <w:rPr>
      <w:b/>
      <w:sz w:val="24"/>
      <w:u w:val="single"/>
      <w:lang w:val="es-ES_tradnl"/>
    </w:rPr>
  </w:style>
  <w:style w:type="character" w:customStyle="1" w:styleId="Nagwek5Znak">
    <w:name w:val="Nagłówek 5 Znak"/>
    <w:link w:val="Nagwek5"/>
    <w:rsid w:val="007D64B7"/>
    <w:rPr>
      <w:b/>
      <w:sz w:val="28"/>
      <w:u w:val="single"/>
      <w:lang w:val="es-ES_tradnl"/>
    </w:rPr>
  </w:style>
  <w:style w:type="character" w:customStyle="1" w:styleId="Nagwek6Znak">
    <w:name w:val="Nagłówek 6 Znak"/>
    <w:link w:val="Nagwek6"/>
    <w:rsid w:val="007D64B7"/>
    <w:rPr>
      <w:b/>
      <w:sz w:val="24"/>
      <w:u w:val="single"/>
    </w:rPr>
  </w:style>
  <w:style w:type="character" w:customStyle="1" w:styleId="Nagwek7Znak">
    <w:name w:val="Nagłówek 7 Znak"/>
    <w:link w:val="Nagwek7"/>
    <w:rsid w:val="007D64B7"/>
    <w:rPr>
      <w:b/>
      <w:sz w:val="28"/>
    </w:rPr>
  </w:style>
  <w:style w:type="character" w:customStyle="1" w:styleId="Nagwek8Znak">
    <w:name w:val="Nagłówek 8 Znak"/>
    <w:link w:val="Nagwek8"/>
    <w:rsid w:val="007D64B7"/>
    <w:rPr>
      <w:sz w:val="24"/>
      <w:u w:val="single"/>
      <w:lang w:val="es-ES_tradnl"/>
    </w:rPr>
  </w:style>
  <w:style w:type="character" w:customStyle="1" w:styleId="Nagwek9Znak">
    <w:name w:val="Nagłówek 9 Znak"/>
    <w:link w:val="Nagwek9"/>
    <w:rsid w:val="007D64B7"/>
    <w:rPr>
      <w:rFonts w:ascii="Arial" w:hAnsi="Arial"/>
      <w:b/>
      <w:i/>
      <w:sz w:val="18"/>
      <w:lang w:val="es-ES_tradnl"/>
    </w:rPr>
  </w:style>
  <w:style w:type="character" w:customStyle="1" w:styleId="Nagwek1Znak">
    <w:name w:val="Nagłówek 1 Znak"/>
    <w:link w:val="Nagwek1"/>
    <w:rsid w:val="007D64B7"/>
    <w:rPr>
      <w:b/>
      <w:bCs/>
      <w:kern w:val="36"/>
      <w:sz w:val="24"/>
      <w:szCs w:val="24"/>
    </w:rPr>
  </w:style>
  <w:style w:type="paragraph" w:styleId="Tekstpodstawowy2">
    <w:name w:val="Body Text 2"/>
    <w:basedOn w:val="Normalny"/>
    <w:link w:val="Tekstpodstawowy2Znak"/>
    <w:rsid w:val="007D64B7"/>
    <w:pPr>
      <w:jc w:val="center"/>
    </w:pPr>
    <w:rPr>
      <w:szCs w:val="20"/>
      <w:lang w:val="es-ES_tradnl"/>
    </w:rPr>
  </w:style>
  <w:style w:type="character" w:customStyle="1" w:styleId="Tekstpodstawowy2Znak">
    <w:name w:val="Tekst podstawowy 2 Znak"/>
    <w:link w:val="Tekstpodstawowy2"/>
    <w:rsid w:val="007D64B7"/>
    <w:rPr>
      <w:sz w:val="24"/>
      <w:lang w:val="es-ES_tradnl"/>
    </w:rPr>
  </w:style>
  <w:style w:type="paragraph" w:styleId="Tekstpodstawowy">
    <w:name w:val="Body Text"/>
    <w:aliases w:val="Punktor1, Znak Znak"/>
    <w:basedOn w:val="Normalny"/>
    <w:link w:val="TekstpodstawowyZnak"/>
    <w:rsid w:val="007D64B7"/>
    <w:pPr>
      <w:jc w:val="both"/>
    </w:pPr>
    <w:rPr>
      <w:szCs w:val="20"/>
    </w:rPr>
  </w:style>
  <w:style w:type="character" w:customStyle="1" w:styleId="TekstpodstawowyZnak">
    <w:name w:val="Tekst podstawowy Znak"/>
    <w:aliases w:val="Punktor1 Znak, Znak Znak Znak"/>
    <w:link w:val="Tekstpodstawowy"/>
    <w:rsid w:val="007D64B7"/>
    <w:rPr>
      <w:sz w:val="24"/>
    </w:rPr>
  </w:style>
  <w:style w:type="paragraph" w:styleId="Stopka">
    <w:name w:val="footer"/>
    <w:basedOn w:val="Normalny"/>
    <w:link w:val="StopkaZnak"/>
    <w:uiPriority w:val="99"/>
    <w:rsid w:val="007D64B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7D64B7"/>
    <w:rPr>
      <w:sz w:val="24"/>
    </w:rPr>
  </w:style>
  <w:style w:type="paragraph" w:customStyle="1" w:styleId="Style14">
    <w:name w:val="Style14"/>
    <w:basedOn w:val="Normalny"/>
    <w:rsid w:val="007D64B7"/>
    <w:pPr>
      <w:widowControl w:val="0"/>
      <w:autoSpaceDE w:val="0"/>
      <w:autoSpaceDN w:val="0"/>
      <w:adjustRightInd w:val="0"/>
      <w:spacing w:line="257" w:lineRule="exact"/>
      <w:jc w:val="center"/>
    </w:pPr>
    <w:rPr>
      <w:rFonts w:eastAsia="Batang"/>
      <w:szCs w:val="20"/>
      <w:lang w:eastAsia="zh-TW"/>
    </w:rPr>
  </w:style>
  <w:style w:type="paragraph" w:customStyle="1" w:styleId="Tekstpodstawowy210">
    <w:name w:val="Tekst podstawowy 21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Tekstpodstawowy3">
    <w:name w:val="Body Text 3"/>
    <w:basedOn w:val="Normalny"/>
    <w:link w:val="Tekstpodstawowy3Znak"/>
    <w:rsid w:val="007D64B7"/>
    <w:pPr>
      <w:jc w:val="both"/>
    </w:pPr>
    <w:rPr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7D64B7"/>
    <w:rPr>
      <w:b/>
      <w:sz w:val="22"/>
    </w:rPr>
  </w:style>
  <w:style w:type="paragraph" w:customStyle="1" w:styleId="Default">
    <w:name w:val="Default"/>
    <w:rsid w:val="007D64B7"/>
    <w:rPr>
      <w:snapToGrid w:val="0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rsid w:val="007D64B7"/>
    <w:pPr>
      <w:spacing w:line="320" w:lineRule="atLeast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7D64B7"/>
    <w:rPr>
      <w:sz w:val="24"/>
    </w:rPr>
  </w:style>
  <w:style w:type="paragraph" w:customStyle="1" w:styleId="wypunktowanie">
    <w:name w:val="wypunktowanie"/>
    <w:basedOn w:val="Normalny"/>
    <w:qFormat/>
    <w:rsid w:val="007D64B7"/>
    <w:pPr>
      <w:tabs>
        <w:tab w:val="right" w:pos="7938"/>
      </w:tabs>
      <w:spacing w:before="40" w:after="40"/>
      <w:ind w:left="567"/>
    </w:pPr>
    <w:rPr>
      <w:rFonts w:ascii="Arial" w:hAnsi="Arial"/>
      <w:sz w:val="20"/>
      <w:szCs w:val="20"/>
    </w:rPr>
  </w:style>
  <w:style w:type="character" w:customStyle="1" w:styleId="Absatz-Standardschriftart">
    <w:name w:val="Absatz-Standardschriftart"/>
    <w:rsid w:val="007D64B7"/>
  </w:style>
  <w:style w:type="character" w:customStyle="1" w:styleId="WW-Absatz-Standardschriftart">
    <w:name w:val="WW-Absatz-Standardschriftart"/>
    <w:rsid w:val="007D64B7"/>
  </w:style>
  <w:style w:type="character" w:customStyle="1" w:styleId="WW-Absatz-Standardschriftart1">
    <w:name w:val="WW-Absatz-Standardschriftart1"/>
    <w:rsid w:val="007D64B7"/>
  </w:style>
  <w:style w:type="character" w:customStyle="1" w:styleId="Domylnaczcionkaakapitu2">
    <w:name w:val="Domyślna czcionka akapitu2"/>
    <w:rsid w:val="007D64B7"/>
  </w:style>
  <w:style w:type="character" w:customStyle="1" w:styleId="WW-Absatz-Standardschriftart11">
    <w:name w:val="WW-Absatz-Standardschriftart11"/>
    <w:rsid w:val="007D64B7"/>
  </w:style>
  <w:style w:type="character" w:customStyle="1" w:styleId="WW-Absatz-Standardschriftart111">
    <w:name w:val="WW-Absatz-Standardschriftart111"/>
    <w:rsid w:val="007D64B7"/>
  </w:style>
  <w:style w:type="character" w:customStyle="1" w:styleId="WW-Absatz-Standardschriftart1111">
    <w:name w:val="WW-Absatz-Standardschriftart1111"/>
    <w:rsid w:val="007D64B7"/>
  </w:style>
  <w:style w:type="character" w:customStyle="1" w:styleId="WW-Absatz-Standardschriftart11111">
    <w:name w:val="WW-Absatz-Standardschriftart11111"/>
    <w:rsid w:val="007D64B7"/>
  </w:style>
  <w:style w:type="character" w:customStyle="1" w:styleId="Domylnaczcionkaakapitu1">
    <w:name w:val="Domyślna czcionka akapitu1"/>
    <w:rsid w:val="007D64B7"/>
  </w:style>
  <w:style w:type="character" w:customStyle="1" w:styleId="Znakinumeracji">
    <w:name w:val="Znaki numeracji"/>
    <w:rsid w:val="007D64B7"/>
  </w:style>
  <w:style w:type="character" w:customStyle="1" w:styleId="Symbolewypunktowania">
    <w:name w:val="Symbole wypunktowania"/>
    <w:rsid w:val="007D64B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styleId="Lista">
    <w:name w:val="List"/>
    <w:basedOn w:val="Tekstpodstawowy"/>
    <w:rsid w:val="007D64B7"/>
    <w:pPr>
      <w:suppressAutoHyphens/>
    </w:pPr>
    <w:rPr>
      <w:rFonts w:cs="Mangal"/>
      <w:lang w:eastAsia="hi-IN" w:bidi="hi-IN"/>
    </w:rPr>
  </w:style>
  <w:style w:type="paragraph" w:customStyle="1" w:styleId="Podpis2">
    <w:name w:val="Podpis2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Indeks">
    <w:name w:val="Indeks"/>
    <w:basedOn w:val="Normalny"/>
    <w:rsid w:val="007D64B7"/>
    <w:pPr>
      <w:suppressLineNumbers/>
      <w:suppressAutoHyphens/>
    </w:pPr>
    <w:rPr>
      <w:rFonts w:cs="Mangal"/>
      <w:sz w:val="20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64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64B7"/>
    <w:pPr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Tekstpodstawowy211">
    <w:name w:val="Tekst podstawowy 211"/>
    <w:basedOn w:val="Normalny"/>
    <w:rsid w:val="007D64B7"/>
    <w:pPr>
      <w:suppressAutoHyphens/>
      <w:jc w:val="center"/>
    </w:pPr>
    <w:rPr>
      <w:szCs w:val="20"/>
      <w:lang w:val="es-ES_tradnl" w:eastAsia="hi-IN" w:bidi="hi-IN"/>
    </w:rPr>
  </w:style>
  <w:style w:type="paragraph" w:customStyle="1" w:styleId="Tekstpodstawowy31">
    <w:name w:val="Tekst podstawowy 31"/>
    <w:basedOn w:val="Normalny"/>
    <w:rsid w:val="007D64B7"/>
    <w:pPr>
      <w:suppressAutoHyphens/>
      <w:jc w:val="both"/>
    </w:pPr>
    <w:rPr>
      <w:b/>
      <w:sz w:val="22"/>
      <w:szCs w:val="20"/>
      <w:lang w:eastAsia="hi-IN" w:bidi="hi-IN"/>
    </w:rPr>
  </w:style>
  <w:style w:type="paragraph" w:customStyle="1" w:styleId="Tekstpodstawowywcity21">
    <w:name w:val="Tekst podstawowy wcięty 21"/>
    <w:basedOn w:val="Normalny"/>
    <w:rsid w:val="007D64B7"/>
    <w:pPr>
      <w:suppressAutoHyphens/>
      <w:spacing w:line="320" w:lineRule="atLeast"/>
      <w:ind w:firstLine="708"/>
      <w:jc w:val="both"/>
    </w:pPr>
    <w:rPr>
      <w:szCs w:val="20"/>
      <w:lang w:eastAsia="hi-IN" w:bidi="hi-IN"/>
    </w:rPr>
  </w:style>
  <w:style w:type="paragraph" w:customStyle="1" w:styleId="Zawartotabeli">
    <w:name w:val="Zawartość tabeli"/>
    <w:basedOn w:val="Normalny"/>
    <w:rsid w:val="007D64B7"/>
    <w:pPr>
      <w:suppressLineNumbers/>
      <w:suppressAutoHyphens/>
    </w:pPr>
    <w:rPr>
      <w:sz w:val="20"/>
      <w:szCs w:val="20"/>
      <w:lang w:eastAsia="hi-IN" w:bidi="hi-IN"/>
    </w:rPr>
  </w:style>
  <w:style w:type="paragraph" w:customStyle="1" w:styleId="Nagwektabeli">
    <w:name w:val="Nagłówek tabeli"/>
    <w:basedOn w:val="Zawartotabeli"/>
    <w:rsid w:val="007D64B7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7D64B7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64B7"/>
  </w:style>
  <w:style w:type="character" w:customStyle="1" w:styleId="h11">
    <w:name w:val="h11"/>
    <w:rsid w:val="007D64B7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D64B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D64B7"/>
  </w:style>
  <w:style w:type="paragraph" w:customStyle="1" w:styleId="Tekstpodstawowy22">
    <w:name w:val="Tekst podstawowy 22"/>
    <w:basedOn w:val="Normalny"/>
    <w:rsid w:val="007D64B7"/>
    <w:pPr>
      <w:overflowPunct w:val="0"/>
      <w:autoSpaceDE w:val="0"/>
      <w:autoSpaceDN w:val="0"/>
      <w:adjustRightInd w:val="0"/>
    </w:pPr>
    <w:rPr>
      <w:b/>
      <w:szCs w:val="20"/>
    </w:rPr>
  </w:style>
  <w:style w:type="paragraph" w:styleId="Spistreci4">
    <w:name w:val="toc 4"/>
    <w:basedOn w:val="Normalny"/>
    <w:next w:val="Normalny"/>
    <w:autoRedefine/>
    <w:rsid w:val="007D64B7"/>
    <w:pPr>
      <w:ind w:left="720" w:firstLine="709"/>
    </w:pPr>
    <w:rPr>
      <w:rFonts w:ascii="Arial" w:hAnsi="Arial" w:cs="Arial"/>
      <w:iCs/>
      <w:sz w:val="18"/>
      <w:szCs w:val="18"/>
    </w:rPr>
  </w:style>
  <w:style w:type="character" w:styleId="Hipercze">
    <w:name w:val="Hyperlink"/>
    <w:unhideWhenUsed/>
    <w:rsid w:val="007D64B7"/>
    <w:rPr>
      <w:color w:val="0000FF"/>
      <w:u w:val="single"/>
    </w:rPr>
  </w:style>
  <w:style w:type="character" w:styleId="UyteHipercze">
    <w:name w:val="FollowedHyperlink"/>
    <w:unhideWhenUsed/>
    <w:rsid w:val="007D64B7"/>
    <w:rPr>
      <w:color w:val="800080"/>
      <w:u w:val="single"/>
    </w:rPr>
  </w:style>
  <w:style w:type="paragraph" w:customStyle="1" w:styleId="xl111">
    <w:name w:val="xl111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ny"/>
    <w:rsid w:val="007D64B7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5">
    <w:name w:val="xl115"/>
    <w:basedOn w:val="Normalny"/>
    <w:rsid w:val="007D64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6">
    <w:name w:val="xl11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17">
    <w:name w:val="xl11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9">
    <w:name w:val="xl119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0">
    <w:name w:val="xl120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1">
    <w:name w:val="xl12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2">
    <w:name w:val="xl12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4">
    <w:name w:val="xl12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6">
    <w:name w:val="xl12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7">
    <w:name w:val="xl12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8">
    <w:name w:val="xl128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9">
    <w:name w:val="xl12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0">
    <w:name w:val="xl13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1">
    <w:name w:val="xl131"/>
    <w:basedOn w:val="Normalny"/>
    <w:rsid w:val="007D64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2">
    <w:name w:val="xl132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33">
    <w:name w:val="xl133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4">
    <w:name w:val="xl13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6">
    <w:name w:val="xl136"/>
    <w:basedOn w:val="Normalny"/>
    <w:rsid w:val="007D64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7">
    <w:name w:val="xl137"/>
    <w:basedOn w:val="Normalny"/>
    <w:rsid w:val="007D6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8">
    <w:name w:val="xl138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3">
    <w:name w:val="xl14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4">
    <w:name w:val="xl14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45">
    <w:name w:val="xl145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6">
    <w:name w:val="xl146"/>
    <w:basedOn w:val="Normalny"/>
    <w:rsid w:val="007D6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7">
    <w:name w:val="xl147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8">
    <w:name w:val="xl148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9">
    <w:name w:val="xl149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0">
    <w:name w:val="xl150"/>
    <w:basedOn w:val="Normalny"/>
    <w:rsid w:val="007D6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1">
    <w:name w:val="xl151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2">
    <w:name w:val="xl152"/>
    <w:basedOn w:val="Normalny"/>
    <w:rsid w:val="007D6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3">
    <w:name w:val="xl15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4">
    <w:name w:val="xl154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5">
    <w:name w:val="xl155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6">
    <w:name w:val="xl156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7">
    <w:name w:val="xl157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58">
    <w:name w:val="xl158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59">
    <w:name w:val="xl159"/>
    <w:basedOn w:val="Normalny"/>
    <w:rsid w:val="007D6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0">
    <w:name w:val="xl160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63">
    <w:name w:val="xl163"/>
    <w:basedOn w:val="Normalny"/>
    <w:rsid w:val="007D6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ny"/>
    <w:rsid w:val="007D6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7D6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D64B7"/>
    <w:rPr>
      <w:rFonts w:ascii="Tahoma" w:hAnsi="Tahoma" w:cs="Tahoma"/>
      <w:sz w:val="16"/>
      <w:szCs w:val="16"/>
    </w:rPr>
  </w:style>
  <w:style w:type="character" w:customStyle="1" w:styleId="akapitdomyslny1">
    <w:name w:val="akapitdomyslny1"/>
    <w:basedOn w:val="Domylnaczcionkaakapitu"/>
    <w:rsid w:val="007D64B7"/>
  </w:style>
  <w:style w:type="character" w:customStyle="1" w:styleId="akapitustep1">
    <w:name w:val="akapitustep1"/>
    <w:basedOn w:val="Domylnaczcionkaakapitu"/>
    <w:rsid w:val="007D64B7"/>
  </w:style>
  <w:style w:type="paragraph" w:customStyle="1" w:styleId="xl65">
    <w:name w:val="xl65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8">
    <w:name w:val="xl68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3">
    <w:name w:val="xl63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Normalny"/>
    <w:rsid w:val="00D75BE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Normalny"/>
    <w:rsid w:val="00D75BE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D75B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3">
    <w:name w:val="xl83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4">
    <w:name w:val="xl84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5">
    <w:name w:val="xl85"/>
    <w:basedOn w:val="Normalny"/>
    <w:rsid w:val="00D75B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6">
    <w:name w:val="xl86"/>
    <w:basedOn w:val="Normalny"/>
    <w:rsid w:val="00D75B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7">
    <w:name w:val="xl87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8">
    <w:name w:val="xl88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9">
    <w:name w:val="xl89"/>
    <w:basedOn w:val="Normalny"/>
    <w:rsid w:val="00D75B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0">
    <w:name w:val="xl90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91">
    <w:name w:val="xl91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D75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font0">
    <w:name w:val="font0"/>
    <w:basedOn w:val="Normalny"/>
    <w:rsid w:val="00192FD4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Normalny"/>
    <w:rsid w:val="00192FD4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font6">
    <w:name w:val="font6"/>
    <w:basedOn w:val="Normalny"/>
    <w:rsid w:val="00192FD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ny"/>
    <w:rsid w:val="00192FD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7B9"/>
  </w:style>
  <w:style w:type="paragraph" w:styleId="Tekstkomentarza">
    <w:name w:val="annotation text"/>
    <w:basedOn w:val="Normalny"/>
    <w:link w:val="TekstkomentarzaZnak"/>
    <w:uiPriority w:val="99"/>
    <w:unhideWhenUsed/>
    <w:rsid w:val="001847B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847B9"/>
  </w:style>
  <w:style w:type="character" w:customStyle="1" w:styleId="TematkomentarzaZnak">
    <w:name w:val="Temat komentarza Znak"/>
    <w:link w:val="Tematkomentarza"/>
    <w:uiPriority w:val="99"/>
    <w:rsid w:val="001847B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847B9"/>
    <w:rPr>
      <w:b/>
      <w:bCs/>
    </w:rPr>
  </w:style>
  <w:style w:type="character" w:customStyle="1" w:styleId="TematkomentarzaZnak1">
    <w:name w:val="Temat komentarza Znak1"/>
    <w:uiPriority w:val="99"/>
    <w:semiHidden/>
    <w:rsid w:val="001847B9"/>
    <w:rPr>
      <w:b/>
      <w:bCs/>
    </w:rPr>
  </w:style>
  <w:style w:type="paragraph" w:styleId="Akapitzlist">
    <w:name w:val="List Paragraph"/>
    <w:basedOn w:val="Normalny"/>
    <w:uiPriority w:val="34"/>
    <w:qFormat/>
    <w:rsid w:val="001847B9"/>
    <w:pPr>
      <w:ind w:left="720"/>
      <w:contextualSpacing/>
    </w:pPr>
    <w:rPr>
      <w:sz w:val="20"/>
      <w:szCs w:val="20"/>
    </w:rPr>
  </w:style>
  <w:style w:type="paragraph" w:customStyle="1" w:styleId="xl94">
    <w:name w:val="xl9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184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184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ny"/>
    <w:rsid w:val="00184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184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Mapadokumentu">
    <w:name w:val="Document Map"/>
    <w:basedOn w:val="Normalny"/>
    <w:link w:val="MapadokumentuZnak"/>
    <w:semiHidden/>
    <w:unhideWhenUsed/>
    <w:rsid w:val="001847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1847B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66F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A22F0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2F0"/>
  </w:style>
  <w:style w:type="character" w:customStyle="1" w:styleId="ZnakZnak1">
    <w:name w:val="Znak Znak1"/>
    <w:rsid w:val="00DA22F0"/>
    <w:rPr>
      <w:sz w:val="24"/>
      <w:szCs w:val="24"/>
    </w:rPr>
  </w:style>
  <w:style w:type="character" w:customStyle="1" w:styleId="ZnakZnak9">
    <w:name w:val="Znak Znak9"/>
    <w:semiHidden/>
    <w:locked/>
    <w:rsid w:val="00DA22F0"/>
    <w:rPr>
      <w:sz w:val="24"/>
      <w:szCs w:val="24"/>
      <w:lang w:val="pl-PL" w:eastAsia="pl-PL" w:bidi="ar-SA"/>
    </w:rPr>
  </w:style>
  <w:style w:type="character" w:customStyle="1" w:styleId="FontStyle41">
    <w:name w:val="Font Style41"/>
    <w:rsid w:val="00DA22F0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22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22F0"/>
  </w:style>
  <w:style w:type="character" w:styleId="Odwoanieprzypisudolnego">
    <w:name w:val="footnote reference"/>
    <w:uiPriority w:val="99"/>
    <w:unhideWhenUsed/>
    <w:rsid w:val="00DA22F0"/>
    <w:rPr>
      <w:vertAlign w:val="superscript"/>
    </w:rPr>
  </w:style>
  <w:style w:type="character" w:styleId="Odwoaniedokomentarza">
    <w:name w:val="annotation reference"/>
    <w:uiPriority w:val="99"/>
    <w:unhideWhenUsed/>
    <w:rsid w:val="00DA22F0"/>
    <w:rPr>
      <w:sz w:val="16"/>
      <w:szCs w:val="16"/>
    </w:rPr>
  </w:style>
  <w:style w:type="character" w:customStyle="1" w:styleId="WW8Num1z0">
    <w:name w:val="WW8Num1z0"/>
    <w:rsid w:val="00DA22F0"/>
  </w:style>
  <w:style w:type="character" w:customStyle="1" w:styleId="WW8Num1z1">
    <w:name w:val="WW8Num1z1"/>
    <w:rsid w:val="00DA22F0"/>
  </w:style>
  <w:style w:type="character" w:customStyle="1" w:styleId="WW8Num1z2">
    <w:name w:val="WW8Num1z2"/>
    <w:rsid w:val="00DA22F0"/>
  </w:style>
  <w:style w:type="character" w:customStyle="1" w:styleId="WW8Num1z3">
    <w:name w:val="WW8Num1z3"/>
    <w:rsid w:val="00DA22F0"/>
  </w:style>
  <w:style w:type="character" w:customStyle="1" w:styleId="WW8Num1z4">
    <w:name w:val="WW8Num1z4"/>
    <w:rsid w:val="00DA22F0"/>
  </w:style>
  <w:style w:type="character" w:customStyle="1" w:styleId="WW8Num1z5">
    <w:name w:val="WW8Num1z5"/>
    <w:rsid w:val="00DA22F0"/>
  </w:style>
  <w:style w:type="character" w:customStyle="1" w:styleId="WW8Num1z6">
    <w:name w:val="WW8Num1z6"/>
    <w:rsid w:val="00DA22F0"/>
  </w:style>
  <w:style w:type="character" w:customStyle="1" w:styleId="WW8Num1z7">
    <w:name w:val="WW8Num1z7"/>
    <w:rsid w:val="00DA22F0"/>
  </w:style>
  <w:style w:type="character" w:customStyle="1" w:styleId="WW8Num1z8">
    <w:name w:val="WW8Num1z8"/>
    <w:rsid w:val="00DA22F0"/>
  </w:style>
  <w:style w:type="character" w:customStyle="1" w:styleId="WW8Num2z0">
    <w:name w:val="WW8Num2z0"/>
    <w:rsid w:val="00DA22F0"/>
  </w:style>
  <w:style w:type="character" w:customStyle="1" w:styleId="WW8Num3z0">
    <w:name w:val="WW8Num3z0"/>
    <w:rsid w:val="00DA22F0"/>
    <w:rPr>
      <w:rFonts w:hint="default"/>
      <w:i w:val="0"/>
    </w:rPr>
  </w:style>
  <w:style w:type="character" w:customStyle="1" w:styleId="WW8Num3z1">
    <w:name w:val="WW8Num3z1"/>
    <w:rsid w:val="00DA22F0"/>
  </w:style>
  <w:style w:type="character" w:customStyle="1" w:styleId="WW8Num3z2">
    <w:name w:val="WW8Num3z2"/>
    <w:rsid w:val="00DA22F0"/>
  </w:style>
  <w:style w:type="character" w:customStyle="1" w:styleId="WW8Num3z3">
    <w:name w:val="WW8Num3z3"/>
    <w:rsid w:val="00DA22F0"/>
  </w:style>
  <w:style w:type="character" w:customStyle="1" w:styleId="WW8Num3z4">
    <w:name w:val="WW8Num3z4"/>
    <w:rsid w:val="00DA22F0"/>
  </w:style>
  <w:style w:type="character" w:customStyle="1" w:styleId="WW8Num3z5">
    <w:name w:val="WW8Num3z5"/>
    <w:rsid w:val="00DA22F0"/>
  </w:style>
  <w:style w:type="character" w:customStyle="1" w:styleId="WW8Num3z6">
    <w:name w:val="WW8Num3z6"/>
    <w:rsid w:val="00DA22F0"/>
  </w:style>
  <w:style w:type="character" w:customStyle="1" w:styleId="WW8Num3z7">
    <w:name w:val="WW8Num3z7"/>
    <w:rsid w:val="00DA22F0"/>
  </w:style>
  <w:style w:type="character" w:customStyle="1" w:styleId="WW8Num3z8">
    <w:name w:val="WW8Num3z8"/>
    <w:rsid w:val="00DA22F0"/>
  </w:style>
  <w:style w:type="character" w:customStyle="1" w:styleId="WW8Num4z0">
    <w:name w:val="WW8Num4z0"/>
    <w:rsid w:val="00DA22F0"/>
    <w:rPr>
      <w:rFonts w:ascii="Symbol" w:hAnsi="Symbol" w:cs="Symbol" w:hint="default"/>
    </w:rPr>
  </w:style>
  <w:style w:type="character" w:customStyle="1" w:styleId="WW8Num4z1">
    <w:name w:val="WW8Num4z1"/>
    <w:rsid w:val="00DA22F0"/>
    <w:rPr>
      <w:rFonts w:ascii="Courier New" w:hAnsi="Courier New" w:cs="Courier New" w:hint="default"/>
    </w:rPr>
  </w:style>
  <w:style w:type="character" w:customStyle="1" w:styleId="WW8Num4z2">
    <w:name w:val="WW8Num4z2"/>
    <w:rsid w:val="00DA22F0"/>
    <w:rPr>
      <w:rFonts w:ascii="Wingdings" w:hAnsi="Wingdings" w:cs="Wingdings" w:hint="default"/>
    </w:rPr>
  </w:style>
  <w:style w:type="character" w:customStyle="1" w:styleId="WW8Num5z0">
    <w:name w:val="WW8Num5z0"/>
    <w:rsid w:val="00DA22F0"/>
    <w:rPr>
      <w:rFonts w:hint="default"/>
    </w:rPr>
  </w:style>
  <w:style w:type="character" w:customStyle="1" w:styleId="WW8Num6z0">
    <w:name w:val="WW8Num6z0"/>
    <w:rsid w:val="00DA22F0"/>
  </w:style>
  <w:style w:type="character" w:customStyle="1" w:styleId="WW8Num6z1">
    <w:name w:val="WW8Num6z1"/>
    <w:rsid w:val="00DA22F0"/>
  </w:style>
  <w:style w:type="character" w:customStyle="1" w:styleId="WW8Num6z2">
    <w:name w:val="WW8Num6z2"/>
    <w:rsid w:val="00DA22F0"/>
  </w:style>
  <w:style w:type="character" w:customStyle="1" w:styleId="WW8Num6z3">
    <w:name w:val="WW8Num6z3"/>
    <w:rsid w:val="00DA22F0"/>
  </w:style>
  <w:style w:type="character" w:customStyle="1" w:styleId="WW8Num6z4">
    <w:name w:val="WW8Num6z4"/>
    <w:rsid w:val="00DA22F0"/>
  </w:style>
  <w:style w:type="character" w:customStyle="1" w:styleId="WW8Num6z5">
    <w:name w:val="WW8Num6z5"/>
    <w:rsid w:val="00DA22F0"/>
  </w:style>
  <w:style w:type="character" w:customStyle="1" w:styleId="WW8Num6z6">
    <w:name w:val="WW8Num6z6"/>
    <w:rsid w:val="00DA22F0"/>
  </w:style>
  <w:style w:type="character" w:customStyle="1" w:styleId="WW8Num6z7">
    <w:name w:val="WW8Num6z7"/>
    <w:rsid w:val="00DA22F0"/>
  </w:style>
  <w:style w:type="character" w:customStyle="1" w:styleId="WW8Num6z8">
    <w:name w:val="WW8Num6z8"/>
    <w:rsid w:val="00DA22F0"/>
  </w:style>
  <w:style w:type="character" w:customStyle="1" w:styleId="WW8Num7z0">
    <w:name w:val="WW8Num7z0"/>
    <w:rsid w:val="00DA22F0"/>
  </w:style>
  <w:style w:type="character" w:customStyle="1" w:styleId="WW8Num8z0">
    <w:name w:val="WW8Num8z0"/>
    <w:rsid w:val="00DA22F0"/>
  </w:style>
  <w:style w:type="character" w:customStyle="1" w:styleId="WW8Num9z0">
    <w:name w:val="WW8Num9z0"/>
    <w:rsid w:val="00DA22F0"/>
  </w:style>
  <w:style w:type="character" w:customStyle="1" w:styleId="WW8Num9z1">
    <w:name w:val="WW8Num9z1"/>
    <w:rsid w:val="00DA22F0"/>
  </w:style>
  <w:style w:type="character" w:customStyle="1" w:styleId="WW8Num9z2">
    <w:name w:val="WW8Num9z2"/>
    <w:rsid w:val="00DA22F0"/>
  </w:style>
  <w:style w:type="character" w:customStyle="1" w:styleId="WW8Num9z3">
    <w:name w:val="WW8Num9z3"/>
    <w:rsid w:val="00DA22F0"/>
  </w:style>
  <w:style w:type="character" w:customStyle="1" w:styleId="WW8Num9z4">
    <w:name w:val="WW8Num9z4"/>
    <w:rsid w:val="00DA22F0"/>
  </w:style>
  <w:style w:type="character" w:customStyle="1" w:styleId="WW8Num9z5">
    <w:name w:val="WW8Num9z5"/>
    <w:rsid w:val="00DA22F0"/>
  </w:style>
  <w:style w:type="character" w:customStyle="1" w:styleId="WW8Num9z6">
    <w:name w:val="WW8Num9z6"/>
    <w:rsid w:val="00DA22F0"/>
  </w:style>
  <w:style w:type="character" w:customStyle="1" w:styleId="WW8Num9z7">
    <w:name w:val="WW8Num9z7"/>
    <w:rsid w:val="00DA22F0"/>
  </w:style>
  <w:style w:type="character" w:customStyle="1" w:styleId="WW8Num9z8">
    <w:name w:val="WW8Num9z8"/>
    <w:rsid w:val="00DA22F0"/>
  </w:style>
  <w:style w:type="character" w:customStyle="1" w:styleId="WW8Num10z0">
    <w:name w:val="WW8Num10z0"/>
    <w:rsid w:val="00DA22F0"/>
    <w:rPr>
      <w:rFonts w:ascii="Symbol" w:hAnsi="Symbol" w:cs="Symbol" w:hint="default"/>
    </w:rPr>
  </w:style>
  <w:style w:type="character" w:customStyle="1" w:styleId="WW8Num10z1">
    <w:name w:val="WW8Num10z1"/>
    <w:rsid w:val="00DA22F0"/>
    <w:rPr>
      <w:rFonts w:ascii="Courier New" w:hAnsi="Courier New" w:cs="Courier New" w:hint="default"/>
    </w:rPr>
  </w:style>
  <w:style w:type="character" w:customStyle="1" w:styleId="WW8Num10z2">
    <w:name w:val="WW8Num10z2"/>
    <w:rsid w:val="00DA22F0"/>
    <w:rPr>
      <w:rFonts w:ascii="Wingdings" w:hAnsi="Wingdings" w:cs="Wingdings" w:hint="default"/>
    </w:rPr>
  </w:style>
  <w:style w:type="character" w:customStyle="1" w:styleId="WW8Num11z0">
    <w:name w:val="WW8Num11z0"/>
    <w:rsid w:val="00DA22F0"/>
    <w:rPr>
      <w:rFonts w:hint="default"/>
      <w:i w:val="0"/>
    </w:rPr>
  </w:style>
  <w:style w:type="character" w:customStyle="1" w:styleId="WW8Num11z1">
    <w:name w:val="WW8Num11z1"/>
    <w:rsid w:val="00DA22F0"/>
  </w:style>
  <w:style w:type="character" w:customStyle="1" w:styleId="WW8Num11z2">
    <w:name w:val="WW8Num11z2"/>
    <w:rsid w:val="00DA22F0"/>
  </w:style>
  <w:style w:type="character" w:customStyle="1" w:styleId="WW8Num11z3">
    <w:name w:val="WW8Num11z3"/>
    <w:rsid w:val="00DA22F0"/>
  </w:style>
  <w:style w:type="character" w:customStyle="1" w:styleId="WW8Num11z4">
    <w:name w:val="WW8Num11z4"/>
    <w:rsid w:val="00DA22F0"/>
  </w:style>
  <w:style w:type="character" w:customStyle="1" w:styleId="WW8Num11z5">
    <w:name w:val="WW8Num11z5"/>
    <w:rsid w:val="00DA22F0"/>
  </w:style>
  <w:style w:type="character" w:customStyle="1" w:styleId="WW8Num11z6">
    <w:name w:val="WW8Num11z6"/>
    <w:rsid w:val="00DA22F0"/>
  </w:style>
  <w:style w:type="character" w:customStyle="1" w:styleId="WW8Num11z7">
    <w:name w:val="WW8Num11z7"/>
    <w:rsid w:val="00DA22F0"/>
  </w:style>
  <w:style w:type="character" w:customStyle="1" w:styleId="WW8Num11z8">
    <w:name w:val="WW8Num11z8"/>
    <w:rsid w:val="00DA22F0"/>
  </w:style>
  <w:style w:type="character" w:customStyle="1" w:styleId="WW8Num12z0">
    <w:name w:val="WW8Num12z0"/>
    <w:rsid w:val="00DA22F0"/>
    <w:rPr>
      <w:rFonts w:hint="default"/>
    </w:rPr>
  </w:style>
  <w:style w:type="character" w:customStyle="1" w:styleId="WW8Num12z2">
    <w:name w:val="WW8Num12z2"/>
    <w:rsid w:val="00DA22F0"/>
  </w:style>
  <w:style w:type="character" w:customStyle="1" w:styleId="WW8Num12z4">
    <w:name w:val="WW8Num12z4"/>
    <w:rsid w:val="00DA22F0"/>
  </w:style>
  <w:style w:type="character" w:customStyle="1" w:styleId="WW8Num12z5">
    <w:name w:val="WW8Num12z5"/>
    <w:rsid w:val="00DA22F0"/>
  </w:style>
  <w:style w:type="character" w:customStyle="1" w:styleId="WW8Num12z6">
    <w:name w:val="WW8Num12z6"/>
    <w:rsid w:val="00DA22F0"/>
  </w:style>
  <w:style w:type="character" w:customStyle="1" w:styleId="WW8Num12z7">
    <w:name w:val="WW8Num12z7"/>
    <w:rsid w:val="00DA22F0"/>
  </w:style>
  <w:style w:type="character" w:customStyle="1" w:styleId="WW8Num12z8">
    <w:name w:val="WW8Num12z8"/>
    <w:rsid w:val="00DA22F0"/>
  </w:style>
  <w:style w:type="character" w:customStyle="1" w:styleId="WW8Num13z0">
    <w:name w:val="WW8Num13z0"/>
    <w:rsid w:val="00DA22F0"/>
    <w:rPr>
      <w:rFonts w:hint="default"/>
      <w:i w:val="0"/>
    </w:rPr>
  </w:style>
  <w:style w:type="character" w:customStyle="1" w:styleId="WW8Num13z1">
    <w:name w:val="WW8Num13z1"/>
    <w:rsid w:val="00DA22F0"/>
  </w:style>
  <w:style w:type="character" w:customStyle="1" w:styleId="WW8Num13z2">
    <w:name w:val="WW8Num13z2"/>
    <w:rsid w:val="00DA22F0"/>
  </w:style>
  <w:style w:type="character" w:customStyle="1" w:styleId="WW8Num13z3">
    <w:name w:val="WW8Num13z3"/>
    <w:rsid w:val="00DA22F0"/>
  </w:style>
  <w:style w:type="character" w:customStyle="1" w:styleId="WW8Num13z4">
    <w:name w:val="WW8Num13z4"/>
    <w:rsid w:val="00DA22F0"/>
  </w:style>
  <w:style w:type="character" w:customStyle="1" w:styleId="WW8Num13z5">
    <w:name w:val="WW8Num13z5"/>
    <w:rsid w:val="00DA22F0"/>
  </w:style>
  <w:style w:type="character" w:customStyle="1" w:styleId="WW8Num13z6">
    <w:name w:val="WW8Num13z6"/>
    <w:rsid w:val="00DA22F0"/>
  </w:style>
  <w:style w:type="character" w:customStyle="1" w:styleId="WW8Num13z7">
    <w:name w:val="WW8Num13z7"/>
    <w:rsid w:val="00DA22F0"/>
  </w:style>
  <w:style w:type="character" w:customStyle="1" w:styleId="WW8Num13z8">
    <w:name w:val="WW8Num13z8"/>
    <w:rsid w:val="00DA22F0"/>
  </w:style>
  <w:style w:type="character" w:customStyle="1" w:styleId="WW8Num14z0">
    <w:name w:val="WW8Num14z0"/>
    <w:rsid w:val="00DA22F0"/>
    <w:rPr>
      <w:rFonts w:hint="default"/>
    </w:rPr>
  </w:style>
  <w:style w:type="character" w:customStyle="1" w:styleId="WW8Num15z0">
    <w:name w:val="WW8Num15z0"/>
    <w:rsid w:val="00DA22F0"/>
  </w:style>
  <w:style w:type="character" w:customStyle="1" w:styleId="WW8Num15z1">
    <w:name w:val="WW8Num15z1"/>
    <w:rsid w:val="00DA22F0"/>
  </w:style>
  <w:style w:type="character" w:customStyle="1" w:styleId="WW8Num15z2">
    <w:name w:val="WW8Num15z2"/>
    <w:rsid w:val="00DA22F0"/>
  </w:style>
  <w:style w:type="character" w:customStyle="1" w:styleId="WW8Num15z3">
    <w:name w:val="WW8Num15z3"/>
    <w:rsid w:val="00DA22F0"/>
  </w:style>
  <w:style w:type="character" w:customStyle="1" w:styleId="WW8Num15z4">
    <w:name w:val="WW8Num15z4"/>
    <w:rsid w:val="00DA22F0"/>
  </w:style>
  <w:style w:type="character" w:customStyle="1" w:styleId="WW8Num15z5">
    <w:name w:val="WW8Num15z5"/>
    <w:rsid w:val="00DA22F0"/>
  </w:style>
  <w:style w:type="character" w:customStyle="1" w:styleId="WW8Num15z6">
    <w:name w:val="WW8Num15z6"/>
    <w:rsid w:val="00DA22F0"/>
  </w:style>
  <w:style w:type="character" w:customStyle="1" w:styleId="WW8Num15z7">
    <w:name w:val="WW8Num15z7"/>
    <w:rsid w:val="00DA22F0"/>
  </w:style>
  <w:style w:type="character" w:customStyle="1" w:styleId="WW8Num15z8">
    <w:name w:val="WW8Num15z8"/>
    <w:rsid w:val="00DA22F0"/>
  </w:style>
  <w:style w:type="character" w:customStyle="1" w:styleId="WW8Num16z0">
    <w:name w:val="WW8Num16z0"/>
    <w:rsid w:val="00DA22F0"/>
  </w:style>
  <w:style w:type="character" w:customStyle="1" w:styleId="WW8Num16z1">
    <w:name w:val="WW8Num16z1"/>
    <w:rsid w:val="00DA22F0"/>
  </w:style>
  <w:style w:type="character" w:customStyle="1" w:styleId="WW8Num16z2">
    <w:name w:val="WW8Num16z2"/>
    <w:rsid w:val="00DA22F0"/>
  </w:style>
  <w:style w:type="character" w:customStyle="1" w:styleId="WW8Num16z3">
    <w:name w:val="WW8Num16z3"/>
    <w:rsid w:val="00DA22F0"/>
  </w:style>
  <w:style w:type="character" w:customStyle="1" w:styleId="WW8Num16z4">
    <w:name w:val="WW8Num16z4"/>
    <w:rsid w:val="00DA22F0"/>
  </w:style>
  <w:style w:type="character" w:customStyle="1" w:styleId="WW8Num16z5">
    <w:name w:val="WW8Num16z5"/>
    <w:rsid w:val="00DA22F0"/>
  </w:style>
  <w:style w:type="character" w:customStyle="1" w:styleId="WW8Num16z6">
    <w:name w:val="WW8Num16z6"/>
    <w:rsid w:val="00DA22F0"/>
  </w:style>
  <w:style w:type="character" w:customStyle="1" w:styleId="WW8Num16z7">
    <w:name w:val="WW8Num16z7"/>
    <w:rsid w:val="00DA22F0"/>
  </w:style>
  <w:style w:type="character" w:customStyle="1" w:styleId="WW8Num16z8">
    <w:name w:val="WW8Num16z8"/>
    <w:rsid w:val="00DA22F0"/>
  </w:style>
  <w:style w:type="character" w:customStyle="1" w:styleId="WW8Num17z0">
    <w:name w:val="WW8Num17z0"/>
    <w:rsid w:val="00DA22F0"/>
    <w:rPr>
      <w:rFonts w:ascii="Times New Roman" w:hAnsi="Times New Roman" w:cs="Times New Roman" w:hint="default"/>
      <w:i w:val="0"/>
    </w:rPr>
  </w:style>
  <w:style w:type="character" w:customStyle="1" w:styleId="WW8Num18z0">
    <w:name w:val="WW8Num18z0"/>
    <w:rsid w:val="00DA22F0"/>
    <w:rPr>
      <w:rFonts w:ascii="Symbol" w:hAnsi="Symbol" w:cs="Symbol" w:hint="default"/>
    </w:rPr>
  </w:style>
  <w:style w:type="character" w:customStyle="1" w:styleId="WW8Num18z1">
    <w:name w:val="WW8Num18z1"/>
    <w:rsid w:val="00DA22F0"/>
    <w:rPr>
      <w:rFonts w:ascii="Courier New" w:hAnsi="Courier New" w:cs="Courier New" w:hint="default"/>
    </w:rPr>
  </w:style>
  <w:style w:type="character" w:customStyle="1" w:styleId="WW8Num18z2">
    <w:name w:val="WW8Num18z2"/>
    <w:rsid w:val="00DA22F0"/>
    <w:rPr>
      <w:rFonts w:ascii="Wingdings" w:hAnsi="Wingdings" w:cs="Wingdings" w:hint="default"/>
    </w:rPr>
  </w:style>
  <w:style w:type="character" w:customStyle="1" w:styleId="WW8Num19z0">
    <w:name w:val="WW8Num19z0"/>
    <w:rsid w:val="00DA22F0"/>
    <w:rPr>
      <w:rFonts w:hint="default"/>
    </w:rPr>
  </w:style>
  <w:style w:type="character" w:customStyle="1" w:styleId="WW8Num19z1">
    <w:name w:val="WW8Num19z1"/>
    <w:rsid w:val="00DA22F0"/>
  </w:style>
  <w:style w:type="character" w:customStyle="1" w:styleId="WW8Num19z2">
    <w:name w:val="WW8Num19z2"/>
    <w:rsid w:val="00DA22F0"/>
  </w:style>
  <w:style w:type="character" w:customStyle="1" w:styleId="WW8Num19z3">
    <w:name w:val="WW8Num19z3"/>
    <w:rsid w:val="00DA22F0"/>
  </w:style>
  <w:style w:type="character" w:customStyle="1" w:styleId="WW8Num19z4">
    <w:name w:val="WW8Num19z4"/>
    <w:rsid w:val="00DA22F0"/>
  </w:style>
  <w:style w:type="character" w:customStyle="1" w:styleId="WW8Num19z5">
    <w:name w:val="WW8Num19z5"/>
    <w:rsid w:val="00DA22F0"/>
  </w:style>
  <w:style w:type="character" w:customStyle="1" w:styleId="WW8Num19z6">
    <w:name w:val="WW8Num19z6"/>
    <w:rsid w:val="00DA22F0"/>
  </w:style>
  <w:style w:type="character" w:customStyle="1" w:styleId="WW8Num19z7">
    <w:name w:val="WW8Num19z7"/>
    <w:rsid w:val="00DA22F0"/>
  </w:style>
  <w:style w:type="character" w:customStyle="1" w:styleId="WW8Num19z8">
    <w:name w:val="WW8Num19z8"/>
    <w:rsid w:val="00DA22F0"/>
  </w:style>
  <w:style w:type="character" w:customStyle="1" w:styleId="WW8Num20z0">
    <w:name w:val="WW8Num20z0"/>
    <w:rsid w:val="00DA22F0"/>
    <w:rPr>
      <w:rFonts w:ascii="Symbol" w:hAnsi="Symbol" w:cs="Symbol" w:hint="default"/>
    </w:rPr>
  </w:style>
  <w:style w:type="character" w:customStyle="1" w:styleId="WW8Num20z1">
    <w:name w:val="WW8Num20z1"/>
    <w:rsid w:val="00DA22F0"/>
    <w:rPr>
      <w:rFonts w:ascii="Courier New" w:hAnsi="Courier New" w:cs="Courier New" w:hint="default"/>
    </w:rPr>
  </w:style>
  <w:style w:type="character" w:customStyle="1" w:styleId="WW8Num20z2">
    <w:name w:val="WW8Num20z2"/>
    <w:rsid w:val="00DA22F0"/>
    <w:rPr>
      <w:rFonts w:ascii="Wingdings" w:hAnsi="Wingdings" w:cs="Wingdings" w:hint="default"/>
    </w:rPr>
  </w:style>
  <w:style w:type="character" w:customStyle="1" w:styleId="WW8Num21z0">
    <w:name w:val="WW8Num21z0"/>
    <w:rsid w:val="00DA22F0"/>
  </w:style>
  <w:style w:type="character" w:customStyle="1" w:styleId="WW8Num22z0">
    <w:name w:val="WW8Num22z0"/>
    <w:rsid w:val="00DA22F0"/>
    <w:rPr>
      <w:rFonts w:hint="default"/>
    </w:rPr>
  </w:style>
  <w:style w:type="character" w:customStyle="1" w:styleId="Domylnaczcionkaakapitu3">
    <w:name w:val="Domyślna czcionka akapitu3"/>
    <w:rsid w:val="00DA22F0"/>
  </w:style>
  <w:style w:type="character" w:customStyle="1" w:styleId="Znakiprzypiswdolnych">
    <w:name w:val="Znaki przypisów dolnych"/>
    <w:rsid w:val="00DA22F0"/>
    <w:rPr>
      <w:vertAlign w:val="superscript"/>
    </w:rPr>
  </w:style>
  <w:style w:type="character" w:customStyle="1" w:styleId="Odwoaniedokomentarza1">
    <w:name w:val="Odwołanie do komentarza1"/>
    <w:rsid w:val="00DA22F0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DA22F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uiPriority w:val="35"/>
    <w:qFormat/>
    <w:rsid w:val="00DA22F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Tekstpodstawowy23">
    <w:name w:val="Tekst podstawowy 23"/>
    <w:basedOn w:val="Normalny"/>
    <w:rsid w:val="00DA22F0"/>
    <w:pPr>
      <w:suppressAutoHyphens/>
      <w:jc w:val="center"/>
    </w:pPr>
    <w:rPr>
      <w:szCs w:val="20"/>
      <w:lang w:val="es-ES_tradnl" w:eastAsia="zh-CN"/>
    </w:rPr>
  </w:style>
  <w:style w:type="paragraph" w:customStyle="1" w:styleId="Tekstpodstawowy32">
    <w:name w:val="Tekst podstawowy 32"/>
    <w:basedOn w:val="Normalny"/>
    <w:rsid w:val="00DA22F0"/>
    <w:pPr>
      <w:suppressAutoHyphens/>
      <w:jc w:val="both"/>
    </w:pPr>
    <w:rPr>
      <w:b/>
      <w:sz w:val="22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A22F0"/>
    <w:pPr>
      <w:suppressAutoHyphens/>
      <w:spacing w:line="320" w:lineRule="atLeast"/>
      <w:ind w:firstLine="708"/>
      <w:jc w:val="both"/>
    </w:pPr>
    <w:rPr>
      <w:szCs w:val="20"/>
      <w:lang w:eastAsia="zh-CN"/>
    </w:rPr>
  </w:style>
  <w:style w:type="paragraph" w:customStyle="1" w:styleId="Tekstkomentarza1">
    <w:name w:val="Tekst komentarza1"/>
    <w:basedOn w:val="Normalny"/>
    <w:rsid w:val="00DA22F0"/>
    <w:pPr>
      <w:suppressAutoHyphens/>
    </w:pPr>
    <w:rPr>
      <w:sz w:val="20"/>
      <w:szCs w:val="20"/>
      <w:lang w:eastAsia="zh-CN"/>
    </w:rPr>
  </w:style>
  <w:style w:type="character" w:styleId="Pogrubienie">
    <w:name w:val="Strong"/>
    <w:uiPriority w:val="22"/>
    <w:qFormat/>
    <w:rsid w:val="00DA22F0"/>
    <w:rPr>
      <w:b/>
      <w:bCs/>
    </w:rPr>
  </w:style>
  <w:style w:type="paragraph" w:customStyle="1" w:styleId="Standard">
    <w:name w:val="Standard"/>
    <w:rsid w:val="00BE1F49"/>
    <w:pPr>
      <w:suppressAutoHyphens/>
      <w:autoSpaceDN w:val="0"/>
      <w:textAlignment w:val="baseline"/>
    </w:pPr>
    <w:rPr>
      <w:kern w:val="3"/>
    </w:rPr>
  </w:style>
  <w:style w:type="numbering" w:customStyle="1" w:styleId="Bezlisty1">
    <w:name w:val="Bez listy1"/>
    <w:next w:val="Bezlisty"/>
    <w:uiPriority w:val="99"/>
    <w:semiHidden/>
    <w:rsid w:val="00487E8D"/>
  </w:style>
  <w:style w:type="numbering" w:customStyle="1" w:styleId="Bezlisty11">
    <w:name w:val="Bez listy11"/>
    <w:next w:val="Bezlisty"/>
    <w:uiPriority w:val="99"/>
    <w:semiHidden/>
    <w:rsid w:val="00487E8D"/>
  </w:style>
  <w:style w:type="character" w:styleId="Numerstrony">
    <w:name w:val="page number"/>
    <w:rsid w:val="00487E8D"/>
  </w:style>
  <w:style w:type="paragraph" w:styleId="Poprawka">
    <w:name w:val="Revision"/>
    <w:hidden/>
    <w:uiPriority w:val="99"/>
    <w:semiHidden/>
    <w:rsid w:val="00487E8D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46A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2A7B98"/>
  </w:style>
  <w:style w:type="table" w:customStyle="1" w:styleId="Tabela-Siatka1">
    <w:name w:val="Tabela - Siatka1"/>
    <w:basedOn w:val="Standardowy"/>
    <w:next w:val="Tabela-Siatka"/>
    <w:uiPriority w:val="59"/>
    <w:rsid w:val="002A7B9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2A7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0140-9606-48D3-92FA-5C62B264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6254</Words>
  <Characters>37524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43691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</dc:creator>
  <cp:lastModifiedBy>Karolina Słowińska</cp:lastModifiedBy>
  <cp:revision>23</cp:revision>
  <cp:lastPrinted>2023-07-03T09:33:00Z</cp:lastPrinted>
  <dcterms:created xsi:type="dcterms:W3CDTF">2023-03-08T08:53:00Z</dcterms:created>
  <dcterms:modified xsi:type="dcterms:W3CDTF">2023-07-03T09:33:00Z</dcterms:modified>
</cp:coreProperties>
</file>