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AB266D">
        <w:rPr>
          <w:rFonts w:ascii="Verdana" w:hAnsi="Verdana"/>
        </w:rPr>
        <w:t>1</w:t>
      </w:r>
      <w:r w:rsidR="00331412">
        <w:rPr>
          <w:rFonts w:ascii="Verdana" w:hAnsi="Verdana"/>
        </w:rPr>
        <w:t>9</w:t>
      </w:r>
      <w:r>
        <w:rPr>
          <w:rFonts w:ascii="Verdana" w:hAnsi="Verdana"/>
        </w:rPr>
        <w:t xml:space="preserve"> </w:t>
      </w:r>
      <w:r w:rsidR="007655CC">
        <w:rPr>
          <w:rFonts w:ascii="Verdana" w:hAnsi="Verdana"/>
        </w:rPr>
        <w:t>czerwca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</w:t>
      </w:r>
      <w:r w:rsidR="007655CC">
        <w:rPr>
          <w:rFonts w:ascii="Verdana" w:hAnsi="Verdana"/>
        </w:rPr>
        <w:t>3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B266D" w:rsidRDefault="00AB266D" w:rsidP="007655CC">
      <w:pPr>
        <w:pStyle w:val="Nagwek1"/>
        <w:jc w:val="both"/>
      </w:pPr>
      <w:r>
        <w:t xml:space="preserve">Informacja o wyborze oferenta na sprzedaż samochodu osobowego marki </w:t>
      </w:r>
      <w:r w:rsidR="007655CC" w:rsidRPr="009D0B98">
        <w:rPr>
          <w:color w:val="000000" w:themeColor="text1"/>
          <w:sz w:val="22"/>
          <w:szCs w:val="22"/>
        </w:rPr>
        <w:t>Toyota GT,</w:t>
      </w:r>
      <w:r w:rsidR="007655CC">
        <w:rPr>
          <w:color w:val="000000" w:themeColor="text1"/>
          <w:sz w:val="22"/>
          <w:szCs w:val="22"/>
        </w:rPr>
        <w:t xml:space="preserve"> </w:t>
      </w:r>
      <w:r w:rsidR="007655CC" w:rsidRPr="009D0B98">
        <w:rPr>
          <w:color w:val="000000" w:themeColor="text1"/>
          <w:sz w:val="22"/>
          <w:szCs w:val="22"/>
        </w:rPr>
        <w:t>nr rej. DW257ST, rok produkcji 2012</w:t>
      </w:r>
    </w:p>
    <w:p w:rsidR="00AB266D" w:rsidRDefault="00AB266D" w:rsidP="007655CC">
      <w:pPr>
        <w:jc w:val="both"/>
        <w:rPr>
          <w:rFonts w:ascii="Verdana" w:hAnsi="Verdana"/>
          <w:sz w:val="22"/>
        </w:rPr>
      </w:pPr>
    </w:p>
    <w:p w:rsidR="00AB266D" w:rsidRDefault="00AB266D" w:rsidP="00AB266D">
      <w:pPr>
        <w:pStyle w:val="Tekstpodstawowywcity"/>
        <w:ind w:left="0"/>
        <w:jc w:val="left"/>
        <w:rPr>
          <w:color w:val="auto"/>
          <w:sz w:val="22"/>
        </w:rPr>
      </w:pPr>
    </w:p>
    <w:p w:rsidR="00AB266D" w:rsidRDefault="00AB266D" w:rsidP="00AB266D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r w:rsidR="007655CC" w:rsidRPr="007655CC">
        <w:rPr>
          <w:b w:val="0"/>
          <w:color w:val="000000" w:themeColor="text1"/>
          <w:sz w:val="22"/>
          <w:szCs w:val="22"/>
        </w:rPr>
        <w:t>Toyota GT,</w:t>
      </w:r>
      <w:r w:rsidR="007655CC">
        <w:rPr>
          <w:b w:val="0"/>
          <w:color w:val="000000" w:themeColor="text1"/>
          <w:sz w:val="22"/>
          <w:szCs w:val="22"/>
        </w:rPr>
        <w:t xml:space="preserve"> </w:t>
      </w:r>
      <w:r w:rsidR="007655CC" w:rsidRPr="007655CC">
        <w:rPr>
          <w:b w:val="0"/>
          <w:color w:val="000000" w:themeColor="text1"/>
          <w:sz w:val="22"/>
          <w:szCs w:val="22"/>
        </w:rPr>
        <w:t>nr rej. DW257ST, rok produkcji 2012</w:t>
      </w:r>
      <w:r w:rsidR="007655CC">
        <w:rPr>
          <w:color w:val="000000" w:themeColor="text1"/>
          <w:sz w:val="22"/>
          <w:szCs w:val="22"/>
        </w:rPr>
        <w:t xml:space="preserve"> </w:t>
      </w:r>
      <w:r w:rsidRPr="00AA2320">
        <w:rPr>
          <w:b w:val="0"/>
          <w:sz w:val="22"/>
          <w:szCs w:val="22"/>
        </w:rPr>
        <w:t>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przetargowa wybrała najkorzystniejszą ofertę, zaproponowaną przez:</w:t>
      </w:r>
    </w:p>
    <w:p w:rsidR="00AB266D" w:rsidRPr="00AA2320" w:rsidRDefault="00AB266D" w:rsidP="00AB266D"/>
    <w:p w:rsidR="00AB266D" w:rsidRDefault="00AB266D" w:rsidP="00AB266D"/>
    <w:p w:rsidR="007655CC" w:rsidRPr="0013418A" w:rsidRDefault="007655CC" w:rsidP="007655CC">
      <w:pPr>
        <w:pStyle w:val="Tekstpodstawowywcity"/>
        <w:ind w:left="0"/>
        <w:rPr>
          <w:b/>
          <w:color w:val="auto"/>
          <w:sz w:val="22"/>
        </w:rPr>
      </w:pPr>
      <w:r w:rsidRPr="0013418A">
        <w:rPr>
          <w:b/>
          <w:color w:val="auto"/>
          <w:sz w:val="22"/>
        </w:rPr>
        <w:t xml:space="preserve">ALTO Tomasz Nosal, ul. Legnicka 15/4, 59-300 Lubin – 34686,00 zł. (słownie: trzydzieści cztery tysiące sześćset </w:t>
      </w:r>
      <w:r w:rsidR="00254704" w:rsidRPr="0013418A">
        <w:rPr>
          <w:b/>
          <w:color w:val="auto"/>
          <w:sz w:val="22"/>
        </w:rPr>
        <w:t xml:space="preserve">osiemdziesiąt sześć </w:t>
      </w:r>
      <w:r w:rsidR="0013418A">
        <w:rPr>
          <w:b/>
          <w:color w:val="auto"/>
          <w:sz w:val="22"/>
        </w:rPr>
        <w:t>złotych zero groszy).</w:t>
      </w: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określone w ogłoszeniu o przetargu.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BE18A3" w:rsidRDefault="00BE18A3" w:rsidP="00BE18A3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Z-ca Dyrektora Wydziału</w:t>
      </w:r>
      <w:r>
        <w:rPr>
          <w:rFonts w:ascii="Verdana" w:hAnsi="Verdana" w:cs="Verdana"/>
        </w:rPr>
        <w:br/>
        <w:t xml:space="preserve">Bartłomiej </w:t>
      </w:r>
      <w:proofErr w:type="spellStart"/>
      <w:r>
        <w:rPr>
          <w:rFonts w:ascii="Verdana" w:hAnsi="Verdana" w:cs="Verdana"/>
        </w:rPr>
        <w:t>Bajak</w:t>
      </w:r>
      <w:proofErr w:type="spellEnd"/>
    </w:p>
    <w:p w:rsidR="00610D62" w:rsidRDefault="00610D62" w:rsidP="00BE18A3">
      <w:pPr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E526F1"/>
    <w:multiLevelType w:val="hybridMultilevel"/>
    <w:tmpl w:val="492C7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3418A"/>
    <w:rsid w:val="00254704"/>
    <w:rsid w:val="0028383C"/>
    <w:rsid w:val="00331412"/>
    <w:rsid w:val="00493B1D"/>
    <w:rsid w:val="005D3C59"/>
    <w:rsid w:val="00610D62"/>
    <w:rsid w:val="007655CC"/>
    <w:rsid w:val="007C7B2E"/>
    <w:rsid w:val="00926A40"/>
    <w:rsid w:val="00981202"/>
    <w:rsid w:val="00A976AE"/>
    <w:rsid w:val="00AB266D"/>
    <w:rsid w:val="00BE18A3"/>
    <w:rsid w:val="00C908CF"/>
    <w:rsid w:val="00DC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5CC"/>
    <w:rPr>
      <w:rFonts w:ascii="Verdana" w:hAnsi="Verdana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2</cp:revision>
  <cp:lastPrinted>2023-06-19T06:08:00Z</cp:lastPrinted>
  <dcterms:created xsi:type="dcterms:W3CDTF">2023-06-19T06:47:00Z</dcterms:created>
  <dcterms:modified xsi:type="dcterms:W3CDTF">2023-06-19T06:47:00Z</dcterms:modified>
</cp:coreProperties>
</file>