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D61" w:rsidRPr="006E2D61" w:rsidRDefault="00521717" w:rsidP="006E2D61">
      <w:pPr>
        <w:jc w:val="center"/>
        <w:rPr>
          <w:b/>
          <w:sz w:val="24"/>
          <w:szCs w:val="24"/>
        </w:rPr>
      </w:pPr>
      <w:r w:rsidRPr="00D40062">
        <w:rPr>
          <w:b/>
          <w:sz w:val="24"/>
          <w:szCs w:val="24"/>
        </w:rPr>
        <w:t>INFORMACJA O WYNIKACH KONSULTACJI</w:t>
      </w:r>
    </w:p>
    <w:p w:rsidR="006E2D61" w:rsidRPr="006E2D61" w:rsidRDefault="006E2D61" w:rsidP="006E2D61">
      <w:pPr>
        <w:rPr>
          <w:rFonts w:ascii="Arial" w:hAnsi="Arial" w:cs="Arial"/>
          <w:b/>
        </w:rPr>
      </w:pPr>
      <w:r w:rsidRPr="006E2D61">
        <w:rPr>
          <w:rFonts w:ascii="Arial" w:hAnsi="Arial" w:cs="Arial"/>
          <w:b/>
        </w:rPr>
        <w:t xml:space="preserve">projektu uchwały Rady Miejskiej w sprawie ustalenia kierunków działania dla Prezydenta Miasta </w:t>
      </w:r>
      <w:r w:rsidR="00C83CF8">
        <w:rPr>
          <w:rFonts w:ascii="Arial" w:hAnsi="Arial" w:cs="Arial"/>
          <w:b/>
        </w:rPr>
        <w:t>Wrocławia w roku budżetowym 2024</w:t>
      </w:r>
      <w:r w:rsidR="00EA020A">
        <w:rPr>
          <w:rFonts w:ascii="Arial" w:hAnsi="Arial" w:cs="Arial"/>
          <w:b/>
        </w:rPr>
        <w:t xml:space="preserve"> pod nazwą „Zało</w:t>
      </w:r>
      <w:r w:rsidRPr="006E2D61">
        <w:rPr>
          <w:rFonts w:ascii="Arial" w:hAnsi="Arial" w:cs="Arial"/>
          <w:b/>
        </w:rPr>
        <w:t>żenia polityki społeczno-gospodarczej</w:t>
      </w:r>
      <w:r w:rsidR="00C83CF8">
        <w:rPr>
          <w:rFonts w:ascii="Arial" w:hAnsi="Arial" w:cs="Arial"/>
          <w:b/>
        </w:rPr>
        <w:t xml:space="preserve"> Wrocławia na rok budżetowy 2024</w:t>
      </w:r>
      <w:r w:rsidRPr="006E2D61">
        <w:rPr>
          <w:rFonts w:ascii="Arial" w:hAnsi="Arial" w:cs="Arial"/>
          <w:b/>
        </w:rPr>
        <w:t>”.</w:t>
      </w:r>
    </w:p>
    <w:p w:rsidR="006E2D61" w:rsidRDefault="006E2D61" w:rsidP="006E2D61">
      <w:pPr>
        <w:rPr>
          <w:rFonts w:ascii="Arial" w:hAnsi="Arial" w:cs="Arial"/>
        </w:rPr>
      </w:pPr>
      <w:r>
        <w:rPr>
          <w:rFonts w:ascii="Arial" w:hAnsi="Arial" w:cs="Arial"/>
        </w:rPr>
        <w:t>Konsultacje prowadzone były w dniach od 4 do 18 maja 2023 r.</w:t>
      </w:r>
    </w:p>
    <w:p w:rsidR="006E2D61" w:rsidRDefault="006E2D61" w:rsidP="006E2D61">
      <w:pPr>
        <w:rPr>
          <w:rFonts w:ascii="Arial" w:hAnsi="Arial" w:cs="Arial"/>
        </w:rPr>
      </w:pPr>
      <w:r>
        <w:rPr>
          <w:rFonts w:ascii="Arial" w:hAnsi="Arial" w:cs="Arial"/>
        </w:rPr>
        <w:t>Informacje o konsultacjach wraz z projektem uchwały przesłano do Wrocławskiej Rady Działalności Pożytku Publicznego za pośrednictwem Wydziału Partycypacji Społecznej.</w:t>
      </w:r>
    </w:p>
    <w:p w:rsidR="006E2D61" w:rsidRDefault="006E2D61" w:rsidP="006E2D61">
      <w:pPr>
        <w:rPr>
          <w:rFonts w:ascii="Arial" w:hAnsi="Arial" w:cs="Arial"/>
        </w:rPr>
      </w:pPr>
      <w:r>
        <w:rPr>
          <w:rFonts w:ascii="Arial" w:hAnsi="Arial" w:cs="Arial"/>
        </w:rPr>
        <w:t>Uwagi do dokumentu można było przesłać</w:t>
      </w:r>
      <w:r w:rsidR="00C57865">
        <w:rPr>
          <w:rFonts w:ascii="Arial" w:hAnsi="Arial" w:cs="Arial"/>
        </w:rPr>
        <w:t>:</w:t>
      </w:r>
    </w:p>
    <w:p w:rsidR="006E2D61" w:rsidRDefault="006E2D61" w:rsidP="006E2D61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elektronicznie na adres: </w:t>
      </w:r>
      <w:r w:rsidRPr="009A77EB">
        <w:rPr>
          <w:rFonts w:ascii="Arial" w:hAnsi="Arial" w:cs="Arial"/>
          <w:color w:val="000000" w:themeColor="text1"/>
        </w:rPr>
        <w:t>bsm@um.wroc.pl</w:t>
      </w:r>
    </w:p>
    <w:p w:rsidR="006E2D61" w:rsidRDefault="006E2D61" w:rsidP="006E2D61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pisemnie na adres: Biuro Strategii Miasta, ul. Świdnicka 53, 50-030 Wrocław</w:t>
      </w:r>
    </w:p>
    <w:p w:rsidR="006E2D61" w:rsidRPr="00EB158F" w:rsidRDefault="006E2D61" w:rsidP="006E2D61">
      <w:pPr>
        <w:rPr>
          <w:rFonts w:ascii="Arial" w:hAnsi="Arial" w:cs="Arial"/>
          <w:b/>
        </w:rPr>
      </w:pPr>
      <w:r w:rsidRPr="00EB158F">
        <w:rPr>
          <w:rFonts w:ascii="Arial" w:hAnsi="Arial" w:cs="Arial"/>
          <w:b/>
        </w:rPr>
        <w:t>Podsumowanie konsultacji</w:t>
      </w:r>
    </w:p>
    <w:p w:rsidR="006E2D61" w:rsidRPr="008B6A7C" w:rsidRDefault="006E2D61" w:rsidP="006E2D61">
      <w:pPr>
        <w:pStyle w:val="Akapitzlist"/>
        <w:numPr>
          <w:ilvl w:val="0"/>
          <w:numId w:val="3"/>
        </w:numPr>
        <w:spacing w:after="0"/>
        <w:rPr>
          <w:rFonts w:ascii="Arial" w:hAnsi="Arial" w:cs="Arial"/>
        </w:rPr>
      </w:pPr>
      <w:r w:rsidRPr="008B6A7C">
        <w:rPr>
          <w:rFonts w:ascii="Arial" w:hAnsi="Arial" w:cs="Arial"/>
        </w:rPr>
        <w:t>Wrocławska Rada Działalności Pożytku Publicznego uchwałą nr 01/23052023 pozytywnie zaopiniowała Projekt uchwały</w:t>
      </w:r>
      <w:r w:rsidR="00EA020A">
        <w:rPr>
          <w:rFonts w:ascii="Arial" w:hAnsi="Arial" w:cs="Arial"/>
        </w:rPr>
        <w:t xml:space="preserve"> w </w:t>
      </w:r>
      <w:r w:rsidR="00EA020A" w:rsidRPr="00EA020A">
        <w:rPr>
          <w:rFonts w:ascii="Arial" w:hAnsi="Arial" w:cs="Arial"/>
        </w:rPr>
        <w:t>sprawie ustalenia kierunków działania dla Prezydenta Miasta Wrocławia w roku budżetowym 2024 pod nazwą „Założenia polityki społeczno-gospodarczej Wrocławia na rok budżetowy 2024”</w:t>
      </w:r>
      <w:r w:rsidRPr="008B6A7C">
        <w:rPr>
          <w:rFonts w:ascii="Arial" w:hAnsi="Arial" w:cs="Arial"/>
        </w:rPr>
        <w:t>. Zgłosiła również rekomendacje oraz uwagi do dokumentu.</w:t>
      </w:r>
    </w:p>
    <w:p w:rsidR="006E2D61" w:rsidRDefault="006E2D61" w:rsidP="006E2D61">
      <w:pPr>
        <w:spacing w:after="0"/>
        <w:rPr>
          <w:rFonts w:ascii="Arial" w:hAnsi="Arial" w:cs="Arial"/>
        </w:rPr>
      </w:pPr>
    </w:p>
    <w:p w:rsidR="006E2D61" w:rsidRPr="006E2D61" w:rsidRDefault="006E2D61" w:rsidP="006E2D61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 w:rsidRPr="006E2D61">
        <w:rPr>
          <w:rFonts w:ascii="Arial" w:hAnsi="Arial" w:cs="Arial"/>
        </w:rPr>
        <w:t>Wpłynęło pismo od Stowarzyszenia Różnorodności Społe</w:t>
      </w:r>
      <w:r w:rsidR="00A43E21">
        <w:rPr>
          <w:rFonts w:ascii="Arial" w:hAnsi="Arial" w:cs="Arial"/>
        </w:rPr>
        <w:t>cznej UP</w:t>
      </w:r>
      <w:r w:rsidRPr="006E2D61">
        <w:rPr>
          <w:rFonts w:ascii="Arial" w:hAnsi="Arial" w:cs="Arial"/>
        </w:rPr>
        <w:t>-DATE z wnioskiem o dodanie</w:t>
      </w:r>
      <w:r w:rsidR="00496E6A">
        <w:rPr>
          <w:rFonts w:ascii="Arial" w:hAnsi="Arial" w:cs="Arial"/>
        </w:rPr>
        <w:t xml:space="preserve"> jednego przedsięwzięcia.</w:t>
      </w:r>
    </w:p>
    <w:p w:rsidR="00521717" w:rsidRDefault="00521717" w:rsidP="00521717">
      <w:pPr>
        <w:ind w:left="142" w:firstLine="0"/>
      </w:pPr>
    </w:p>
    <w:p w:rsidR="00496E6A" w:rsidRDefault="00496E6A" w:rsidP="00521717">
      <w:pPr>
        <w:ind w:left="142" w:firstLine="0"/>
      </w:pPr>
    </w:p>
    <w:p w:rsidR="00496E6A" w:rsidRDefault="00496E6A" w:rsidP="00521717">
      <w:pPr>
        <w:ind w:left="142" w:firstLine="0"/>
      </w:pPr>
    </w:p>
    <w:p w:rsidR="00496E6A" w:rsidRDefault="00496E6A" w:rsidP="00521717">
      <w:pPr>
        <w:ind w:left="142" w:firstLine="0"/>
      </w:pPr>
    </w:p>
    <w:p w:rsidR="00496E6A" w:rsidRDefault="00496E6A" w:rsidP="00521717">
      <w:pPr>
        <w:ind w:left="142" w:firstLine="0"/>
      </w:pPr>
    </w:p>
    <w:p w:rsidR="00496E6A" w:rsidRDefault="00496E6A" w:rsidP="00521717">
      <w:pPr>
        <w:ind w:left="142" w:firstLine="0"/>
      </w:pPr>
    </w:p>
    <w:p w:rsidR="00496E6A" w:rsidRPr="00521717" w:rsidRDefault="00496E6A" w:rsidP="00521717">
      <w:pPr>
        <w:ind w:left="142" w:firstLine="0"/>
      </w:pPr>
    </w:p>
    <w:tbl>
      <w:tblPr>
        <w:tblStyle w:val="Tabela-Siatka"/>
        <w:tblW w:w="15309" w:type="dxa"/>
        <w:tblInd w:w="-459" w:type="dxa"/>
        <w:tblLook w:val="04A0"/>
      </w:tblPr>
      <w:tblGrid>
        <w:gridCol w:w="7797"/>
        <w:gridCol w:w="7512"/>
      </w:tblGrid>
      <w:tr w:rsidR="005C2251" w:rsidTr="00496E6A">
        <w:tc>
          <w:tcPr>
            <w:tcW w:w="15309" w:type="dxa"/>
            <w:gridSpan w:val="2"/>
            <w:shd w:val="clear" w:color="auto" w:fill="EEECE1" w:themeFill="background2"/>
            <w:vAlign w:val="center"/>
          </w:tcPr>
          <w:p w:rsidR="005C2251" w:rsidRDefault="005C2251" w:rsidP="005C2251">
            <w:pPr>
              <w:ind w:left="0" w:firstLine="0"/>
              <w:jc w:val="center"/>
              <w:rPr>
                <w:b/>
              </w:rPr>
            </w:pPr>
          </w:p>
          <w:p w:rsidR="005C2251" w:rsidRDefault="005C2251" w:rsidP="005C2251">
            <w:pPr>
              <w:ind w:left="0" w:firstLine="0"/>
              <w:jc w:val="center"/>
              <w:rPr>
                <w:b/>
              </w:rPr>
            </w:pPr>
            <w:r w:rsidRPr="005C2251">
              <w:rPr>
                <w:b/>
              </w:rPr>
              <w:t>Wrocławska Rada Działalności Pożytku Publicznego</w:t>
            </w:r>
          </w:p>
          <w:p w:rsidR="005C2251" w:rsidRPr="005C2251" w:rsidRDefault="005C2251" w:rsidP="00F523E1">
            <w:pPr>
              <w:ind w:left="0" w:firstLine="0"/>
              <w:rPr>
                <w:b/>
              </w:rPr>
            </w:pPr>
          </w:p>
        </w:tc>
      </w:tr>
      <w:tr w:rsidR="005C2251" w:rsidTr="00076C15">
        <w:trPr>
          <w:trHeight w:val="592"/>
        </w:trPr>
        <w:tc>
          <w:tcPr>
            <w:tcW w:w="7797" w:type="dxa"/>
            <w:shd w:val="clear" w:color="auto" w:fill="D9D9D9" w:themeFill="background1" w:themeFillShade="D9"/>
            <w:vAlign w:val="center"/>
          </w:tcPr>
          <w:p w:rsidR="00496E6A" w:rsidRPr="005C2251" w:rsidRDefault="00125B67" w:rsidP="00496E6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Rekomendacje</w:t>
            </w:r>
          </w:p>
        </w:tc>
        <w:tc>
          <w:tcPr>
            <w:tcW w:w="7512" w:type="dxa"/>
            <w:shd w:val="clear" w:color="auto" w:fill="D9D9D9" w:themeFill="background1" w:themeFillShade="D9"/>
            <w:vAlign w:val="center"/>
          </w:tcPr>
          <w:p w:rsidR="005C2251" w:rsidRPr="005C2251" w:rsidRDefault="00496E6A" w:rsidP="00496E6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Stanowisko</w:t>
            </w:r>
          </w:p>
        </w:tc>
      </w:tr>
      <w:tr w:rsidR="00125B67" w:rsidTr="00496E6A">
        <w:tc>
          <w:tcPr>
            <w:tcW w:w="7797" w:type="dxa"/>
          </w:tcPr>
          <w:p w:rsidR="00125B67" w:rsidRDefault="00125B67" w:rsidP="00125B67">
            <w:pPr>
              <w:ind w:left="0" w:firstLine="0"/>
            </w:pPr>
            <w:r>
              <w:t>Przedsięwzięcia w „Założeniach polityki…”</w:t>
            </w:r>
            <w:r w:rsidR="00DB756D">
              <w:t xml:space="preserve"> nie powinny </w:t>
            </w:r>
            <w:r w:rsidR="00EF791C">
              <w:t>wskazywać konkretnych</w:t>
            </w:r>
            <w:r>
              <w:t xml:space="preserve"> wykonawców spoza instytucji i jednostek miejskich</w:t>
            </w:r>
            <w:r w:rsidR="007B0EBB">
              <w:t>.</w:t>
            </w:r>
          </w:p>
          <w:p w:rsidR="00076C15" w:rsidRPr="00125B67" w:rsidRDefault="00076C15" w:rsidP="00125B67">
            <w:pPr>
              <w:ind w:left="0" w:firstLine="0"/>
            </w:pPr>
          </w:p>
        </w:tc>
        <w:tc>
          <w:tcPr>
            <w:tcW w:w="7512" w:type="dxa"/>
          </w:tcPr>
          <w:p w:rsidR="00125B67" w:rsidRPr="005C2251" w:rsidRDefault="00EB0831" w:rsidP="00125B67">
            <w:pPr>
              <w:ind w:left="0" w:firstLine="0"/>
              <w:rPr>
                <w:b/>
              </w:rPr>
            </w:pPr>
            <w:r>
              <w:t>Rekomendacja</w:t>
            </w:r>
            <w:r w:rsidR="00125B67" w:rsidRPr="00125B67">
              <w:t xml:space="preserve"> </w:t>
            </w:r>
            <w:r w:rsidR="00125B67">
              <w:t>przyję</w:t>
            </w:r>
            <w:r w:rsidR="00125B67" w:rsidRPr="00125B67">
              <w:t>t</w:t>
            </w:r>
            <w:r>
              <w:t>a</w:t>
            </w:r>
            <w:r w:rsidR="00076C15">
              <w:t>.</w:t>
            </w:r>
          </w:p>
        </w:tc>
      </w:tr>
      <w:tr w:rsidR="00125B67" w:rsidTr="00496E6A">
        <w:tc>
          <w:tcPr>
            <w:tcW w:w="7797" w:type="dxa"/>
          </w:tcPr>
          <w:p w:rsidR="00125B67" w:rsidRDefault="00125B67" w:rsidP="00491155">
            <w:pPr>
              <w:ind w:left="0" w:firstLine="0"/>
            </w:pPr>
            <w:r w:rsidRPr="00491155">
              <w:t xml:space="preserve">Ujmować przedsięwzięcia w obszarach tematycznych, których one dotyczą, np. transport osób niepełnosprawnych proponujemy przesunąć do </w:t>
            </w:r>
            <w:r w:rsidR="00491155">
              <w:t>Zdrowia</w:t>
            </w:r>
            <w:r w:rsidR="007B0EBB">
              <w:t>.</w:t>
            </w:r>
          </w:p>
          <w:p w:rsidR="00076C15" w:rsidRPr="00491155" w:rsidRDefault="00076C15" w:rsidP="00491155">
            <w:pPr>
              <w:ind w:left="0" w:firstLine="0"/>
            </w:pPr>
          </w:p>
        </w:tc>
        <w:tc>
          <w:tcPr>
            <w:tcW w:w="7512" w:type="dxa"/>
          </w:tcPr>
          <w:p w:rsidR="00125B67" w:rsidRPr="005C2251" w:rsidRDefault="00EB0831" w:rsidP="00DB756D">
            <w:pPr>
              <w:ind w:left="0" w:firstLine="0"/>
              <w:rPr>
                <w:b/>
              </w:rPr>
            </w:pPr>
            <w:r>
              <w:t>Rekomendacja</w:t>
            </w:r>
            <w:r w:rsidR="00DB756D" w:rsidRPr="00125B67">
              <w:t xml:space="preserve"> </w:t>
            </w:r>
            <w:r w:rsidR="00DB756D">
              <w:t>przyję</w:t>
            </w:r>
            <w:r w:rsidR="00DB756D" w:rsidRPr="00125B67">
              <w:t>t</w:t>
            </w:r>
            <w:r>
              <w:t>a</w:t>
            </w:r>
            <w:r w:rsidR="00076C15">
              <w:t>.</w:t>
            </w:r>
          </w:p>
        </w:tc>
      </w:tr>
      <w:tr w:rsidR="00125B67" w:rsidTr="00496E6A">
        <w:tc>
          <w:tcPr>
            <w:tcW w:w="7797" w:type="dxa"/>
          </w:tcPr>
          <w:p w:rsidR="00125B67" w:rsidRDefault="00491155" w:rsidP="00491155">
            <w:pPr>
              <w:ind w:left="0" w:firstLine="0"/>
            </w:pPr>
            <w:r w:rsidRPr="00491155">
              <w:t>Zad. 160 – zaktualizować nazwę dokumentu „Polityka współpracy Wrocławia z organizacjami pozarządowymi na lata 2023-2027 i dodać największe cykliczne wydarzenie</w:t>
            </w:r>
            <w:r>
              <w:t xml:space="preserve"> samorządowo-pozarządowe we Wrocławiu, czyli Kongres wrocławskich NGO</w:t>
            </w:r>
            <w:r w:rsidR="007B0EBB">
              <w:t>.</w:t>
            </w:r>
          </w:p>
          <w:p w:rsidR="00076C15" w:rsidRPr="00491155" w:rsidRDefault="00076C15" w:rsidP="00491155">
            <w:pPr>
              <w:ind w:left="0" w:firstLine="0"/>
            </w:pPr>
          </w:p>
        </w:tc>
        <w:tc>
          <w:tcPr>
            <w:tcW w:w="7512" w:type="dxa"/>
          </w:tcPr>
          <w:p w:rsidR="00125B67" w:rsidRPr="005C2251" w:rsidRDefault="00EB0831" w:rsidP="00DB756D">
            <w:pPr>
              <w:ind w:left="0" w:firstLine="0"/>
              <w:rPr>
                <w:b/>
              </w:rPr>
            </w:pPr>
            <w:r>
              <w:t>Rekomendacja</w:t>
            </w:r>
            <w:r w:rsidR="00DB756D" w:rsidRPr="00125B67">
              <w:t xml:space="preserve"> </w:t>
            </w:r>
            <w:r w:rsidR="00DB756D">
              <w:t>przyję</w:t>
            </w:r>
            <w:r w:rsidR="00DB756D" w:rsidRPr="00125B67">
              <w:t>t</w:t>
            </w:r>
            <w:r>
              <w:t>a</w:t>
            </w:r>
            <w:r w:rsidR="00076C15">
              <w:t>.</w:t>
            </w:r>
          </w:p>
        </w:tc>
      </w:tr>
      <w:tr w:rsidR="00491155" w:rsidTr="00496E6A">
        <w:tc>
          <w:tcPr>
            <w:tcW w:w="7797" w:type="dxa"/>
          </w:tcPr>
          <w:p w:rsidR="00491155" w:rsidRDefault="00491155" w:rsidP="00491155">
            <w:pPr>
              <w:ind w:left="0" w:firstLine="0"/>
            </w:pPr>
            <w:r>
              <w:t>Zwracamy uwagę na potrzebę zaplanowania w przyszłości działań interdyscyplinarnych łączących obszar Edukacji, Zdrowia, Kultury w kontekście dbałości o dobrostan i rozwój dzieci i młodzieży</w:t>
            </w:r>
            <w:r w:rsidR="007B0EBB">
              <w:t>.</w:t>
            </w:r>
          </w:p>
          <w:p w:rsidR="00076C15" w:rsidRPr="00491155" w:rsidRDefault="00076C15" w:rsidP="00491155">
            <w:pPr>
              <w:ind w:left="0" w:firstLine="0"/>
            </w:pPr>
          </w:p>
        </w:tc>
        <w:tc>
          <w:tcPr>
            <w:tcW w:w="7512" w:type="dxa"/>
          </w:tcPr>
          <w:p w:rsidR="00076C15" w:rsidRDefault="00DB756D" w:rsidP="00DB756D">
            <w:pPr>
              <w:ind w:left="0" w:firstLine="0"/>
            </w:pPr>
            <w:r w:rsidRPr="00125B67">
              <w:t>Rekomendac</w:t>
            </w:r>
            <w:r w:rsidR="00EB0831">
              <w:t>ja</w:t>
            </w:r>
            <w:r w:rsidRPr="00125B67">
              <w:t xml:space="preserve"> </w:t>
            </w:r>
            <w:r w:rsidR="00EB0831">
              <w:t>przekazana</w:t>
            </w:r>
            <w:r>
              <w:t xml:space="preserve"> do Departamentu Spraw Społecznych</w:t>
            </w:r>
            <w:r w:rsidR="0093335F">
              <w:t xml:space="preserve"> </w:t>
            </w:r>
          </w:p>
          <w:p w:rsidR="00491155" w:rsidRPr="005C2251" w:rsidRDefault="0093335F" w:rsidP="00DB756D">
            <w:pPr>
              <w:ind w:left="0" w:firstLine="0"/>
              <w:rPr>
                <w:b/>
              </w:rPr>
            </w:pPr>
            <w:r>
              <w:t>i Departamentu Edukacji</w:t>
            </w:r>
            <w:r w:rsidR="00076C15">
              <w:t>.</w:t>
            </w:r>
          </w:p>
        </w:tc>
      </w:tr>
      <w:tr w:rsidR="00491155" w:rsidTr="00496E6A">
        <w:tc>
          <w:tcPr>
            <w:tcW w:w="7797" w:type="dxa"/>
          </w:tcPr>
          <w:p w:rsidR="00491155" w:rsidRDefault="007B0EBB" w:rsidP="00491155">
            <w:pPr>
              <w:ind w:left="0" w:firstLine="0"/>
            </w:pPr>
            <w:r>
              <w:t>W przyszłych latach proponujemy by zmodyfikować dokument tak by dawał wyraz odważnej polityce młodzieżowej</w:t>
            </w:r>
            <w:r w:rsidR="00076C15">
              <w:t>.</w:t>
            </w:r>
          </w:p>
          <w:p w:rsidR="00076C15" w:rsidRPr="00491155" w:rsidRDefault="00076C15" w:rsidP="00491155">
            <w:pPr>
              <w:ind w:left="0" w:firstLine="0"/>
            </w:pPr>
          </w:p>
        </w:tc>
        <w:tc>
          <w:tcPr>
            <w:tcW w:w="7512" w:type="dxa"/>
          </w:tcPr>
          <w:p w:rsidR="00076C15" w:rsidRDefault="00EB0831" w:rsidP="00DB756D">
            <w:pPr>
              <w:ind w:left="0" w:firstLine="0"/>
            </w:pPr>
            <w:r>
              <w:t>Rekomendacja</w:t>
            </w:r>
            <w:r w:rsidR="00DB756D" w:rsidRPr="00125B67">
              <w:t xml:space="preserve"> </w:t>
            </w:r>
            <w:r>
              <w:t>przekazana</w:t>
            </w:r>
            <w:r w:rsidR="00DB756D">
              <w:t xml:space="preserve"> do Departament</w:t>
            </w:r>
            <w:r w:rsidR="00C57865">
              <w:t xml:space="preserve">u </w:t>
            </w:r>
            <w:r w:rsidR="00DB756D">
              <w:t>Spraw Społecznych</w:t>
            </w:r>
          </w:p>
          <w:p w:rsidR="00491155" w:rsidRPr="005C2251" w:rsidRDefault="00EB0831" w:rsidP="00DB756D">
            <w:pPr>
              <w:ind w:left="0" w:firstLine="0"/>
              <w:rPr>
                <w:b/>
              </w:rPr>
            </w:pPr>
            <w:r>
              <w:t xml:space="preserve"> i Departamentu Edukacji</w:t>
            </w:r>
            <w:r w:rsidR="00C57865">
              <w:t>, do wiadomości pozostałych Departamentów Urzędu Miejskiego Wrocławia.</w:t>
            </w:r>
          </w:p>
        </w:tc>
      </w:tr>
      <w:tr w:rsidR="00125B67" w:rsidTr="00496E6A">
        <w:trPr>
          <w:trHeight w:val="554"/>
        </w:trPr>
        <w:tc>
          <w:tcPr>
            <w:tcW w:w="7797" w:type="dxa"/>
            <w:shd w:val="clear" w:color="auto" w:fill="D9D9D9" w:themeFill="background1" w:themeFillShade="D9"/>
            <w:vAlign w:val="center"/>
          </w:tcPr>
          <w:p w:rsidR="00125B67" w:rsidRPr="005C2251" w:rsidRDefault="00125B67" w:rsidP="00496E6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Propozycje zapisów</w:t>
            </w:r>
          </w:p>
        </w:tc>
        <w:tc>
          <w:tcPr>
            <w:tcW w:w="7512" w:type="dxa"/>
            <w:shd w:val="clear" w:color="auto" w:fill="D9D9D9" w:themeFill="background1" w:themeFillShade="D9"/>
            <w:vAlign w:val="center"/>
          </w:tcPr>
          <w:p w:rsidR="00125B67" w:rsidRPr="005C2251" w:rsidRDefault="00496E6A" w:rsidP="00496E6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Stanowisko</w:t>
            </w:r>
          </w:p>
        </w:tc>
      </w:tr>
      <w:tr w:rsidR="005C2251" w:rsidTr="00496E6A">
        <w:tc>
          <w:tcPr>
            <w:tcW w:w="7797" w:type="dxa"/>
          </w:tcPr>
          <w:p w:rsidR="005C2251" w:rsidRDefault="005C2251" w:rsidP="005C2251">
            <w:pPr>
              <w:ind w:left="0" w:firstLine="0"/>
            </w:pPr>
            <w:r>
              <w:t>Priorytet II –</w:t>
            </w:r>
            <w:r w:rsidR="008C19A9">
              <w:t xml:space="preserve"> J</w:t>
            </w:r>
            <w:r>
              <w:t>akość środowiska i przestrzeni miejskiej. Wstęp</w:t>
            </w:r>
          </w:p>
          <w:p w:rsidR="005C2251" w:rsidRDefault="005C2251" w:rsidP="005C2251">
            <w:pPr>
              <w:ind w:left="0" w:firstLine="0"/>
            </w:pPr>
          </w:p>
          <w:p w:rsidR="00110EE5" w:rsidRDefault="005C2251" w:rsidP="005C2251">
            <w:pPr>
              <w:ind w:left="0" w:firstLine="0"/>
            </w:pPr>
            <w:r w:rsidRPr="00110EE5">
              <w:rPr>
                <w:i/>
              </w:rPr>
              <w:t>Po zdaniu:</w:t>
            </w:r>
            <w:r>
              <w:t xml:space="preserve"> </w:t>
            </w:r>
          </w:p>
          <w:p w:rsidR="00110EE5" w:rsidRDefault="005C2251" w:rsidP="005C2251">
            <w:pPr>
              <w:ind w:left="0" w:firstLine="0"/>
            </w:pPr>
            <w:r>
              <w:t xml:space="preserve">Podejmowane będą działania w celu wzbogacania przestrzeni miejskiej (…) </w:t>
            </w:r>
          </w:p>
          <w:p w:rsidR="00F604BF" w:rsidRDefault="00F604BF" w:rsidP="005C2251">
            <w:pPr>
              <w:ind w:left="0" w:firstLine="0"/>
            </w:pPr>
          </w:p>
          <w:p w:rsidR="005C2251" w:rsidRDefault="005C2251" w:rsidP="005C2251">
            <w:pPr>
              <w:ind w:left="0" w:firstLine="0"/>
            </w:pPr>
            <w:r w:rsidRPr="00110EE5">
              <w:rPr>
                <w:i/>
              </w:rPr>
              <w:t>dodać:</w:t>
            </w:r>
          </w:p>
          <w:p w:rsidR="005C2251" w:rsidRDefault="005C2251" w:rsidP="005C2251">
            <w:pPr>
              <w:ind w:left="0" w:firstLine="0"/>
            </w:pPr>
            <w:r>
              <w:lastRenderedPageBreak/>
              <w:t>Działania będą realizowane z uwzględnieniem Wrocławskich standardów dostępności przestrzeni miejskich</w:t>
            </w:r>
            <w:r w:rsidR="00110EE5">
              <w:t>.</w:t>
            </w:r>
          </w:p>
        </w:tc>
        <w:tc>
          <w:tcPr>
            <w:tcW w:w="7512" w:type="dxa"/>
          </w:tcPr>
          <w:p w:rsidR="005C2251" w:rsidRDefault="00EB0831" w:rsidP="005C2251">
            <w:pPr>
              <w:ind w:left="0" w:firstLine="0"/>
            </w:pPr>
            <w:r>
              <w:lastRenderedPageBreak/>
              <w:t>Propozycja</w:t>
            </w:r>
            <w:r w:rsidR="008C19A9">
              <w:t xml:space="preserve"> uwzględnion</w:t>
            </w:r>
            <w:r>
              <w:t>a</w:t>
            </w:r>
            <w:r w:rsidR="00076C15">
              <w:t>.</w:t>
            </w:r>
          </w:p>
        </w:tc>
      </w:tr>
      <w:tr w:rsidR="005C2251" w:rsidTr="00496E6A">
        <w:tc>
          <w:tcPr>
            <w:tcW w:w="7797" w:type="dxa"/>
          </w:tcPr>
          <w:p w:rsidR="005C2251" w:rsidRDefault="008C19A9" w:rsidP="005C2251">
            <w:pPr>
              <w:ind w:left="0" w:firstLine="0"/>
            </w:pPr>
            <w:r>
              <w:lastRenderedPageBreak/>
              <w:t>Priorytet III – Przedsiębiorczość</w:t>
            </w:r>
            <w:r w:rsidR="00110EE5">
              <w:t>.  Wstęp</w:t>
            </w:r>
          </w:p>
          <w:p w:rsidR="00110EE5" w:rsidRDefault="00110EE5" w:rsidP="005C2251">
            <w:pPr>
              <w:ind w:left="0" w:firstLine="0"/>
            </w:pPr>
          </w:p>
          <w:p w:rsidR="00F604BF" w:rsidRDefault="00110EE5" w:rsidP="005C2251">
            <w:pPr>
              <w:ind w:left="0" w:firstLine="0"/>
              <w:rPr>
                <w:i/>
              </w:rPr>
            </w:pPr>
            <w:r w:rsidRPr="00110EE5">
              <w:rPr>
                <w:i/>
              </w:rPr>
              <w:t xml:space="preserve">W zdaniu </w:t>
            </w:r>
          </w:p>
          <w:p w:rsidR="00110EE5" w:rsidRDefault="00110EE5" w:rsidP="005C2251">
            <w:pPr>
              <w:ind w:left="0" w:firstLine="0"/>
            </w:pPr>
            <w:r w:rsidRPr="00110EE5">
              <w:rPr>
                <w:i/>
              </w:rPr>
              <w:t>(…)</w:t>
            </w:r>
            <w:r>
              <w:t xml:space="preserve"> W ramach Integracyjnego Inkubatora Przedsiębiorczości podejmowane będą … działania na rzecz włączenia w system zatrudnienia osób starszych i z niepełnosprawnościami</w:t>
            </w:r>
          </w:p>
          <w:p w:rsidR="00F604BF" w:rsidRDefault="00F604BF" w:rsidP="005C2251">
            <w:pPr>
              <w:ind w:left="0" w:firstLine="0"/>
            </w:pPr>
          </w:p>
          <w:p w:rsidR="00110EE5" w:rsidRDefault="00EF791C" w:rsidP="005C2251">
            <w:pPr>
              <w:ind w:left="0" w:firstLine="0"/>
              <w:rPr>
                <w:i/>
              </w:rPr>
            </w:pPr>
            <w:r>
              <w:rPr>
                <w:i/>
              </w:rPr>
              <w:t>d</w:t>
            </w:r>
            <w:r w:rsidRPr="00110EE5">
              <w:rPr>
                <w:i/>
              </w:rPr>
              <w:t>odać:</w:t>
            </w:r>
          </w:p>
          <w:p w:rsidR="00110EE5" w:rsidRDefault="00E23DC7" w:rsidP="005C2251">
            <w:pPr>
              <w:ind w:left="0" w:firstLine="0"/>
            </w:pPr>
            <w:r>
              <w:t>„</w:t>
            </w:r>
            <w:r w:rsidR="00110EE5">
              <w:t>i osób z niepełnosprawnościami”</w:t>
            </w:r>
          </w:p>
          <w:p w:rsidR="008C19A9" w:rsidRDefault="008C19A9" w:rsidP="005C2251">
            <w:pPr>
              <w:ind w:left="0" w:firstLine="0"/>
            </w:pPr>
          </w:p>
          <w:p w:rsidR="008C19A9" w:rsidRDefault="008C19A9" w:rsidP="005C2251">
            <w:pPr>
              <w:ind w:left="0" w:firstLine="0"/>
            </w:pPr>
          </w:p>
        </w:tc>
        <w:tc>
          <w:tcPr>
            <w:tcW w:w="7512" w:type="dxa"/>
          </w:tcPr>
          <w:p w:rsidR="005C2251" w:rsidRDefault="00EB0831" w:rsidP="005C2251">
            <w:pPr>
              <w:ind w:left="0" w:firstLine="0"/>
            </w:pPr>
            <w:r>
              <w:t>Propozycja</w:t>
            </w:r>
            <w:r w:rsidR="00110EE5">
              <w:t xml:space="preserve"> uwzględnion</w:t>
            </w:r>
            <w:r>
              <w:t>a</w:t>
            </w:r>
            <w:r w:rsidR="00076C15">
              <w:t>.</w:t>
            </w:r>
          </w:p>
        </w:tc>
      </w:tr>
      <w:tr w:rsidR="005C2251" w:rsidTr="00496E6A">
        <w:tc>
          <w:tcPr>
            <w:tcW w:w="7797" w:type="dxa"/>
          </w:tcPr>
          <w:p w:rsidR="005C2251" w:rsidRDefault="00110EE5" w:rsidP="005C2251">
            <w:pPr>
              <w:ind w:left="0" w:firstLine="0"/>
            </w:pPr>
            <w:r>
              <w:t>Priorytet V – Zdrowi i aktywni mieszkańcy. Wstęp</w:t>
            </w:r>
          </w:p>
          <w:p w:rsidR="00110EE5" w:rsidRDefault="00110EE5" w:rsidP="005C2251">
            <w:pPr>
              <w:ind w:left="0" w:firstLine="0"/>
            </w:pPr>
          </w:p>
          <w:p w:rsidR="00110EE5" w:rsidRPr="00F604BF" w:rsidRDefault="00F604BF" w:rsidP="005C2251">
            <w:pPr>
              <w:ind w:left="0" w:firstLine="0"/>
              <w:rPr>
                <w:i/>
              </w:rPr>
            </w:pPr>
            <w:r>
              <w:rPr>
                <w:i/>
              </w:rPr>
              <w:t>Po z</w:t>
            </w:r>
            <w:r w:rsidR="00110EE5" w:rsidRPr="00F604BF">
              <w:rPr>
                <w:i/>
              </w:rPr>
              <w:t>daniu:</w:t>
            </w:r>
          </w:p>
          <w:p w:rsidR="00110EE5" w:rsidRDefault="00110EE5" w:rsidP="005C2251">
            <w:pPr>
              <w:ind w:left="0" w:firstLine="0"/>
            </w:pPr>
            <w:r>
              <w:t>Sposobem przeciwdziałania społecznemu wykluczeniu osób z niepełnosprawnością (…)</w:t>
            </w:r>
          </w:p>
          <w:p w:rsidR="00F604BF" w:rsidRDefault="00F604BF" w:rsidP="005C2251">
            <w:pPr>
              <w:ind w:left="0" w:firstLine="0"/>
            </w:pPr>
          </w:p>
          <w:p w:rsidR="00110EE5" w:rsidRPr="00F604BF" w:rsidRDefault="00F604BF" w:rsidP="005C2251">
            <w:pPr>
              <w:ind w:left="0" w:firstLine="0"/>
              <w:rPr>
                <w:i/>
              </w:rPr>
            </w:pPr>
            <w:r w:rsidRPr="00F604BF">
              <w:rPr>
                <w:i/>
              </w:rPr>
              <w:t>d</w:t>
            </w:r>
            <w:r w:rsidR="00110EE5" w:rsidRPr="00F604BF">
              <w:rPr>
                <w:i/>
              </w:rPr>
              <w:t>odać:</w:t>
            </w:r>
          </w:p>
          <w:p w:rsidR="00110EE5" w:rsidRDefault="00E23DC7" w:rsidP="005C2251">
            <w:pPr>
              <w:ind w:left="0" w:firstLine="0"/>
            </w:pPr>
            <w:r>
              <w:t>„</w:t>
            </w:r>
            <w:r w:rsidR="00110EE5">
              <w:t xml:space="preserve">Realizowany będzie </w:t>
            </w:r>
            <w:r w:rsidR="00EF791C">
              <w:t>Wrocławski Program</w:t>
            </w:r>
            <w:r w:rsidR="00F604BF">
              <w:t xml:space="preserve"> Działań na Rzecz Osób Niepełnosprawnych „Bez barier”.</w:t>
            </w:r>
          </w:p>
        </w:tc>
        <w:tc>
          <w:tcPr>
            <w:tcW w:w="7512" w:type="dxa"/>
          </w:tcPr>
          <w:p w:rsidR="005C2251" w:rsidRDefault="00EB0831" w:rsidP="005C2251">
            <w:pPr>
              <w:ind w:left="0" w:firstLine="0"/>
            </w:pPr>
            <w:r>
              <w:t>Propozycja</w:t>
            </w:r>
            <w:r w:rsidR="00F604BF">
              <w:t xml:space="preserve"> uwzględnion</w:t>
            </w:r>
            <w:r>
              <w:t>a</w:t>
            </w:r>
            <w:r w:rsidR="00076C15">
              <w:t>.</w:t>
            </w:r>
          </w:p>
        </w:tc>
      </w:tr>
      <w:tr w:rsidR="005C2251" w:rsidTr="00496E6A">
        <w:tc>
          <w:tcPr>
            <w:tcW w:w="7797" w:type="dxa"/>
          </w:tcPr>
          <w:p w:rsidR="005C2251" w:rsidRDefault="00F604BF" w:rsidP="005C2251">
            <w:pPr>
              <w:ind w:left="0" w:firstLine="0"/>
            </w:pPr>
            <w:r>
              <w:t>Zadanie nr 75</w:t>
            </w:r>
          </w:p>
          <w:p w:rsidR="00F604BF" w:rsidRDefault="00F604BF" w:rsidP="005C2251">
            <w:pPr>
              <w:ind w:left="0" w:firstLine="0"/>
            </w:pPr>
          </w:p>
          <w:p w:rsidR="00F604BF" w:rsidRDefault="00F604BF" w:rsidP="005C2251">
            <w:pPr>
              <w:ind w:left="0" w:firstLine="0"/>
            </w:pPr>
            <w:r w:rsidRPr="00F604BF">
              <w:rPr>
                <w:i/>
              </w:rPr>
              <w:t>W zdaniu:</w:t>
            </w:r>
            <w:r>
              <w:t xml:space="preserve"> </w:t>
            </w:r>
          </w:p>
          <w:p w:rsidR="00F604BF" w:rsidRDefault="00F604BF" w:rsidP="005C2251">
            <w:pPr>
              <w:ind w:left="0" w:firstLine="0"/>
            </w:pPr>
            <w:r>
              <w:t>Wdrażanie nowoczesnych form (…) łóżka wytchnienia.</w:t>
            </w:r>
          </w:p>
          <w:p w:rsidR="00F604BF" w:rsidRDefault="00F604BF" w:rsidP="005C2251">
            <w:pPr>
              <w:ind w:left="0" w:firstLine="0"/>
            </w:pPr>
          </w:p>
          <w:p w:rsidR="00F604BF" w:rsidRDefault="00F604BF" w:rsidP="005C2251">
            <w:pPr>
              <w:ind w:left="0" w:firstLine="0"/>
            </w:pPr>
            <w:r w:rsidRPr="00F604BF">
              <w:rPr>
                <w:i/>
              </w:rPr>
              <w:t>zamienić na</w:t>
            </w:r>
            <w:r>
              <w:t>:</w:t>
            </w:r>
          </w:p>
          <w:p w:rsidR="00F604BF" w:rsidRDefault="00F604BF" w:rsidP="005C2251">
            <w:pPr>
              <w:ind w:left="0" w:firstLine="0"/>
            </w:pPr>
            <w:r>
              <w:t xml:space="preserve">usługi wsparcia </w:t>
            </w:r>
            <w:proofErr w:type="spellStart"/>
            <w:r>
              <w:t>wytchnieniowego</w:t>
            </w:r>
            <w:proofErr w:type="spellEnd"/>
          </w:p>
          <w:p w:rsidR="00F604BF" w:rsidRDefault="00F604BF" w:rsidP="0039472E">
            <w:pPr>
              <w:ind w:left="0" w:firstLine="0"/>
            </w:pPr>
          </w:p>
        </w:tc>
        <w:tc>
          <w:tcPr>
            <w:tcW w:w="7512" w:type="dxa"/>
          </w:tcPr>
          <w:p w:rsidR="005C2251" w:rsidRDefault="00EB0831" w:rsidP="005C2251">
            <w:pPr>
              <w:ind w:left="0" w:firstLine="0"/>
            </w:pPr>
            <w:r>
              <w:t xml:space="preserve">Propozycja </w:t>
            </w:r>
            <w:r w:rsidR="0039472E">
              <w:t>uwzględnion</w:t>
            </w:r>
            <w:r>
              <w:t>a</w:t>
            </w:r>
            <w:r w:rsidR="00076C15">
              <w:t>.</w:t>
            </w:r>
          </w:p>
        </w:tc>
      </w:tr>
      <w:tr w:rsidR="005C2251" w:rsidTr="00496E6A">
        <w:tc>
          <w:tcPr>
            <w:tcW w:w="7797" w:type="dxa"/>
          </w:tcPr>
          <w:p w:rsidR="0039472E" w:rsidRDefault="0039472E" w:rsidP="0039472E">
            <w:pPr>
              <w:ind w:left="0" w:firstLine="0"/>
            </w:pPr>
            <w:r>
              <w:t xml:space="preserve">Zadanie </w:t>
            </w:r>
            <w:r w:rsidR="00E23DC7">
              <w:t xml:space="preserve">nr </w:t>
            </w:r>
            <w:r>
              <w:t>86</w:t>
            </w:r>
          </w:p>
          <w:p w:rsidR="0039472E" w:rsidRDefault="0039472E" w:rsidP="0039472E">
            <w:pPr>
              <w:ind w:left="0" w:firstLine="0"/>
            </w:pPr>
          </w:p>
          <w:p w:rsidR="0039472E" w:rsidRPr="0039472E" w:rsidRDefault="0039472E" w:rsidP="0039472E">
            <w:pPr>
              <w:ind w:left="0" w:firstLine="0"/>
              <w:rPr>
                <w:i/>
              </w:rPr>
            </w:pPr>
            <w:r w:rsidRPr="0039472E">
              <w:rPr>
                <w:i/>
              </w:rPr>
              <w:t>W zdaniu</w:t>
            </w:r>
          </w:p>
          <w:p w:rsidR="0039472E" w:rsidRDefault="0039472E" w:rsidP="0039472E">
            <w:pPr>
              <w:ind w:left="0" w:firstLine="0"/>
            </w:pPr>
            <w:r>
              <w:lastRenderedPageBreak/>
              <w:t>(…)2. Ze środków gminy Wrocław dofinansowane jest funkcjonowanie dwóch pokojów wytchnień w mieszkaniu prowadzonym przez Fundację Potrafię Pomóc na Rzecz Dzieci</w:t>
            </w:r>
            <w:r w:rsidR="00E23DC7">
              <w:t xml:space="preserve"> </w:t>
            </w:r>
            <w:r>
              <w:t>Niepełnosprawnych i z Wadami</w:t>
            </w:r>
          </w:p>
          <w:p w:rsidR="0039472E" w:rsidRDefault="0039472E" w:rsidP="0039472E">
            <w:pPr>
              <w:ind w:left="0" w:firstLine="0"/>
            </w:pPr>
          </w:p>
          <w:p w:rsidR="0039472E" w:rsidRPr="0039472E" w:rsidRDefault="0039472E" w:rsidP="0039472E">
            <w:pPr>
              <w:ind w:left="0" w:firstLine="0"/>
              <w:rPr>
                <w:i/>
              </w:rPr>
            </w:pPr>
            <w:r w:rsidRPr="0039472E">
              <w:rPr>
                <w:i/>
              </w:rPr>
              <w:t>Wykreślić:</w:t>
            </w:r>
          </w:p>
          <w:p w:rsidR="0039472E" w:rsidRDefault="0039472E" w:rsidP="0039472E">
            <w:pPr>
              <w:ind w:left="0" w:firstLine="0"/>
            </w:pPr>
            <w:r>
              <w:t>W mieszkaniu prowadzonym przez Fundację Potrafię Pomóc na Rzecz Dzieci</w:t>
            </w:r>
            <w:r w:rsidR="00E23DC7">
              <w:t xml:space="preserve"> </w:t>
            </w:r>
            <w:r>
              <w:t>Niepełnosprawnych i z Wadami</w:t>
            </w:r>
          </w:p>
          <w:p w:rsidR="005C2251" w:rsidRDefault="005C2251" w:rsidP="005C2251">
            <w:pPr>
              <w:ind w:left="0" w:firstLine="0"/>
            </w:pPr>
          </w:p>
        </w:tc>
        <w:tc>
          <w:tcPr>
            <w:tcW w:w="7512" w:type="dxa"/>
          </w:tcPr>
          <w:p w:rsidR="005C2251" w:rsidRDefault="00EB0831" w:rsidP="005C2251">
            <w:pPr>
              <w:ind w:left="0" w:firstLine="0"/>
            </w:pPr>
            <w:r>
              <w:lastRenderedPageBreak/>
              <w:t>Propozycja</w:t>
            </w:r>
            <w:r w:rsidR="0039472E">
              <w:t xml:space="preserve"> uwzględnion</w:t>
            </w:r>
            <w:r>
              <w:t>a</w:t>
            </w:r>
            <w:r w:rsidR="00076C15">
              <w:t>.</w:t>
            </w:r>
          </w:p>
        </w:tc>
      </w:tr>
      <w:tr w:rsidR="00E23DC7" w:rsidTr="00496E6A">
        <w:tc>
          <w:tcPr>
            <w:tcW w:w="7797" w:type="dxa"/>
          </w:tcPr>
          <w:p w:rsidR="00E23DC7" w:rsidRDefault="00E23DC7" w:rsidP="0039472E">
            <w:pPr>
              <w:ind w:left="0" w:firstLine="0"/>
            </w:pPr>
            <w:r>
              <w:lastRenderedPageBreak/>
              <w:t>Zadanie nr 173</w:t>
            </w:r>
          </w:p>
          <w:p w:rsidR="00E23DC7" w:rsidRDefault="00E23DC7" w:rsidP="0039472E">
            <w:pPr>
              <w:ind w:left="0" w:firstLine="0"/>
            </w:pPr>
          </w:p>
          <w:p w:rsidR="00E23DC7" w:rsidRPr="00E23DC7" w:rsidRDefault="00E23DC7" w:rsidP="0039472E">
            <w:pPr>
              <w:ind w:left="0" w:firstLine="0"/>
              <w:rPr>
                <w:i/>
              </w:rPr>
            </w:pPr>
            <w:r>
              <w:rPr>
                <w:i/>
              </w:rPr>
              <w:t>W zdaniu:</w:t>
            </w:r>
          </w:p>
          <w:p w:rsidR="00E23DC7" w:rsidRDefault="00E23DC7" w:rsidP="0039472E">
            <w:pPr>
              <w:ind w:left="0" w:firstLine="0"/>
            </w:pPr>
            <w:r>
              <w:t>Koordynacja i monitorowanie wdrażania wytycznych dokumentu (…)</w:t>
            </w:r>
          </w:p>
          <w:p w:rsidR="00E23DC7" w:rsidRDefault="00E23DC7" w:rsidP="0039472E">
            <w:pPr>
              <w:ind w:left="0" w:firstLine="0"/>
            </w:pPr>
          </w:p>
          <w:p w:rsidR="00E23DC7" w:rsidRPr="00E23DC7" w:rsidRDefault="00E23DC7" w:rsidP="0039472E">
            <w:pPr>
              <w:ind w:left="0" w:firstLine="0"/>
              <w:rPr>
                <w:i/>
              </w:rPr>
            </w:pPr>
            <w:r w:rsidRPr="00E23DC7">
              <w:rPr>
                <w:i/>
              </w:rPr>
              <w:t>Dodać:</w:t>
            </w:r>
          </w:p>
          <w:p w:rsidR="00E23DC7" w:rsidRDefault="00E23DC7" w:rsidP="0039472E">
            <w:pPr>
              <w:ind w:left="0" w:firstLine="0"/>
            </w:pPr>
            <w:r>
              <w:t>„Opracowanie i koordynacja (…)”</w:t>
            </w:r>
          </w:p>
        </w:tc>
        <w:tc>
          <w:tcPr>
            <w:tcW w:w="7512" w:type="dxa"/>
          </w:tcPr>
          <w:p w:rsidR="00E23DC7" w:rsidRDefault="00EB0831" w:rsidP="005C2251">
            <w:pPr>
              <w:ind w:left="0" w:firstLine="0"/>
            </w:pPr>
            <w:r>
              <w:t>Propozycja</w:t>
            </w:r>
            <w:r w:rsidR="004756E9">
              <w:t xml:space="preserve"> uwzględnion</w:t>
            </w:r>
            <w:r>
              <w:t>a</w:t>
            </w:r>
            <w:r w:rsidR="00076C15">
              <w:t>.</w:t>
            </w:r>
          </w:p>
        </w:tc>
      </w:tr>
      <w:tr w:rsidR="00163806" w:rsidTr="00F415BF">
        <w:trPr>
          <w:trHeight w:val="671"/>
        </w:trPr>
        <w:tc>
          <w:tcPr>
            <w:tcW w:w="15309" w:type="dxa"/>
            <w:gridSpan w:val="2"/>
            <w:shd w:val="clear" w:color="auto" w:fill="EEECE1" w:themeFill="background2"/>
            <w:vAlign w:val="center"/>
          </w:tcPr>
          <w:p w:rsidR="00163806" w:rsidRPr="00163806" w:rsidRDefault="00163806" w:rsidP="00F415BF">
            <w:pPr>
              <w:ind w:left="0" w:firstLine="0"/>
              <w:jc w:val="center"/>
              <w:rPr>
                <w:b/>
              </w:rPr>
            </w:pPr>
            <w:r w:rsidRPr="00163806">
              <w:rPr>
                <w:b/>
              </w:rPr>
              <w:t>Stowarzyszenie Różnorodności Społecznej UP-DATE</w:t>
            </w:r>
          </w:p>
        </w:tc>
      </w:tr>
      <w:tr w:rsidR="00F415BF" w:rsidTr="00F415BF">
        <w:trPr>
          <w:trHeight w:val="567"/>
        </w:trPr>
        <w:tc>
          <w:tcPr>
            <w:tcW w:w="7797" w:type="dxa"/>
            <w:shd w:val="clear" w:color="auto" w:fill="D9D9D9" w:themeFill="background1" w:themeFillShade="D9"/>
            <w:vAlign w:val="center"/>
          </w:tcPr>
          <w:p w:rsidR="00F415BF" w:rsidRPr="005C2251" w:rsidRDefault="00F415BF" w:rsidP="00446C67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Propozycje zapisów</w:t>
            </w:r>
          </w:p>
        </w:tc>
        <w:tc>
          <w:tcPr>
            <w:tcW w:w="7512" w:type="dxa"/>
            <w:shd w:val="clear" w:color="auto" w:fill="D9D9D9" w:themeFill="background1" w:themeFillShade="D9"/>
            <w:vAlign w:val="center"/>
          </w:tcPr>
          <w:p w:rsidR="00F415BF" w:rsidRPr="005C2251" w:rsidRDefault="00F415BF" w:rsidP="00446C67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Stanowisko</w:t>
            </w:r>
          </w:p>
        </w:tc>
      </w:tr>
      <w:tr w:rsidR="00163806" w:rsidTr="00496E6A">
        <w:tc>
          <w:tcPr>
            <w:tcW w:w="7797" w:type="dxa"/>
          </w:tcPr>
          <w:p w:rsidR="00F415BF" w:rsidRDefault="00163806" w:rsidP="0039472E">
            <w:pPr>
              <w:ind w:left="0" w:firstLine="0"/>
            </w:pPr>
            <w:r>
              <w:t xml:space="preserve">Dodać </w:t>
            </w:r>
            <w:r w:rsidR="009A77EB">
              <w:t>zadanie: Realizacja</w:t>
            </w:r>
            <w:r>
              <w:t xml:space="preserve"> programu edukacji seksualnej skierowanego do dzieci </w:t>
            </w:r>
          </w:p>
          <w:p w:rsidR="00163806" w:rsidRDefault="00163806" w:rsidP="0039472E">
            <w:pPr>
              <w:ind w:left="0" w:firstLine="0"/>
            </w:pPr>
            <w:r>
              <w:t>i młodzieży</w:t>
            </w:r>
            <w:r w:rsidR="00F415BF">
              <w:t>.</w:t>
            </w:r>
          </w:p>
          <w:p w:rsidR="00F415BF" w:rsidRDefault="00F415BF" w:rsidP="0039472E">
            <w:pPr>
              <w:ind w:left="0" w:firstLine="0"/>
            </w:pPr>
            <w:r>
              <w:t xml:space="preserve">Opis zadania: realizacja edukacji seksualnej w środowisku nauczania dla dzieci i młodzież. Działania mają na celu kształtowanie świadomych </w:t>
            </w:r>
            <w:r w:rsidR="009A77EB">
              <w:t>postaw związanych</w:t>
            </w:r>
            <w:r>
              <w:t xml:space="preserve"> z budowaniem relacji interpersonalnych (asertywność, wyznaczanie granic), profilaktyką zachowań przemocowych, profilaktyką nastoletnich ciąż, promocją i profilaktyką zdrowia seksualnego (np. antykoncepcja i tematyka chorób przenoszonych drogą płciową), orientacją psychoseksualną i tożsamością płciową.</w:t>
            </w:r>
          </w:p>
          <w:p w:rsidR="00163806" w:rsidRDefault="00163806" w:rsidP="0039472E">
            <w:pPr>
              <w:ind w:left="0" w:firstLine="0"/>
            </w:pPr>
          </w:p>
        </w:tc>
        <w:tc>
          <w:tcPr>
            <w:tcW w:w="7512" w:type="dxa"/>
          </w:tcPr>
          <w:p w:rsidR="00163806" w:rsidRDefault="00EB0831" w:rsidP="005C2251">
            <w:pPr>
              <w:ind w:left="0" w:firstLine="0"/>
            </w:pPr>
            <w:r>
              <w:t>Propozycja nieuwzględniona</w:t>
            </w:r>
            <w:r w:rsidR="00163806">
              <w:t>.</w:t>
            </w:r>
          </w:p>
          <w:p w:rsidR="00163806" w:rsidRDefault="00163806" w:rsidP="005C2251">
            <w:pPr>
              <w:ind w:left="0" w:firstLine="0"/>
            </w:pPr>
          </w:p>
          <w:p w:rsidR="00163806" w:rsidRPr="007B2CB9" w:rsidRDefault="00163806" w:rsidP="00163806">
            <w:pPr>
              <w:ind w:left="0" w:firstLine="0"/>
            </w:pPr>
            <w:r w:rsidRPr="007B2CB9">
              <w:t xml:space="preserve">W ocenie Departamentu </w:t>
            </w:r>
            <w:r w:rsidR="00EF791C" w:rsidRPr="007B2CB9">
              <w:t>Edukacji realizacja</w:t>
            </w:r>
            <w:r w:rsidRPr="007B2CB9">
              <w:t xml:space="preserve"> programu w zakresie edukacji seksualnej nie należy do kompetencji organu prowadzącego. Wskazane treści programu realizowane są w szkołach i placówkach oświatowych w ramach zajęć wychowanie do życia w rodzinie (WDŻ) na zajęciach biologii, lekcjach wychowawczych podczas realizacji np. szkolnych programów profilaktyczno- wychowawczych. Zajęcia WDŻ są dla uczniów fakultatywne. </w:t>
            </w:r>
          </w:p>
          <w:p w:rsidR="00C57865" w:rsidRDefault="00C57865" w:rsidP="007B2CB9">
            <w:pPr>
              <w:autoSpaceDE w:val="0"/>
              <w:autoSpaceDN w:val="0"/>
              <w:adjustRightInd w:val="0"/>
              <w:ind w:left="0" w:right="-2517" w:firstLine="0"/>
            </w:pPr>
          </w:p>
          <w:p w:rsidR="00496E6A" w:rsidRDefault="00C57865" w:rsidP="007B2CB9">
            <w:pPr>
              <w:autoSpaceDE w:val="0"/>
              <w:autoSpaceDN w:val="0"/>
              <w:adjustRightInd w:val="0"/>
              <w:ind w:left="0" w:right="-2517" w:firstLine="0"/>
            </w:pPr>
            <w:r>
              <w:t xml:space="preserve">Niezależnie od powyższego, </w:t>
            </w:r>
            <w:r w:rsidR="007B2CB9" w:rsidRPr="007B2CB9">
              <w:t xml:space="preserve">Wydział Zdrowia i Spraw Społecznych Urzędu Miejskiego </w:t>
            </w:r>
            <w:r w:rsidR="009A77EB" w:rsidRPr="007B2CB9">
              <w:t xml:space="preserve">Wrocławia </w:t>
            </w:r>
            <w:r w:rsidR="009A77EB">
              <w:t>(WZD</w:t>
            </w:r>
            <w:r w:rsidR="00496E6A">
              <w:t>)</w:t>
            </w:r>
          </w:p>
          <w:p w:rsidR="00496E6A" w:rsidRDefault="00C57865" w:rsidP="007B2CB9">
            <w:pPr>
              <w:autoSpaceDE w:val="0"/>
              <w:autoSpaceDN w:val="0"/>
              <w:adjustRightInd w:val="0"/>
              <w:ind w:left="0" w:right="-2517" w:firstLine="0"/>
            </w:pPr>
            <w:r>
              <w:t xml:space="preserve">(WZD) </w:t>
            </w:r>
            <w:r w:rsidR="007B2CB9" w:rsidRPr="007B2CB9">
              <w:t xml:space="preserve">od wielu lat realizuje zadania z zakresu promocji zdrowia, profilaktyki chorób </w:t>
            </w:r>
          </w:p>
          <w:p w:rsidR="00496E6A" w:rsidRDefault="007B2CB9" w:rsidP="007B2CB9">
            <w:pPr>
              <w:autoSpaceDE w:val="0"/>
              <w:autoSpaceDN w:val="0"/>
              <w:adjustRightInd w:val="0"/>
              <w:ind w:left="0" w:right="-2517" w:firstLine="0"/>
            </w:pPr>
            <w:r w:rsidRPr="007B2CB9">
              <w:t xml:space="preserve">i zachowań ryzykownych, które są połączone z zagadnieniami seksualności, </w:t>
            </w:r>
          </w:p>
          <w:p w:rsidR="007B2CB9" w:rsidRPr="007B2CB9" w:rsidRDefault="007B2CB9" w:rsidP="007B2CB9">
            <w:pPr>
              <w:autoSpaceDE w:val="0"/>
              <w:autoSpaceDN w:val="0"/>
              <w:adjustRightInd w:val="0"/>
              <w:ind w:left="0" w:right="-2517" w:firstLine="0"/>
            </w:pPr>
            <w:r w:rsidRPr="007B2CB9">
              <w:t>w tym:</w:t>
            </w:r>
          </w:p>
          <w:p w:rsidR="007B2CB9" w:rsidRPr="007B2CB9" w:rsidRDefault="007B2CB9" w:rsidP="007B2CB9">
            <w:pPr>
              <w:autoSpaceDE w:val="0"/>
              <w:autoSpaceDN w:val="0"/>
              <w:adjustRightInd w:val="0"/>
              <w:ind w:left="0" w:firstLine="0"/>
            </w:pPr>
            <w:r w:rsidRPr="007B2CB9">
              <w:lastRenderedPageBreak/>
              <w:t>- zależnościami pomiędzy zachowaniami ryzykownymi (sięganie po narkotyki, alkohol) i życiem seksualnym,</w:t>
            </w:r>
          </w:p>
          <w:p w:rsidR="007B2CB9" w:rsidRPr="007B2CB9" w:rsidRDefault="007B2CB9" w:rsidP="007B2CB9">
            <w:pPr>
              <w:autoSpaceDE w:val="0"/>
              <w:autoSpaceDN w:val="0"/>
              <w:adjustRightInd w:val="0"/>
              <w:ind w:left="0" w:firstLine="0"/>
            </w:pPr>
            <w:r w:rsidRPr="007B2CB9">
              <w:t>- przemocą seksualną,</w:t>
            </w:r>
          </w:p>
          <w:p w:rsidR="007B2CB9" w:rsidRPr="007B2CB9" w:rsidRDefault="007B2CB9" w:rsidP="007B2CB9">
            <w:pPr>
              <w:autoSpaceDE w:val="0"/>
              <w:autoSpaceDN w:val="0"/>
              <w:adjustRightInd w:val="0"/>
              <w:ind w:left="0" w:firstLine="0"/>
            </w:pPr>
            <w:r w:rsidRPr="007B2CB9">
              <w:t>- profilaktyką wczesnych ciąż,</w:t>
            </w:r>
          </w:p>
          <w:p w:rsidR="007B2CB9" w:rsidRPr="007B2CB9" w:rsidRDefault="007B2CB9" w:rsidP="007B2CB9">
            <w:pPr>
              <w:autoSpaceDE w:val="0"/>
              <w:autoSpaceDN w:val="0"/>
              <w:adjustRightInd w:val="0"/>
              <w:ind w:left="0" w:firstLine="0"/>
            </w:pPr>
            <w:r w:rsidRPr="007B2CB9">
              <w:t>- profilaktyką chorób przenoszonych drogą płciową,</w:t>
            </w:r>
          </w:p>
          <w:p w:rsidR="007B2CB9" w:rsidRPr="007B2CB9" w:rsidRDefault="007B2CB9" w:rsidP="007B2CB9">
            <w:pPr>
              <w:autoSpaceDE w:val="0"/>
              <w:autoSpaceDN w:val="0"/>
              <w:adjustRightInd w:val="0"/>
              <w:ind w:left="0" w:firstLine="0"/>
            </w:pPr>
            <w:r w:rsidRPr="007B2CB9">
              <w:t>- rozumieniem własnych emocji w relacjach z innymi osobami,</w:t>
            </w:r>
          </w:p>
          <w:p w:rsidR="007B2CB9" w:rsidRPr="007B2CB9" w:rsidRDefault="007B2CB9" w:rsidP="007B2CB9">
            <w:pPr>
              <w:autoSpaceDE w:val="0"/>
              <w:autoSpaceDN w:val="0"/>
              <w:adjustRightInd w:val="0"/>
              <w:ind w:left="0" w:firstLine="0"/>
            </w:pPr>
            <w:r w:rsidRPr="007B2CB9">
              <w:t>- zagrożeniami wieku dorastania,</w:t>
            </w:r>
          </w:p>
          <w:p w:rsidR="007B2CB9" w:rsidRPr="007B2CB9" w:rsidRDefault="007B2CB9" w:rsidP="007B2CB9">
            <w:pPr>
              <w:autoSpaceDE w:val="0"/>
              <w:autoSpaceDN w:val="0"/>
              <w:adjustRightInd w:val="0"/>
              <w:ind w:left="0" w:firstLine="0"/>
            </w:pPr>
            <w:r w:rsidRPr="007B2CB9">
              <w:t>- radzeniem sobie z presją rówieśniczą,</w:t>
            </w:r>
          </w:p>
          <w:p w:rsidR="007B2CB9" w:rsidRPr="007B2CB9" w:rsidRDefault="007B2CB9" w:rsidP="007B2CB9">
            <w:pPr>
              <w:autoSpaceDE w:val="0"/>
              <w:autoSpaceDN w:val="0"/>
              <w:adjustRightInd w:val="0"/>
              <w:ind w:left="0" w:firstLine="0"/>
            </w:pPr>
            <w:r w:rsidRPr="007B2CB9">
              <w:t>- zachowaniami agresywnymi w relacjach,</w:t>
            </w:r>
          </w:p>
          <w:p w:rsidR="007B2CB9" w:rsidRPr="007B2CB9" w:rsidRDefault="007B2CB9" w:rsidP="007B2CB9">
            <w:pPr>
              <w:autoSpaceDE w:val="0"/>
              <w:autoSpaceDN w:val="0"/>
              <w:adjustRightInd w:val="0"/>
              <w:ind w:left="0" w:firstLine="0"/>
            </w:pPr>
            <w:r w:rsidRPr="007B2CB9">
              <w:t>- promowaniem postawy tolerancji.</w:t>
            </w:r>
          </w:p>
          <w:p w:rsidR="007B2CB9" w:rsidRPr="007B2CB9" w:rsidRDefault="007B2CB9" w:rsidP="007B2CB9">
            <w:pPr>
              <w:autoSpaceDE w:val="0"/>
              <w:autoSpaceDN w:val="0"/>
              <w:adjustRightInd w:val="0"/>
              <w:ind w:left="0" w:firstLine="0"/>
            </w:pPr>
            <w:r w:rsidRPr="007B2CB9">
              <w:t xml:space="preserve">Rocznie w realizacji programów uczestniczy około 9000 uczniów. </w:t>
            </w:r>
          </w:p>
          <w:p w:rsidR="007B2CB9" w:rsidRPr="007B2CB9" w:rsidRDefault="007B2CB9" w:rsidP="007B2CB9">
            <w:pPr>
              <w:autoSpaceDE w:val="0"/>
              <w:autoSpaceDN w:val="0"/>
              <w:adjustRightInd w:val="0"/>
              <w:ind w:left="0" w:firstLine="0"/>
            </w:pPr>
            <w:r w:rsidRPr="007B2CB9">
              <w:t>Zachowania ryzykowne młodzieży są ze sobą skorelowane, co oznacza, że angażowanie się w jeden rodzaj zachowania zwiększa ryzyko angażowania się w inne zachowania lub wzory zachowań ryzykownych (np. używanie alkoholu, substancji psychoaktywnych i ryzykowne zachowania seksualne), co jeszcze bardziej zwiększa zagrożenie zdrowotne.</w:t>
            </w:r>
          </w:p>
          <w:p w:rsidR="007B2CB9" w:rsidRPr="007B2CB9" w:rsidRDefault="00496E6A" w:rsidP="007B2CB9">
            <w:pPr>
              <w:autoSpaceDE w:val="0"/>
              <w:autoSpaceDN w:val="0"/>
              <w:adjustRightInd w:val="0"/>
              <w:ind w:left="0" w:firstLine="0"/>
            </w:pPr>
            <w:r>
              <w:t>W związku z powyższym WZD nie widzi</w:t>
            </w:r>
            <w:r w:rsidR="007B2CB9" w:rsidRPr="007B2CB9">
              <w:t xml:space="preserve"> potrzeby wyodrębniania edukacji seksualnej w zakresie działań i kompetencji </w:t>
            </w:r>
            <w:r>
              <w:t>wydziału</w:t>
            </w:r>
            <w:r w:rsidR="007B2CB9" w:rsidRPr="007B2CB9">
              <w:t xml:space="preserve"> w dokumencie „Założenia polityki społeczno-gospodarczej Wrocławia na rok budżetowy 2024".</w:t>
            </w:r>
          </w:p>
          <w:p w:rsidR="007B2CB9" w:rsidRPr="007B2CB9" w:rsidRDefault="007B2CB9" w:rsidP="00163806">
            <w:pPr>
              <w:ind w:left="0" w:firstLine="0"/>
            </w:pPr>
          </w:p>
          <w:p w:rsidR="007B2CB9" w:rsidRDefault="007B2CB9" w:rsidP="00163806">
            <w:pPr>
              <w:ind w:left="0" w:firstLine="0"/>
            </w:pPr>
          </w:p>
        </w:tc>
      </w:tr>
    </w:tbl>
    <w:p w:rsidR="005C2251" w:rsidRDefault="005C2251" w:rsidP="005C2251">
      <w:pPr>
        <w:ind w:left="142" w:firstLine="0"/>
      </w:pPr>
    </w:p>
    <w:sectPr w:rsidR="005C2251" w:rsidSect="00491155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520" w:rsidRDefault="000C2520" w:rsidP="00076C15">
      <w:pPr>
        <w:spacing w:after="0"/>
      </w:pPr>
      <w:r>
        <w:separator/>
      </w:r>
    </w:p>
  </w:endnote>
  <w:endnote w:type="continuationSeparator" w:id="0">
    <w:p w:rsidR="000C2520" w:rsidRDefault="000C2520" w:rsidP="00076C1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173629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76C15" w:rsidRDefault="00EB06CD">
        <w:pPr>
          <w:pStyle w:val="Stopka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DD285F" w:rsidRPr="00DD285F">
            <w:rPr>
              <w:b/>
              <w:noProof/>
            </w:rPr>
            <w:t>3</w:t>
          </w:r>
        </w:fldSimple>
        <w:r w:rsidR="00076C15">
          <w:rPr>
            <w:b/>
          </w:rPr>
          <w:t xml:space="preserve"> | </w:t>
        </w:r>
        <w:r w:rsidR="00076C15">
          <w:rPr>
            <w:color w:val="7F7F7F" w:themeColor="background1" w:themeShade="7F"/>
            <w:spacing w:val="60"/>
          </w:rPr>
          <w:t>Strona</w:t>
        </w:r>
      </w:p>
    </w:sdtContent>
  </w:sdt>
  <w:p w:rsidR="00076C15" w:rsidRDefault="00076C1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520" w:rsidRDefault="000C2520" w:rsidP="00076C15">
      <w:pPr>
        <w:spacing w:after="0"/>
      </w:pPr>
      <w:r>
        <w:separator/>
      </w:r>
    </w:p>
  </w:footnote>
  <w:footnote w:type="continuationSeparator" w:id="0">
    <w:p w:rsidR="000C2520" w:rsidRDefault="000C2520" w:rsidP="00076C1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627E7"/>
    <w:multiLevelType w:val="hybridMultilevel"/>
    <w:tmpl w:val="0688F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A283D"/>
    <w:multiLevelType w:val="hybridMultilevel"/>
    <w:tmpl w:val="9354986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456B543F"/>
    <w:multiLevelType w:val="hybridMultilevel"/>
    <w:tmpl w:val="B26EC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2251"/>
    <w:rsid w:val="00010BCA"/>
    <w:rsid w:val="00022DED"/>
    <w:rsid w:val="00076C15"/>
    <w:rsid w:val="000C2520"/>
    <w:rsid w:val="00110EE5"/>
    <w:rsid w:val="001116BC"/>
    <w:rsid w:val="00117281"/>
    <w:rsid w:val="00125B67"/>
    <w:rsid w:val="00130C9E"/>
    <w:rsid w:val="00163806"/>
    <w:rsid w:val="00241CFA"/>
    <w:rsid w:val="00267424"/>
    <w:rsid w:val="002A13E0"/>
    <w:rsid w:val="00343560"/>
    <w:rsid w:val="0039472E"/>
    <w:rsid w:val="004756E9"/>
    <w:rsid w:val="00491155"/>
    <w:rsid w:val="00496E6A"/>
    <w:rsid w:val="004D2783"/>
    <w:rsid w:val="00521717"/>
    <w:rsid w:val="005223B8"/>
    <w:rsid w:val="00585E0B"/>
    <w:rsid w:val="005C2251"/>
    <w:rsid w:val="005C6E96"/>
    <w:rsid w:val="005E2ADA"/>
    <w:rsid w:val="006E2D61"/>
    <w:rsid w:val="006E36C4"/>
    <w:rsid w:val="0074099F"/>
    <w:rsid w:val="00742245"/>
    <w:rsid w:val="007A00EC"/>
    <w:rsid w:val="007B0EBB"/>
    <w:rsid w:val="007B2CB9"/>
    <w:rsid w:val="0084312C"/>
    <w:rsid w:val="008C19A9"/>
    <w:rsid w:val="0093335F"/>
    <w:rsid w:val="009A77EB"/>
    <w:rsid w:val="009B399E"/>
    <w:rsid w:val="00A43E21"/>
    <w:rsid w:val="00A4641A"/>
    <w:rsid w:val="00AB7143"/>
    <w:rsid w:val="00AC34AC"/>
    <w:rsid w:val="00AD7431"/>
    <w:rsid w:val="00B06B87"/>
    <w:rsid w:val="00B71EEE"/>
    <w:rsid w:val="00BE05D6"/>
    <w:rsid w:val="00C57865"/>
    <w:rsid w:val="00C75134"/>
    <w:rsid w:val="00C83CF8"/>
    <w:rsid w:val="00D3095E"/>
    <w:rsid w:val="00D44B6A"/>
    <w:rsid w:val="00D579A4"/>
    <w:rsid w:val="00DB756D"/>
    <w:rsid w:val="00DD285F"/>
    <w:rsid w:val="00E23DC7"/>
    <w:rsid w:val="00EA020A"/>
    <w:rsid w:val="00EB06CD"/>
    <w:rsid w:val="00EB0831"/>
    <w:rsid w:val="00EF791C"/>
    <w:rsid w:val="00F415BF"/>
    <w:rsid w:val="00F523E1"/>
    <w:rsid w:val="00F60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B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225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25B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2171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076C1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6C15"/>
  </w:style>
  <w:style w:type="paragraph" w:styleId="Stopka">
    <w:name w:val="footer"/>
    <w:basedOn w:val="Normalny"/>
    <w:link w:val="StopkaZnak"/>
    <w:uiPriority w:val="99"/>
    <w:unhideWhenUsed/>
    <w:rsid w:val="00076C1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76C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888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umirsz01</dc:creator>
  <cp:lastModifiedBy>umirsz01</cp:lastModifiedBy>
  <cp:revision>2</cp:revision>
  <dcterms:created xsi:type="dcterms:W3CDTF">2023-05-31T09:09:00Z</dcterms:created>
  <dcterms:modified xsi:type="dcterms:W3CDTF">2023-05-31T09:09:00Z</dcterms:modified>
</cp:coreProperties>
</file>