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7D" w:rsidRDefault="006E3F7D" w:rsidP="003D2DDC">
      <w:pPr>
        <w:tabs>
          <w:tab w:val="right" w:leader="dot" w:pos="5126"/>
        </w:tabs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305737" w:rsidRPr="00A06F80" w:rsidRDefault="00305737" w:rsidP="00305737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</w:rPr>
      </w:pPr>
      <w:r w:rsidRPr="00A06F80">
        <w:rPr>
          <w:rFonts w:ascii="Verdana" w:hAnsi="Verdana"/>
          <w:b/>
          <w:bCs/>
        </w:rPr>
        <w:t>Załącznik nr 1</w:t>
      </w:r>
      <w:r w:rsidR="004B689A">
        <w:rPr>
          <w:rFonts w:ascii="Verdana" w:hAnsi="Verdana"/>
          <w:b/>
          <w:bCs/>
        </w:rPr>
        <w:t xml:space="preserve"> do umowy nr ....................</w:t>
      </w:r>
    </w:p>
    <w:p w:rsidR="00305737" w:rsidRPr="00305737" w:rsidRDefault="00305737" w:rsidP="00305737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color w:val="auto"/>
          <w:sz w:val="28"/>
          <w:szCs w:val="28"/>
        </w:rPr>
      </w:pPr>
      <w:r w:rsidRPr="00305737">
        <w:rPr>
          <w:rFonts w:ascii="Verdana" w:hAnsi="Verdana"/>
          <w:b/>
          <w:color w:val="auto"/>
          <w:sz w:val="28"/>
          <w:szCs w:val="28"/>
        </w:rPr>
        <w:t>OPIS PRZEDMIOTU ZAMÓWIENIA</w:t>
      </w:r>
    </w:p>
    <w:p w:rsidR="00305737" w:rsidRPr="005E0571" w:rsidRDefault="00305737" w:rsidP="006A7312">
      <w:pPr>
        <w:pStyle w:val="Nagwek2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noProof/>
          <w:color w:val="auto"/>
          <w:lang w:eastAsia="en-US"/>
        </w:rPr>
      </w:pPr>
      <w:r w:rsidRPr="005E0571">
        <w:rPr>
          <w:rFonts w:eastAsia="Calibri"/>
          <w:noProof/>
          <w:color w:val="auto"/>
          <w:lang w:eastAsia="en-US"/>
        </w:rPr>
        <w:t>Przedmiot zamówienia</w:t>
      </w:r>
      <w:r>
        <w:rPr>
          <w:rFonts w:eastAsia="Calibri"/>
          <w:noProof/>
          <w:color w:val="auto"/>
          <w:lang w:eastAsia="en-US"/>
        </w:rPr>
        <w:t>:</w:t>
      </w:r>
    </w:p>
    <w:p w:rsidR="0088796D" w:rsidRDefault="00305737" w:rsidP="0088796D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05737">
        <w:rPr>
          <w:rFonts w:ascii="Verdana" w:hAnsi="Verdana"/>
          <w:sz w:val="22"/>
          <w:szCs w:val="22"/>
        </w:rPr>
        <w:t>Przedmiotem zamówienia jest usługa polegająca na organizacji i</w:t>
      </w:r>
      <w:r>
        <w:rPr>
          <w:rFonts w:ascii="Verdana" w:hAnsi="Verdana"/>
          <w:sz w:val="22"/>
          <w:szCs w:val="22"/>
        </w:rPr>
        <w:t> </w:t>
      </w:r>
      <w:r w:rsidRPr="00305737">
        <w:rPr>
          <w:rFonts w:ascii="Verdana" w:hAnsi="Verdana"/>
          <w:sz w:val="22"/>
          <w:szCs w:val="22"/>
        </w:rPr>
        <w:t>przeprowadzeniu coachingu pracowników Urzędu Miejskiego Wrocławia i</w:t>
      </w:r>
      <w:r>
        <w:rPr>
          <w:rFonts w:ascii="Verdana" w:hAnsi="Verdana"/>
          <w:sz w:val="22"/>
          <w:szCs w:val="22"/>
        </w:rPr>
        <w:t> </w:t>
      </w:r>
      <w:r w:rsidRPr="00305737">
        <w:rPr>
          <w:rFonts w:ascii="Verdana" w:hAnsi="Verdana"/>
          <w:sz w:val="22"/>
          <w:szCs w:val="22"/>
        </w:rPr>
        <w:t>jednostek miejskich w zakresie szacowania i obliczania emisji gazów cieplarnianych z obszaru miasta Wrocławia</w:t>
      </w:r>
      <w:r w:rsidR="0088796D">
        <w:rPr>
          <w:rFonts w:ascii="Verdana" w:hAnsi="Verdana"/>
          <w:sz w:val="22"/>
          <w:szCs w:val="22"/>
        </w:rPr>
        <w:t xml:space="preserve"> </w:t>
      </w:r>
      <w:r w:rsidR="0088796D" w:rsidRPr="0088796D">
        <w:rPr>
          <w:rFonts w:ascii="Verdana" w:hAnsi="Verdana" w:cstheme="minorHAnsi"/>
          <w:sz w:val="20"/>
          <w:szCs w:val="20"/>
        </w:rPr>
        <w:t>(wyliczanie tzw. śladu węglowego).</w:t>
      </w:r>
    </w:p>
    <w:p w:rsidR="003D2DDC" w:rsidRPr="0088796D" w:rsidRDefault="003D2DDC" w:rsidP="006A7312">
      <w:pPr>
        <w:pStyle w:val="Nagwek2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lang w:eastAsia="en-US"/>
        </w:rPr>
      </w:pPr>
      <w:r w:rsidRPr="0088796D">
        <w:rPr>
          <w:rFonts w:eastAsia="Calibri"/>
          <w:color w:val="auto"/>
          <w:lang w:eastAsia="en-US"/>
        </w:rPr>
        <w:t>Zakres zamówienia</w:t>
      </w:r>
      <w:r w:rsidR="004B689A">
        <w:rPr>
          <w:rFonts w:eastAsia="Calibri"/>
          <w:color w:val="auto"/>
          <w:lang w:eastAsia="en-US"/>
        </w:rPr>
        <w:t>:</w:t>
      </w:r>
    </w:p>
    <w:p w:rsidR="005B0390" w:rsidRDefault="005B0390" w:rsidP="005B0390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Coaching będzie trwał od dnia podpisania umowy </w:t>
      </w:r>
      <w:r w:rsidRPr="006D621F">
        <w:rPr>
          <w:rFonts w:ascii="Verdana" w:hAnsi="Verdana"/>
          <w:b/>
          <w:color w:val="000000"/>
          <w:sz w:val="22"/>
          <w:szCs w:val="22"/>
          <w:lang w:eastAsia="en-US"/>
        </w:rPr>
        <w:t>do 15.12.2023 r.,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 włączając w ten okres czas niezbędny do pozyskania danych przez Zamawiającego od podmiotów zewnętrznych.</w:t>
      </w:r>
    </w:p>
    <w:p w:rsidR="005B0390" w:rsidRDefault="005B0390" w:rsidP="005B0390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4A2EE1">
        <w:rPr>
          <w:rFonts w:ascii="Verdana" w:hAnsi="Verdana"/>
          <w:color w:val="000000"/>
          <w:sz w:val="22"/>
          <w:szCs w:val="22"/>
          <w:lang w:eastAsia="en-US"/>
        </w:rPr>
        <w:t>Zgromadzone dane, o których mowa w pkt 1, umożliwią wyliczenie śladu węglowego z obszaru miasta Wrocławia.</w:t>
      </w:r>
    </w:p>
    <w:p w:rsidR="005B0390" w:rsidRPr="004A2EE1" w:rsidRDefault="005B0390" w:rsidP="005B0390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4A2EE1">
        <w:rPr>
          <w:rFonts w:ascii="Verdana" w:hAnsi="Verdana"/>
          <w:color w:val="000000"/>
          <w:sz w:val="22"/>
          <w:szCs w:val="22"/>
          <w:lang w:eastAsia="en-US"/>
        </w:rPr>
        <w:t>Raportowanie śladu węglowego zostanie przeprowadzone w oparciu o dane niezbędne do określenia źródeł emisji na poziomie BASIC plus</w:t>
      </w:r>
      <w:r w:rsidRPr="004A2EE1"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:rsidR="005B0390" w:rsidRPr="006D621F" w:rsidRDefault="005B0390" w:rsidP="005B0390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color w:val="000000"/>
          <w:sz w:val="22"/>
          <w:szCs w:val="22"/>
          <w:lang w:eastAsia="en-US"/>
        </w:rPr>
      </w:pPr>
      <w:r w:rsidRPr="006D621F">
        <w:rPr>
          <w:rFonts w:ascii="Verdana" w:hAnsi="Verdana"/>
          <w:b/>
          <w:color w:val="000000"/>
          <w:sz w:val="22"/>
          <w:szCs w:val="22"/>
          <w:lang w:eastAsia="en-US"/>
        </w:rPr>
        <w:t>Coaching zostanie podzielony na 2 etapy:</w:t>
      </w:r>
    </w:p>
    <w:p w:rsidR="005B0390" w:rsidRPr="006D621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054DE4">
        <w:rPr>
          <w:rFonts w:ascii="Verdana" w:hAnsi="Verdana"/>
          <w:b/>
          <w:color w:val="000000"/>
          <w:sz w:val="22"/>
          <w:szCs w:val="22"/>
          <w:lang w:eastAsia="en-US"/>
        </w:rPr>
        <w:t>Etap pierwszy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 będzie obejmował ocenę danych dostarczonych przez Zamawiającego pod kątem ich prawidłowości i kompleksowości.</w:t>
      </w:r>
    </w:p>
    <w:p w:rsidR="005B0390" w:rsidRPr="006D621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6D621F">
        <w:rPr>
          <w:rFonts w:ascii="Verdana" w:hAnsi="Verdana"/>
          <w:color w:val="000000"/>
          <w:sz w:val="22"/>
          <w:szCs w:val="22"/>
          <w:lang w:eastAsia="en-US"/>
        </w:rPr>
        <w:t xml:space="preserve">Przewiduje się, że ocena danych, o których mowa </w:t>
      </w:r>
      <w:r w:rsidR="001D34DC">
        <w:rPr>
          <w:rFonts w:ascii="Verdana" w:hAnsi="Verdana"/>
          <w:color w:val="000000"/>
          <w:sz w:val="22"/>
          <w:szCs w:val="22"/>
          <w:lang w:eastAsia="en-US"/>
        </w:rPr>
        <w:t xml:space="preserve">w pkt 4 </w:t>
      </w:r>
      <w:proofErr w:type="spellStart"/>
      <w:r w:rsidR="001D34DC">
        <w:rPr>
          <w:rFonts w:ascii="Verdana" w:hAnsi="Verdana"/>
          <w:color w:val="000000"/>
          <w:sz w:val="22"/>
          <w:szCs w:val="22"/>
          <w:lang w:eastAsia="en-US"/>
        </w:rPr>
        <w:t>ppkt</w:t>
      </w:r>
      <w:proofErr w:type="spellEnd"/>
      <w:r w:rsidR="001D34DC">
        <w:rPr>
          <w:rFonts w:ascii="Verdana" w:hAnsi="Verdana"/>
          <w:color w:val="000000"/>
          <w:sz w:val="22"/>
          <w:szCs w:val="22"/>
          <w:lang w:eastAsia="en-US"/>
        </w:rPr>
        <w:t xml:space="preserve"> 1)</w:t>
      </w:r>
      <w:r w:rsidRPr="006D621F">
        <w:rPr>
          <w:rFonts w:ascii="Verdana" w:hAnsi="Verdana"/>
          <w:color w:val="000000"/>
          <w:sz w:val="22"/>
          <w:szCs w:val="22"/>
          <w:lang w:eastAsia="en-US"/>
        </w:rPr>
        <w:t xml:space="preserve"> zostanie przeprowadzona w okresie do 4 tygodni od ich dostarczenia.</w:t>
      </w:r>
    </w:p>
    <w:p w:rsidR="005B0390" w:rsidRPr="006D621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W okresie, o którym mowa w </w:t>
      </w:r>
      <w:r w:rsidR="000A0324">
        <w:rPr>
          <w:rFonts w:ascii="Verdana" w:hAnsi="Verdana"/>
          <w:color w:val="000000"/>
          <w:sz w:val="22"/>
          <w:szCs w:val="22"/>
          <w:lang w:eastAsia="en-US"/>
        </w:rPr>
        <w:t xml:space="preserve">pkt </w:t>
      </w:r>
      <w:r>
        <w:rPr>
          <w:rFonts w:ascii="Verdana" w:hAnsi="Verdana"/>
          <w:color w:val="000000"/>
          <w:sz w:val="22"/>
          <w:szCs w:val="22"/>
          <w:lang w:eastAsia="en-US"/>
        </w:rPr>
        <w:t xml:space="preserve">4 </w:t>
      </w:r>
      <w:proofErr w:type="spellStart"/>
      <w:r w:rsidRPr="00B354CF">
        <w:rPr>
          <w:rFonts w:ascii="Verdana" w:hAnsi="Verdana"/>
          <w:color w:val="000000"/>
          <w:sz w:val="22"/>
          <w:szCs w:val="22"/>
          <w:lang w:eastAsia="en-US"/>
        </w:rPr>
        <w:t>p</w:t>
      </w:r>
      <w:r w:rsidR="000A0324">
        <w:rPr>
          <w:rFonts w:ascii="Verdana" w:hAnsi="Verdana"/>
          <w:color w:val="000000"/>
          <w:sz w:val="22"/>
          <w:szCs w:val="22"/>
          <w:lang w:eastAsia="en-US"/>
        </w:rPr>
        <w:t>p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kt</w:t>
      </w:r>
      <w:proofErr w:type="spellEnd"/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>
        <w:rPr>
          <w:rFonts w:ascii="Verdana" w:hAnsi="Verdana"/>
          <w:color w:val="000000"/>
          <w:sz w:val="22"/>
          <w:szCs w:val="22"/>
          <w:lang w:eastAsia="en-US"/>
        </w:rPr>
        <w:t>2)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 zostanie przeprowadzony wykład budujący wiedzę na temat metodyki liczenia śladu węglowego w</w:t>
      </w:r>
      <w:r>
        <w:rPr>
          <w:rFonts w:ascii="Verdana" w:hAnsi="Verdana"/>
          <w:color w:val="000000"/>
          <w:sz w:val="22"/>
          <w:szCs w:val="22"/>
          <w:lang w:eastAsia="en-US"/>
        </w:rPr>
        <w:t> 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formie prezentacji.</w:t>
      </w:r>
    </w:p>
    <w:p w:rsidR="005B0390" w:rsidRPr="00054DE4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6D621F">
        <w:rPr>
          <w:rFonts w:ascii="Verdana" w:hAnsi="Verdana"/>
          <w:color w:val="000000"/>
          <w:sz w:val="22"/>
          <w:szCs w:val="22"/>
          <w:lang w:eastAsia="en-US"/>
        </w:rPr>
        <w:t xml:space="preserve">Wykład, o którym mowa w </w:t>
      </w:r>
      <w:r w:rsidR="000A0324">
        <w:rPr>
          <w:rFonts w:ascii="Verdana" w:hAnsi="Verdana"/>
          <w:color w:val="000000"/>
          <w:sz w:val="22"/>
          <w:szCs w:val="22"/>
          <w:lang w:eastAsia="en-US"/>
        </w:rPr>
        <w:t>pkt</w:t>
      </w:r>
      <w:r>
        <w:rPr>
          <w:rFonts w:ascii="Verdana" w:hAnsi="Verdana"/>
          <w:color w:val="000000"/>
          <w:sz w:val="22"/>
          <w:szCs w:val="22"/>
          <w:lang w:eastAsia="en-US"/>
        </w:rPr>
        <w:t xml:space="preserve"> 4 </w:t>
      </w:r>
      <w:proofErr w:type="spellStart"/>
      <w:r w:rsidR="000A0324">
        <w:rPr>
          <w:rFonts w:ascii="Verdana" w:hAnsi="Verdana"/>
          <w:color w:val="000000"/>
          <w:sz w:val="22"/>
          <w:szCs w:val="22"/>
          <w:lang w:eastAsia="en-US"/>
        </w:rPr>
        <w:t>p</w:t>
      </w:r>
      <w:r w:rsidRPr="006D621F">
        <w:rPr>
          <w:rFonts w:ascii="Verdana" w:hAnsi="Verdana"/>
          <w:color w:val="000000"/>
          <w:sz w:val="22"/>
          <w:szCs w:val="22"/>
          <w:lang w:eastAsia="en-US"/>
        </w:rPr>
        <w:t>pkt</w:t>
      </w:r>
      <w:proofErr w:type="spellEnd"/>
      <w:r w:rsidRPr="006D621F"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>
        <w:rPr>
          <w:rFonts w:ascii="Verdana" w:hAnsi="Verdana"/>
          <w:color w:val="000000"/>
          <w:sz w:val="22"/>
          <w:szCs w:val="22"/>
          <w:lang w:eastAsia="en-US"/>
        </w:rPr>
        <w:t>3)</w:t>
      </w:r>
      <w:r w:rsidRPr="006D621F"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 w:rsidRPr="006D621F">
        <w:rPr>
          <w:rFonts w:ascii="Verdana" w:hAnsi="Verdana" w:cs="Verdana"/>
          <w:color w:val="000000"/>
          <w:sz w:val="22"/>
          <w:szCs w:val="22"/>
        </w:rPr>
        <w:t>dedykowany będzie pracownikom Urzędu Miejskiego Wrocławia, jednostek budżetowych Gminy Wrocław oraz spółek miejskich wyłonionych do uczestnictwa i obejmie grupę nie większą niż 50 osób.</w:t>
      </w:r>
    </w:p>
    <w:p w:rsidR="005B0390" w:rsidRPr="00054DE4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054DE4">
        <w:rPr>
          <w:rFonts w:ascii="Verdana" w:hAnsi="Verdana"/>
          <w:color w:val="000000"/>
          <w:sz w:val="22"/>
          <w:szCs w:val="22"/>
          <w:lang w:eastAsia="en-US"/>
        </w:rPr>
        <w:t xml:space="preserve">Czas trwania wykładu, o którym mowa </w:t>
      </w:r>
      <w:r w:rsidR="001D34DC">
        <w:rPr>
          <w:rFonts w:ascii="Verdana" w:hAnsi="Verdana"/>
          <w:color w:val="000000"/>
          <w:sz w:val="22"/>
          <w:szCs w:val="22"/>
          <w:lang w:eastAsia="en-US"/>
        </w:rPr>
        <w:t xml:space="preserve">w pkt 4 </w:t>
      </w:r>
      <w:proofErr w:type="spellStart"/>
      <w:r w:rsidR="001D34DC">
        <w:rPr>
          <w:rFonts w:ascii="Verdana" w:hAnsi="Verdana"/>
          <w:color w:val="000000"/>
          <w:sz w:val="22"/>
          <w:szCs w:val="22"/>
          <w:lang w:eastAsia="en-US"/>
        </w:rPr>
        <w:t>ppkt</w:t>
      </w:r>
      <w:proofErr w:type="spellEnd"/>
      <w:r w:rsidR="001D34DC">
        <w:rPr>
          <w:rFonts w:ascii="Verdana" w:hAnsi="Verdana"/>
          <w:color w:val="000000"/>
          <w:sz w:val="22"/>
          <w:szCs w:val="22"/>
          <w:lang w:eastAsia="en-US"/>
        </w:rPr>
        <w:t xml:space="preserve"> 4)</w:t>
      </w:r>
      <w:r w:rsidRPr="00054DE4">
        <w:rPr>
          <w:rFonts w:ascii="Verdana" w:hAnsi="Verdana"/>
          <w:color w:val="000000"/>
          <w:sz w:val="22"/>
          <w:szCs w:val="22"/>
          <w:lang w:eastAsia="en-US"/>
        </w:rPr>
        <w:t xml:space="preserve"> to maksymalnie 3</w:t>
      </w:r>
      <w:r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 w:rsidRPr="00054DE4">
        <w:rPr>
          <w:rFonts w:ascii="Verdana" w:hAnsi="Verdana"/>
          <w:color w:val="000000"/>
          <w:sz w:val="22"/>
          <w:szCs w:val="22"/>
          <w:lang w:eastAsia="en-US"/>
        </w:rPr>
        <w:t>h</w:t>
      </w:r>
      <w:r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 w:rsidRPr="001D34DC">
        <w:rPr>
          <w:rFonts w:ascii="Verdana" w:hAnsi="Verdana"/>
          <w:sz w:val="22"/>
          <w:szCs w:val="22"/>
          <w:lang w:eastAsia="en-US"/>
        </w:rPr>
        <w:t>(1 h to 60 minut).</w:t>
      </w:r>
    </w:p>
    <w:p w:rsidR="005B0390" w:rsidRPr="00054DE4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054DE4">
        <w:rPr>
          <w:rFonts w:ascii="Verdana" w:hAnsi="Verdana"/>
          <w:color w:val="000000"/>
          <w:sz w:val="22"/>
          <w:szCs w:val="22"/>
          <w:lang w:eastAsia="en-US"/>
        </w:rPr>
        <w:t>Szczegółowy harmonogram, treść i zakres dalszych spotkań w</w:t>
      </w:r>
      <w:r>
        <w:rPr>
          <w:rFonts w:ascii="Verdana" w:hAnsi="Verdana"/>
          <w:color w:val="000000"/>
          <w:sz w:val="22"/>
          <w:szCs w:val="22"/>
          <w:lang w:eastAsia="en-US"/>
        </w:rPr>
        <w:t> </w:t>
      </w:r>
      <w:r w:rsidRPr="00054DE4">
        <w:rPr>
          <w:rFonts w:ascii="Verdana" w:hAnsi="Verdana"/>
          <w:color w:val="000000"/>
          <w:sz w:val="22"/>
          <w:szCs w:val="22"/>
          <w:lang w:eastAsia="en-US"/>
        </w:rPr>
        <w:t>ramach coachingu zostaną uzgodnione pomiędzy Stronami po wykonaniu etapu pierwszego.</w:t>
      </w:r>
    </w:p>
    <w:p w:rsidR="005B0390" w:rsidRPr="00054DE4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054DE4">
        <w:rPr>
          <w:rFonts w:ascii="Verdana" w:hAnsi="Verdana"/>
          <w:b/>
          <w:color w:val="000000"/>
          <w:sz w:val="22"/>
          <w:szCs w:val="22"/>
          <w:lang w:eastAsia="en-US"/>
        </w:rPr>
        <w:lastRenderedPageBreak/>
        <w:t>Etap drugi</w:t>
      </w:r>
      <w:r w:rsidRPr="00054DE4">
        <w:rPr>
          <w:rFonts w:ascii="Verdana" w:hAnsi="Verdana"/>
          <w:color w:val="000000"/>
          <w:sz w:val="22"/>
          <w:szCs w:val="22"/>
          <w:lang w:eastAsia="en-US"/>
        </w:rPr>
        <w:t xml:space="preserve"> zostanie przeprowadzony przy użyciu narzędzia – kalkulatora CIRIS przetłumaczonego na język polski oraz dostosowanego dla polskich użytkowników i będzie obejmował 3 spotkania dotyczące kamieni milowych:</w:t>
      </w:r>
    </w:p>
    <w:p w:rsidR="005B0390" w:rsidRPr="00B354CF" w:rsidRDefault="005B0390" w:rsidP="005B0390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5B0390">
        <w:rPr>
          <w:rFonts w:ascii="Verdana" w:hAnsi="Verdana"/>
          <w:color w:val="000000"/>
          <w:sz w:val="22"/>
          <w:szCs w:val="22"/>
          <w:u w:val="single"/>
          <w:lang w:eastAsia="en-US"/>
        </w:rPr>
        <w:t>I spotkanie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 zorganizowane </w:t>
      </w:r>
      <w:r w:rsidR="001D34DC">
        <w:rPr>
          <w:rFonts w:ascii="Verdana" w:hAnsi="Verdana"/>
          <w:color w:val="000000"/>
          <w:sz w:val="22"/>
          <w:szCs w:val="22"/>
          <w:lang w:eastAsia="en-US"/>
        </w:rPr>
        <w:t xml:space="preserve">będzie 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po przeglądzie dokumentów dostarczonych przez Zamawiającego</w:t>
      </w:r>
      <w:r>
        <w:rPr>
          <w:rFonts w:ascii="Verdana" w:hAnsi="Verdana"/>
          <w:color w:val="000000"/>
          <w:sz w:val="22"/>
          <w:szCs w:val="22"/>
          <w:lang w:eastAsia="en-US"/>
        </w:rPr>
        <w:t>,</w:t>
      </w:r>
    </w:p>
    <w:p w:rsidR="005B0390" w:rsidRPr="00B354CF" w:rsidRDefault="005B0390" w:rsidP="005B0390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5B0390">
        <w:rPr>
          <w:rFonts w:ascii="Verdana" w:hAnsi="Verdana"/>
          <w:color w:val="000000"/>
          <w:sz w:val="22"/>
          <w:szCs w:val="22"/>
          <w:u w:val="single"/>
          <w:lang w:eastAsia="en-US"/>
        </w:rPr>
        <w:t>II spotkanie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 zorganizowane </w:t>
      </w:r>
      <w:r w:rsidR="001D34DC">
        <w:rPr>
          <w:rFonts w:ascii="Verdana" w:hAnsi="Verdana"/>
          <w:color w:val="000000"/>
          <w:sz w:val="22"/>
          <w:szCs w:val="22"/>
          <w:lang w:eastAsia="en-US"/>
        </w:rPr>
        <w:t xml:space="preserve">będzie 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po zebraniu danych przez Urząd Miejski Wrocławia pozyskanych przez podmioty zewnętrzne</w:t>
      </w:r>
      <w:r>
        <w:rPr>
          <w:rFonts w:ascii="Verdana" w:hAnsi="Verdana"/>
          <w:color w:val="000000"/>
          <w:sz w:val="22"/>
          <w:szCs w:val="22"/>
          <w:lang w:eastAsia="en-US"/>
        </w:rPr>
        <w:t>,</w:t>
      </w:r>
    </w:p>
    <w:p w:rsidR="005B0390" w:rsidRPr="001D34DC" w:rsidRDefault="005B0390" w:rsidP="005B0390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5B0390">
        <w:rPr>
          <w:rFonts w:ascii="Verdana" w:hAnsi="Verdana"/>
          <w:color w:val="000000"/>
          <w:sz w:val="22"/>
          <w:szCs w:val="22"/>
          <w:u w:val="single"/>
          <w:lang w:eastAsia="en-US"/>
        </w:rPr>
        <w:t>III spotkanie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 zorganizowane </w:t>
      </w:r>
      <w:r w:rsidR="001D34DC">
        <w:rPr>
          <w:rFonts w:ascii="Verdana" w:hAnsi="Verdana"/>
          <w:color w:val="000000"/>
          <w:sz w:val="22"/>
          <w:szCs w:val="22"/>
          <w:lang w:eastAsia="en-US"/>
        </w:rPr>
        <w:t xml:space="preserve">będzie 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po przeprowadzeniu obliczeń śladu węglowego</w:t>
      </w:r>
      <w:r>
        <w:rPr>
          <w:rFonts w:ascii="Verdana" w:hAnsi="Verdana"/>
          <w:color w:val="000000"/>
          <w:sz w:val="22"/>
          <w:szCs w:val="22"/>
          <w:lang w:eastAsia="en-US"/>
        </w:rPr>
        <w:t xml:space="preserve"> w 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mieście</w:t>
      </w:r>
      <w:r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 w:rsidRPr="001D34DC">
        <w:rPr>
          <w:rFonts w:ascii="Verdana" w:hAnsi="Verdana"/>
          <w:sz w:val="22"/>
          <w:szCs w:val="22"/>
          <w:lang w:eastAsia="en-US"/>
        </w:rPr>
        <w:t>Wrocław.</w:t>
      </w:r>
    </w:p>
    <w:p w:rsidR="005B0390" w:rsidRPr="001D34DC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1D34DC">
        <w:rPr>
          <w:rFonts w:ascii="Verdana" w:hAnsi="Verdana"/>
          <w:sz w:val="22"/>
          <w:szCs w:val="22"/>
          <w:lang w:eastAsia="en-US"/>
        </w:rPr>
        <w:t>Czas trwania każdego spotkania dotyczącego kamieni milowych wyniesie maksymalnie 3</w:t>
      </w:r>
      <w:r w:rsidR="00FE1C52" w:rsidRPr="001D34DC">
        <w:rPr>
          <w:rFonts w:ascii="Verdana" w:hAnsi="Verdana"/>
          <w:sz w:val="22"/>
          <w:szCs w:val="22"/>
          <w:lang w:eastAsia="en-US"/>
        </w:rPr>
        <w:t xml:space="preserve"> </w:t>
      </w:r>
      <w:r w:rsidRPr="001D34DC">
        <w:rPr>
          <w:rFonts w:ascii="Verdana" w:hAnsi="Verdana"/>
          <w:sz w:val="22"/>
          <w:szCs w:val="22"/>
          <w:lang w:eastAsia="en-US"/>
        </w:rPr>
        <w:t>h</w:t>
      </w:r>
      <w:r w:rsidR="00FE1C52" w:rsidRPr="001D34DC">
        <w:rPr>
          <w:rFonts w:ascii="Verdana" w:hAnsi="Verdana"/>
          <w:sz w:val="22"/>
          <w:szCs w:val="22"/>
          <w:lang w:eastAsia="en-US"/>
        </w:rPr>
        <w:t xml:space="preserve"> (1 h to 60 minut)</w:t>
      </w:r>
      <w:r w:rsidRPr="001D34DC">
        <w:rPr>
          <w:rFonts w:ascii="Verdana" w:hAnsi="Verdana"/>
          <w:sz w:val="22"/>
          <w:szCs w:val="22"/>
          <w:lang w:eastAsia="en-US"/>
        </w:rPr>
        <w:t>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1D34DC">
        <w:rPr>
          <w:rFonts w:ascii="Verdana" w:hAnsi="Verdana"/>
          <w:sz w:val="22"/>
          <w:szCs w:val="22"/>
          <w:lang w:eastAsia="en-US"/>
        </w:rPr>
        <w:t xml:space="preserve">Uczestnikami spotkań, o których mowa w </w:t>
      </w:r>
      <w:r w:rsidR="000A0324" w:rsidRPr="001D34DC">
        <w:rPr>
          <w:rFonts w:ascii="Verdana" w:hAnsi="Verdana"/>
          <w:sz w:val="22"/>
          <w:szCs w:val="22"/>
          <w:lang w:eastAsia="en-US"/>
        </w:rPr>
        <w:t>pkt</w:t>
      </w:r>
      <w:r w:rsidR="00FE1C52" w:rsidRPr="001D34DC">
        <w:rPr>
          <w:rFonts w:ascii="Verdana" w:hAnsi="Verdana"/>
          <w:sz w:val="22"/>
          <w:szCs w:val="22"/>
          <w:lang w:eastAsia="en-US"/>
        </w:rPr>
        <w:t xml:space="preserve"> </w:t>
      </w:r>
      <w:r w:rsidRPr="001D34DC">
        <w:rPr>
          <w:rFonts w:ascii="Verdana" w:hAnsi="Verdana"/>
          <w:sz w:val="22"/>
          <w:szCs w:val="22"/>
          <w:lang w:eastAsia="en-US"/>
        </w:rPr>
        <w:t xml:space="preserve">4 </w:t>
      </w:r>
      <w:proofErr w:type="spellStart"/>
      <w:r w:rsidR="000A0324" w:rsidRPr="001D34DC">
        <w:rPr>
          <w:rFonts w:ascii="Verdana" w:hAnsi="Verdana"/>
          <w:sz w:val="22"/>
          <w:szCs w:val="22"/>
          <w:lang w:eastAsia="en-US"/>
        </w:rPr>
        <w:t>p</w:t>
      </w:r>
      <w:r w:rsidRPr="001D34DC">
        <w:rPr>
          <w:rFonts w:ascii="Verdana" w:hAnsi="Verdana"/>
          <w:sz w:val="22"/>
          <w:szCs w:val="22"/>
          <w:lang w:eastAsia="en-US"/>
        </w:rPr>
        <w:t>pkt</w:t>
      </w:r>
      <w:proofErr w:type="spellEnd"/>
      <w:r w:rsidRPr="001D34DC">
        <w:rPr>
          <w:rFonts w:ascii="Verdana" w:hAnsi="Verdana"/>
          <w:sz w:val="22"/>
          <w:szCs w:val="22"/>
          <w:lang w:eastAsia="en-US"/>
        </w:rPr>
        <w:t xml:space="preserve"> 7) będą wyłonieni pracownicy </w:t>
      </w:r>
      <w:r w:rsidRPr="001D34DC">
        <w:rPr>
          <w:rFonts w:ascii="Verdana" w:hAnsi="Verdana" w:cs="Verdana"/>
          <w:sz w:val="22"/>
          <w:szCs w:val="22"/>
        </w:rPr>
        <w:t xml:space="preserve">Urzędu Miejskiego Wrocławia </w:t>
      </w:r>
      <w:r w:rsidRPr="00B354CF">
        <w:rPr>
          <w:rFonts w:ascii="Verdana" w:hAnsi="Verdana" w:cs="Verdana"/>
          <w:color w:val="000000"/>
          <w:sz w:val="22"/>
          <w:szCs w:val="22"/>
        </w:rPr>
        <w:t>zaangażowani w proces liczenia śladu węglowego, w liczbie nie większej niż 15 osób.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/>
          <w:color w:val="000000"/>
          <w:sz w:val="22"/>
          <w:szCs w:val="22"/>
          <w:lang w:eastAsia="en-US"/>
        </w:rPr>
        <w:t xml:space="preserve">Po I spotkaniu dotyczącym kamieni milowych rozpoczną się regularne spotkania z wyżej wymienioną dedykowaną grupą, liczącą nie więcej niż 15 pracowników, które będą się odbywać nie częściej niż jeden raz na 2 tygodnie </w:t>
      </w:r>
      <w:r>
        <w:rPr>
          <w:rFonts w:ascii="Verdana" w:hAnsi="Verdana"/>
          <w:color w:val="000000"/>
          <w:sz w:val="22"/>
          <w:szCs w:val="22"/>
          <w:lang w:eastAsia="en-US"/>
        </w:rPr>
        <w:t>i</w:t>
      </w:r>
      <w:r w:rsidR="00D14B9D"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będą trwały maksymalnie 2</w:t>
      </w:r>
      <w:r w:rsidR="00B8183E"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h</w:t>
      </w:r>
      <w:bookmarkStart w:id="0" w:name="_Hlk135139636"/>
      <w:r w:rsidR="00B8183E">
        <w:rPr>
          <w:rFonts w:ascii="Verdana" w:hAnsi="Verdana"/>
          <w:color w:val="000000"/>
          <w:sz w:val="22"/>
          <w:szCs w:val="22"/>
          <w:lang w:eastAsia="en-US"/>
        </w:rPr>
        <w:t xml:space="preserve"> </w:t>
      </w:r>
      <w:r w:rsidR="00B8183E" w:rsidRPr="001D34DC">
        <w:rPr>
          <w:rFonts w:ascii="Verdana" w:hAnsi="Verdana"/>
          <w:sz w:val="22"/>
          <w:szCs w:val="22"/>
          <w:lang w:eastAsia="en-US"/>
        </w:rPr>
        <w:t>(1 h to 60 minut)</w:t>
      </w:r>
      <w:bookmarkEnd w:id="0"/>
      <w:r w:rsidRPr="001D34DC">
        <w:rPr>
          <w:rFonts w:ascii="Verdana" w:hAnsi="Verdana"/>
          <w:sz w:val="22"/>
          <w:szCs w:val="22"/>
          <w:lang w:eastAsia="en-US"/>
        </w:rPr>
        <w:t>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/>
          <w:color w:val="000000"/>
          <w:sz w:val="22"/>
          <w:szCs w:val="22"/>
          <w:lang w:eastAsia="en-US"/>
        </w:rPr>
        <w:t>Pomiędzy II i III spotkaniem dotyczącym kamieni milowych, w</w:t>
      </w:r>
      <w:r w:rsidR="00D14B9D">
        <w:rPr>
          <w:rFonts w:ascii="Verdana" w:hAnsi="Verdana"/>
          <w:color w:val="000000"/>
          <w:sz w:val="22"/>
          <w:szCs w:val="22"/>
          <w:lang w:eastAsia="en-US"/>
        </w:rPr>
        <w:t> </w:t>
      </w:r>
      <w:r w:rsidRPr="00B354CF">
        <w:rPr>
          <w:rFonts w:ascii="Verdana" w:hAnsi="Verdana"/>
          <w:color w:val="000000"/>
          <w:sz w:val="22"/>
          <w:szCs w:val="22"/>
          <w:lang w:eastAsia="en-US"/>
        </w:rPr>
        <w:t>trakcie jednego z regularnych spotkań nastąpi weryfikacja obliczeń śladu węglowego wykonanych przez wyłonionych pracowników Urzędu Miejskiego Wrocławia.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/>
          <w:color w:val="000000"/>
          <w:sz w:val="22"/>
          <w:szCs w:val="22"/>
          <w:lang w:eastAsia="en-US"/>
        </w:rPr>
        <w:t>Wykonawca zobowiązuje się do przygotowania w języku polskim instrukcji użytkownika narzędzia CIRIS.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 w:cs="Verdana"/>
          <w:color w:val="000000"/>
          <w:sz w:val="22"/>
          <w:szCs w:val="22"/>
        </w:rPr>
        <w:t>Forma spotkań w etapie drugim powinna być interaktywna, zgodnie z formułą – „uczenie się poprzez działanie” (learning-by-</w:t>
      </w:r>
      <w:proofErr w:type="spellStart"/>
      <w:r w:rsidRPr="00B354CF">
        <w:rPr>
          <w:rFonts w:ascii="Verdana" w:hAnsi="Verdana" w:cs="Verdana"/>
          <w:color w:val="000000"/>
          <w:sz w:val="22"/>
          <w:szCs w:val="22"/>
        </w:rPr>
        <w:t>doing</w:t>
      </w:r>
      <w:proofErr w:type="spellEnd"/>
      <w:r w:rsidRPr="00B354CF">
        <w:rPr>
          <w:rFonts w:ascii="Verdana" w:hAnsi="Verdana" w:cs="Verdana"/>
          <w:color w:val="000000"/>
          <w:sz w:val="22"/>
          <w:szCs w:val="22"/>
        </w:rPr>
        <w:t>).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 w:cs="Verdana"/>
          <w:color w:val="000000"/>
          <w:sz w:val="22"/>
          <w:szCs w:val="22"/>
        </w:rPr>
        <w:t>Istnieje dowolność wyboru rozwiązania teleinformatycznego za pośrednictwem którego będzie prowadzone szkolenie, z zastrzeżeniem, że zaproponowane rozwiązanie musi uzyskać akceptację Zamawiającego.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 w:cs="Verdana"/>
          <w:color w:val="000000"/>
          <w:sz w:val="22"/>
          <w:szCs w:val="22"/>
        </w:rPr>
        <w:t>Przyjęte rozwiązanie teleinformatyczne nie może wymagać instalowania na komputerach uczestników jakichkolwiek płatnych aplikacji.</w:t>
      </w:r>
    </w:p>
    <w:p w:rsidR="005B0390" w:rsidRPr="00B354C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354CF">
        <w:rPr>
          <w:rFonts w:ascii="Verdana" w:hAnsi="Verdana" w:cs="Verdana"/>
          <w:color w:val="000000"/>
          <w:sz w:val="22"/>
          <w:szCs w:val="22"/>
        </w:rPr>
        <w:t>Wykonawca utworzy link do spotkań w formule online, który zostanie przekazany wyznaczonym pracownikom Wydziału Klimatu i Energii Urzędu Miejskiego Wrocławia.</w:t>
      </w:r>
    </w:p>
    <w:p w:rsidR="005B0390" w:rsidRPr="00B1674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color w:val="000000"/>
          <w:sz w:val="22"/>
          <w:szCs w:val="22"/>
          <w:lang w:eastAsia="en-US"/>
        </w:rPr>
      </w:pPr>
      <w:r w:rsidRPr="00B1674F">
        <w:rPr>
          <w:rFonts w:ascii="Verdana" w:hAnsi="Verdana"/>
          <w:color w:val="000000"/>
          <w:sz w:val="22"/>
          <w:szCs w:val="22"/>
          <w:lang w:eastAsia="en-US"/>
        </w:rPr>
        <w:lastRenderedPageBreak/>
        <w:t>Coaching powinien odbywać się w czasie rzeczywistym, nie dopuszcza się odtwarzania wcześniej nagranego materiału.</w:t>
      </w:r>
    </w:p>
    <w:p w:rsidR="005B0390" w:rsidRPr="00B1674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1674F">
        <w:rPr>
          <w:rFonts w:ascii="Verdana" w:hAnsi="Verdana"/>
          <w:sz w:val="22"/>
          <w:szCs w:val="22"/>
          <w:lang w:eastAsia="en-US"/>
        </w:rPr>
        <w:t>Przyjęte rozwiązanie teleinformatyczne powinno zapewniać transmisję dźwięku i obrazu oraz możliwość prezentacji plików (graficznych, tekstowych itp.).</w:t>
      </w:r>
    </w:p>
    <w:p w:rsidR="005B0390" w:rsidRPr="00B1674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1674F">
        <w:rPr>
          <w:rFonts w:ascii="Verdana" w:hAnsi="Verdana"/>
          <w:sz w:val="22"/>
          <w:szCs w:val="22"/>
          <w:lang w:eastAsia="en-US"/>
        </w:rPr>
        <w:t>Uczestnicy coachingu muszą mieć możliwo</w:t>
      </w:r>
      <w:r>
        <w:rPr>
          <w:rFonts w:ascii="Verdana" w:hAnsi="Verdana"/>
          <w:sz w:val="22"/>
          <w:szCs w:val="22"/>
          <w:lang w:eastAsia="en-US"/>
        </w:rPr>
        <w:t>ść zadawania pytań trenerowi (w</w:t>
      </w:r>
      <w:r w:rsidR="00D14B9D">
        <w:rPr>
          <w:rFonts w:ascii="Verdana" w:hAnsi="Verdana"/>
          <w:sz w:val="22"/>
          <w:szCs w:val="22"/>
          <w:lang w:eastAsia="en-US"/>
        </w:rPr>
        <w:t xml:space="preserve"> </w:t>
      </w:r>
      <w:r w:rsidRPr="00B1674F">
        <w:rPr>
          <w:rFonts w:ascii="Verdana" w:hAnsi="Verdana"/>
          <w:sz w:val="22"/>
          <w:szCs w:val="22"/>
          <w:lang w:eastAsia="en-US"/>
        </w:rPr>
        <w:t>formie głosowej lub tekstowej).</w:t>
      </w:r>
    </w:p>
    <w:p w:rsidR="005B0390" w:rsidRPr="00B1674F" w:rsidRDefault="005B0390" w:rsidP="005B039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en-US"/>
        </w:rPr>
      </w:pPr>
      <w:r w:rsidRPr="00B1674F">
        <w:rPr>
          <w:rFonts w:ascii="Verdana" w:hAnsi="Verdana" w:cs="Verdana"/>
          <w:sz w:val="22"/>
          <w:szCs w:val="22"/>
        </w:rPr>
        <w:t>Coaching i wykład odbędą się w godzinach pracy Urzędu Miejskiego Wrocławia</w:t>
      </w:r>
      <w:r w:rsidR="00D14B9D">
        <w:rPr>
          <w:rFonts w:ascii="Verdana" w:hAnsi="Verdana" w:cs="Verdana"/>
          <w:sz w:val="22"/>
          <w:szCs w:val="22"/>
        </w:rPr>
        <w:t xml:space="preserve">, </w:t>
      </w:r>
      <w:r w:rsidR="00D14B9D" w:rsidRPr="00916AE1">
        <w:rPr>
          <w:rFonts w:ascii="Verdana" w:hAnsi="Verdana" w:cs="Verdana"/>
          <w:sz w:val="22"/>
          <w:szCs w:val="22"/>
        </w:rPr>
        <w:t>tj. w godzinach od 7.45 do 15.45</w:t>
      </w:r>
      <w:r w:rsidRPr="00916AE1">
        <w:rPr>
          <w:rFonts w:ascii="Verdana" w:hAnsi="Verdana" w:cs="Verdana"/>
          <w:sz w:val="22"/>
          <w:szCs w:val="22"/>
        </w:rPr>
        <w:t>.</w:t>
      </w:r>
    </w:p>
    <w:p w:rsidR="00305737" w:rsidRPr="00D14B9D" w:rsidRDefault="005B0390" w:rsidP="00305737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lang w:eastAsia="en-US"/>
        </w:rPr>
      </w:pPr>
      <w:r w:rsidRPr="00B1674F">
        <w:rPr>
          <w:rFonts w:ascii="Verdana" w:hAnsi="Verdana" w:cs="Verdana"/>
          <w:sz w:val="22"/>
          <w:szCs w:val="22"/>
        </w:rPr>
        <w:t>Wykonawca przygotuje dokument zawierający wnioski podsumowujące</w:t>
      </w:r>
      <w:r w:rsidRPr="00B1674F">
        <w:rPr>
          <w:rFonts w:ascii="Verdana" w:hAnsi="Verdana"/>
          <w:sz w:val="22"/>
          <w:szCs w:val="22"/>
          <w:lang w:eastAsia="en-US"/>
        </w:rPr>
        <w:t xml:space="preserve"> dotyczące obliczeń śladu węglowego dokonanych przez wyłonionych pracowników</w:t>
      </w:r>
      <w:bookmarkStart w:id="1" w:name="_GoBack"/>
      <w:bookmarkEnd w:id="1"/>
      <w:r w:rsidRPr="00B1674F">
        <w:rPr>
          <w:rFonts w:ascii="Verdana" w:hAnsi="Verdana"/>
          <w:sz w:val="22"/>
          <w:szCs w:val="22"/>
          <w:lang w:eastAsia="en-US"/>
        </w:rPr>
        <w:t xml:space="preserve"> Urzędu Miejskiego Wrocławia.</w:t>
      </w:r>
    </w:p>
    <w:sectPr w:rsidR="00305737" w:rsidRPr="00D14B9D" w:rsidSect="007F1692">
      <w:headerReference w:type="even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FF" w:rsidRDefault="00CB64FF">
      <w:r>
        <w:separator/>
      </w:r>
    </w:p>
  </w:endnote>
  <w:endnote w:type="continuationSeparator" w:id="0">
    <w:p w:rsidR="00CB64FF" w:rsidRDefault="00CB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855ACC" w:rsidP="00246954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FF" w:rsidRDefault="00CB64FF">
      <w:r>
        <w:separator/>
      </w:r>
    </w:p>
  </w:footnote>
  <w:footnote w:type="continuationSeparator" w:id="0">
    <w:p w:rsidR="00CB64FF" w:rsidRDefault="00CB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ACC" w:rsidRDefault="00CB64F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6E" w:rsidRDefault="004D4C6E" w:rsidP="00216074">
    <w:pPr>
      <w:pStyle w:val="Stopka"/>
      <w:jc w:val="lef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4717"/>
    <w:multiLevelType w:val="hybridMultilevel"/>
    <w:tmpl w:val="335E162A"/>
    <w:lvl w:ilvl="0" w:tplc="04150011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686"/>
    <w:multiLevelType w:val="hybridMultilevel"/>
    <w:tmpl w:val="1138C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36778E2"/>
    <w:multiLevelType w:val="hybridMultilevel"/>
    <w:tmpl w:val="23863A3E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1084A"/>
    <w:multiLevelType w:val="hybridMultilevel"/>
    <w:tmpl w:val="60F87C58"/>
    <w:lvl w:ilvl="0" w:tplc="ABEC1C34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221D7"/>
    <w:multiLevelType w:val="hybridMultilevel"/>
    <w:tmpl w:val="81086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E5C54"/>
    <w:multiLevelType w:val="hybridMultilevel"/>
    <w:tmpl w:val="8858361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B325989"/>
    <w:multiLevelType w:val="hybridMultilevel"/>
    <w:tmpl w:val="081EA116"/>
    <w:lvl w:ilvl="0" w:tplc="74EA92C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72199"/>
    <w:multiLevelType w:val="hybridMultilevel"/>
    <w:tmpl w:val="35066FBA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315AE"/>
    <w:rsid w:val="0003209E"/>
    <w:rsid w:val="00056413"/>
    <w:rsid w:val="0006690A"/>
    <w:rsid w:val="00097AEF"/>
    <w:rsid w:val="000A0324"/>
    <w:rsid w:val="000C34D3"/>
    <w:rsid w:val="000C5CBD"/>
    <w:rsid w:val="000C744E"/>
    <w:rsid w:val="000C7594"/>
    <w:rsid w:val="000D2729"/>
    <w:rsid w:val="000E6138"/>
    <w:rsid w:val="00105CD0"/>
    <w:rsid w:val="00136B35"/>
    <w:rsid w:val="00143A44"/>
    <w:rsid w:val="00152D1E"/>
    <w:rsid w:val="001639BC"/>
    <w:rsid w:val="00180A75"/>
    <w:rsid w:val="00180DF6"/>
    <w:rsid w:val="00190D4E"/>
    <w:rsid w:val="001B120A"/>
    <w:rsid w:val="001C1CD9"/>
    <w:rsid w:val="001C20D0"/>
    <w:rsid w:val="001D163B"/>
    <w:rsid w:val="001D1E8B"/>
    <w:rsid w:val="001D34DC"/>
    <w:rsid w:val="001D3534"/>
    <w:rsid w:val="001E36EF"/>
    <w:rsid w:val="002018DC"/>
    <w:rsid w:val="0020684F"/>
    <w:rsid w:val="00216074"/>
    <w:rsid w:val="0022473A"/>
    <w:rsid w:val="00224B02"/>
    <w:rsid w:val="0023279F"/>
    <w:rsid w:val="002422E7"/>
    <w:rsid w:val="002431E9"/>
    <w:rsid w:val="00246954"/>
    <w:rsid w:val="00256655"/>
    <w:rsid w:val="002970A6"/>
    <w:rsid w:val="002B6140"/>
    <w:rsid w:val="002B7EEC"/>
    <w:rsid w:val="002C0F13"/>
    <w:rsid w:val="002F292D"/>
    <w:rsid w:val="00305737"/>
    <w:rsid w:val="00323052"/>
    <w:rsid w:val="00325D0B"/>
    <w:rsid w:val="00326CED"/>
    <w:rsid w:val="00331938"/>
    <w:rsid w:val="0034492C"/>
    <w:rsid w:val="00345256"/>
    <w:rsid w:val="00361645"/>
    <w:rsid w:val="00382F27"/>
    <w:rsid w:val="003A0D94"/>
    <w:rsid w:val="003B4793"/>
    <w:rsid w:val="003B5855"/>
    <w:rsid w:val="003D2DDC"/>
    <w:rsid w:val="003F20D6"/>
    <w:rsid w:val="00401FD3"/>
    <w:rsid w:val="00402F81"/>
    <w:rsid w:val="00410A92"/>
    <w:rsid w:val="004126CA"/>
    <w:rsid w:val="0044148B"/>
    <w:rsid w:val="00441B81"/>
    <w:rsid w:val="004508B6"/>
    <w:rsid w:val="00454920"/>
    <w:rsid w:val="00454937"/>
    <w:rsid w:val="00465991"/>
    <w:rsid w:val="00481483"/>
    <w:rsid w:val="00497305"/>
    <w:rsid w:val="004A21ED"/>
    <w:rsid w:val="004A2689"/>
    <w:rsid w:val="004B5499"/>
    <w:rsid w:val="004B689A"/>
    <w:rsid w:val="004D1127"/>
    <w:rsid w:val="004D4C6E"/>
    <w:rsid w:val="004D6885"/>
    <w:rsid w:val="004E30F9"/>
    <w:rsid w:val="004E53E0"/>
    <w:rsid w:val="004E5C8D"/>
    <w:rsid w:val="004E7009"/>
    <w:rsid w:val="004F2763"/>
    <w:rsid w:val="00533DAF"/>
    <w:rsid w:val="005363F7"/>
    <w:rsid w:val="005409C4"/>
    <w:rsid w:val="00554726"/>
    <w:rsid w:val="00561073"/>
    <w:rsid w:val="00562823"/>
    <w:rsid w:val="00572A40"/>
    <w:rsid w:val="00574BF4"/>
    <w:rsid w:val="00575E4D"/>
    <w:rsid w:val="00585612"/>
    <w:rsid w:val="00591E3C"/>
    <w:rsid w:val="005A3893"/>
    <w:rsid w:val="005B0390"/>
    <w:rsid w:val="005C5E14"/>
    <w:rsid w:val="005D18D1"/>
    <w:rsid w:val="00603F01"/>
    <w:rsid w:val="00683259"/>
    <w:rsid w:val="006A5BB0"/>
    <w:rsid w:val="006A7312"/>
    <w:rsid w:val="006C68D9"/>
    <w:rsid w:val="006E3F7D"/>
    <w:rsid w:val="007005BD"/>
    <w:rsid w:val="00701FA2"/>
    <w:rsid w:val="007031CB"/>
    <w:rsid w:val="00706451"/>
    <w:rsid w:val="0072396D"/>
    <w:rsid w:val="00783861"/>
    <w:rsid w:val="007863F5"/>
    <w:rsid w:val="007878BA"/>
    <w:rsid w:val="00794B2A"/>
    <w:rsid w:val="007C3E25"/>
    <w:rsid w:val="007C540C"/>
    <w:rsid w:val="007E14C7"/>
    <w:rsid w:val="007F1692"/>
    <w:rsid w:val="007F1B42"/>
    <w:rsid w:val="007F2614"/>
    <w:rsid w:val="00815C76"/>
    <w:rsid w:val="008219FD"/>
    <w:rsid w:val="00823FAD"/>
    <w:rsid w:val="00827062"/>
    <w:rsid w:val="008338CE"/>
    <w:rsid w:val="0083690C"/>
    <w:rsid w:val="00843A14"/>
    <w:rsid w:val="008460D4"/>
    <w:rsid w:val="00855ACC"/>
    <w:rsid w:val="00874BBD"/>
    <w:rsid w:val="0088160D"/>
    <w:rsid w:val="0088160F"/>
    <w:rsid w:val="0088796D"/>
    <w:rsid w:val="008A0120"/>
    <w:rsid w:val="008A299E"/>
    <w:rsid w:val="008A3749"/>
    <w:rsid w:val="008B718E"/>
    <w:rsid w:val="008E4198"/>
    <w:rsid w:val="008F7D65"/>
    <w:rsid w:val="00916AE1"/>
    <w:rsid w:val="00916B2A"/>
    <w:rsid w:val="00922119"/>
    <w:rsid w:val="009469CA"/>
    <w:rsid w:val="009560C6"/>
    <w:rsid w:val="009765D0"/>
    <w:rsid w:val="00984F47"/>
    <w:rsid w:val="009B4C6B"/>
    <w:rsid w:val="009D5AC9"/>
    <w:rsid w:val="009D6FBB"/>
    <w:rsid w:val="009E78CD"/>
    <w:rsid w:val="009F40A1"/>
    <w:rsid w:val="00A005FB"/>
    <w:rsid w:val="00A05D5E"/>
    <w:rsid w:val="00A14490"/>
    <w:rsid w:val="00A212AA"/>
    <w:rsid w:val="00A27F20"/>
    <w:rsid w:val="00A27FEE"/>
    <w:rsid w:val="00A32A82"/>
    <w:rsid w:val="00A46BE2"/>
    <w:rsid w:val="00A74471"/>
    <w:rsid w:val="00A816F2"/>
    <w:rsid w:val="00A86D58"/>
    <w:rsid w:val="00AA4ACC"/>
    <w:rsid w:val="00AB56BE"/>
    <w:rsid w:val="00AB60B5"/>
    <w:rsid w:val="00AB6A02"/>
    <w:rsid w:val="00AD035B"/>
    <w:rsid w:val="00AF094C"/>
    <w:rsid w:val="00B02AD0"/>
    <w:rsid w:val="00B175C8"/>
    <w:rsid w:val="00B2415E"/>
    <w:rsid w:val="00B34C4C"/>
    <w:rsid w:val="00B45C56"/>
    <w:rsid w:val="00B516E7"/>
    <w:rsid w:val="00B73AF4"/>
    <w:rsid w:val="00B8183E"/>
    <w:rsid w:val="00B81A2D"/>
    <w:rsid w:val="00B81B31"/>
    <w:rsid w:val="00B84D7B"/>
    <w:rsid w:val="00B906E7"/>
    <w:rsid w:val="00BA4EB7"/>
    <w:rsid w:val="00BB389F"/>
    <w:rsid w:val="00BD035E"/>
    <w:rsid w:val="00BE738A"/>
    <w:rsid w:val="00C10B37"/>
    <w:rsid w:val="00C21253"/>
    <w:rsid w:val="00C2127D"/>
    <w:rsid w:val="00C22DC6"/>
    <w:rsid w:val="00C351B5"/>
    <w:rsid w:val="00C51545"/>
    <w:rsid w:val="00C53C41"/>
    <w:rsid w:val="00C916B0"/>
    <w:rsid w:val="00CA7218"/>
    <w:rsid w:val="00CB161A"/>
    <w:rsid w:val="00CB64FF"/>
    <w:rsid w:val="00CC1016"/>
    <w:rsid w:val="00CC3D9E"/>
    <w:rsid w:val="00CD07C1"/>
    <w:rsid w:val="00CD26BE"/>
    <w:rsid w:val="00CD4AC9"/>
    <w:rsid w:val="00D05152"/>
    <w:rsid w:val="00D07507"/>
    <w:rsid w:val="00D12991"/>
    <w:rsid w:val="00D14B9D"/>
    <w:rsid w:val="00D20281"/>
    <w:rsid w:val="00D204C4"/>
    <w:rsid w:val="00D23966"/>
    <w:rsid w:val="00D311BF"/>
    <w:rsid w:val="00D33992"/>
    <w:rsid w:val="00D46DF7"/>
    <w:rsid w:val="00D627A1"/>
    <w:rsid w:val="00D62EE2"/>
    <w:rsid w:val="00D65E1A"/>
    <w:rsid w:val="00D70C8A"/>
    <w:rsid w:val="00D7569C"/>
    <w:rsid w:val="00D81AFC"/>
    <w:rsid w:val="00D8547D"/>
    <w:rsid w:val="00D85DEC"/>
    <w:rsid w:val="00DB2A1C"/>
    <w:rsid w:val="00DC191D"/>
    <w:rsid w:val="00DC207C"/>
    <w:rsid w:val="00DE17F6"/>
    <w:rsid w:val="00DE1C60"/>
    <w:rsid w:val="00DF39CD"/>
    <w:rsid w:val="00DF4F3B"/>
    <w:rsid w:val="00E25E6A"/>
    <w:rsid w:val="00E35A19"/>
    <w:rsid w:val="00E46F8D"/>
    <w:rsid w:val="00E52576"/>
    <w:rsid w:val="00E618C0"/>
    <w:rsid w:val="00E72A1B"/>
    <w:rsid w:val="00E72D5F"/>
    <w:rsid w:val="00E7471A"/>
    <w:rsid w:val="00E835A6"/>
    <w:rsid w:val="00ED3E79"/>
    <w:rsid w:val="00EF5804"/>
    <w:rsid w:val="00F261E5"/>
    <w:rsid w:val="00F40755"/>
    <w:rsid w:val="00F412DA"/>
    <w:rsid w:val="00F426EA"/>
    <w:rsid w:val="00F5553E"/>
    <w:rsid w:val="00F625F5"/>
    <w:rsid w:val="00F8165E"/>
    <w:rsid w:val="00F91D8F"/>
    <w:rsid w:val="00F9608A"/>
    <w:rsid w:val="00FB2F82"/>
    <w:rsid w:val="00FB68B6"/>
    <w:rsid w:val="00FB7070"/>
    <w:rsid w:val="00FB7E24"/>
    <w:rsid w:val="00FE0589"/>
    <w:rsid w:val="00FE1C52"/>
    <w:rsid w:val="00FE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7886C5F-8ED8-4919-8CD0-A669BB2B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57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D2DDC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3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0E6138"/>
    <w:rPr>
      <w:sz w:val="24"/>
      <w:szCs w:val="24"/>
    </w:rPr>
  </w:style>
  <w:style w:type="paragraph" w:styleId="Bezodstpw">
    <w:name w:val="No Spacing"/>
    <w:uiPriority w:val="1"/>
    <w:qFormat/>
    <w:rsid w:val="003D2DDC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D2D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rsid w:val="003D2DDC"/>
    <w:rPr>
      <w:rFonts w:ascii="Verdana" w:hAnsi="Verdana" w:cs="Verdana"/>
      <w:b/>
      <w:bCs/>
      <w:color w:val="4F81BD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05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7F53-156E-47F2-88E9-80697392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14</cp:revision>
  <cp:lastPrinted>2023-05-19T10:42:00Z</cp:lastPrinted>
  <dcterms:created xsi:type="dcterms:W3CDTF">2023-05-16T10:33:00Z</dcterms:created>
  <dcterms:modified xsi:type="dcterms:W3CDTF">2023-05-19T10:43:00Z</dcterms:modified>
</cp:coreProperties>
</file>