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2D" w:rsidRPr="006E3AE2" w:rsidRDefault="00367D25" w:rsidP="00285238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6E3AE2">
        <w:rPr>
          <w:rFonts w:ascii="Verdana" w:hAnsi="Verdana"/>
          <w:sz w:val="20"/>
          <w:szCs w:val="20"/>
        </w:rPr>
        <w:t>Pan</w:t>
      </w:r>
    </w:p>
    <w:p w:rsidR="00367D25" w:rsidRPr="006E3AE2" w:rsidRDefault="00367D25" w:rsidP="00285238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6E3AE2">
        <w:rPr>
          <w:rFonts w:ascii="Verdana" w:hAnsi="Verdana"/>
          <w:sz w:val="20"/>
          <w:szCs w:val="20"/>
        </w:rPr>
        <w:t>Jerzy Obarski</w:t>
      </w:r>
    </w:p>
    <w:p w:rsidR="00367D25" w:rsidRPr="006E3AE2" w:rsidRDefault="00367D25" w:rsidP="00285238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6E3AE2">
        <w:rPr>
          <w:rFonts w:ascii="Verdana" w:hAnsi="Verdana"/>
          <w:sz w:val="20"/>
          <w:szCs w:val="20"/>
        </w:rPr>
        <w:t>SPEED AUTO SERVICE S.C.</w:t>
      </w:r>
    </w:p>
    <w:p w:rsidR="008C4792" w:rsidRPr="006E3AE2" w:rsidRDefault="00367D25" w:rsidP="00285238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outlineLvl w:val="0"/>
        <w:rPr>
          <w:rFonts w:ascii="Verdana" w:hAnsi="Verdana"/>
          <w:sz w:val="20"/>
          <w:szCs w:val="20"/>
          <w:lang w:val="pl-PL"/>
        </w:rPr>
      </w:pPr>
      <w:r w:rsidRPr="006E3AE2">
        <w:rPr>
          <w:rFonts w:ascii="Verdana" w:hAnsi="Verdana"/>
          <w:sz w:val="20"/>
          <w:szCs w:val="20"/>
        </w:rPr>
        <w:t>JERZY OBARSKI, WITOLD MARSZAŁEK</w:t>
      </w:r>
    </w:p>
    <w:p w:rsidR="005A5110" w:rsidRPr="006E3AE2" w:rsidRDefault="00AD5BAD" w:rsidP="00285238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6E3AE2">
        <w:rPr>
          <w:rFonts w:ascii="Verdana" w:hAnsi="Verdana"/>
          <w:sz w:val="20"/>
          <w:szCs w:val="20"/>
        </w:rPr>
        <w:t xml:space="preserve">ul. </w:t>
      </w:r>
      <w:r w:rsidR="00972C1C" w:rsidRPr="006E3AE2">
        <w:rPr>
          <w:rFonts w:ascii="Verdana" w:hAnsi="Verdana"/>
          <w:sz w:val="20"/>
          <w:szCs w:val="20"/>
        </w:rPr>
        <w:t>Małopanewska nr 19</w:t>
      </w:r>
    </w:p>
    <w:p w:rsidR="005A5110" w:rsidRPr="006E3AE2" w:rsidRDefault="00AD5BAD" w:rsidP="00285238">
      <w:pPr>
        <w:pStyle w:val="Nagwek"/>
        <w:tabs>
          <w:tab w:val="clear" w:pos="4536"/>
          <w:tab w:val="clear" w:pos="9072"/>
        </w:tabs>
        <w:suppressAutoHyphens/>
        <w:spacing w:before="120" w:after="240" w:line="312" w:lineRule="auto"/>
        <w:rPr>
          <w:rFonts w:ascii="Verdana" w:hAnsi="Verdana"/>
          <w:sz w:val="20"/>
          <w:szCs w:val="20"/>
        </w:rPr>
      </w:pPr>
      <w:r w:rsidRPr="006E3AE2">
        <w:rPr>
          <w:rFonts w:ascii="Verdana" w:hAnsi="Verdana"/>
          <w:sz w:val="20"/>
          <w:szCs w:val="20"/>
        </w:rPr>
        <w:t>54-</w:t>
      </w:r>
      <w:r w:rsidR="00972C1C" w:rsidRPr="006E3AE2">
        <w:rPr>
          <w:rFonts w:ascii="Verdana" w:hAnsi="Verdana"/>
          <w:sz w:val="20"/>
          <w:szCs w:val="20"/>
        </w:rPr>
        <w:t>212</w:t>
      </w:r>
      <w:r w:rsidR="005A5110" w:rsidRPr="006E3AE2">
        <w:rPr>
          <w:rFonts w:ascii="Verdana" w:hAnsi="Verdana"/>
          <w:sz w:val="20"/>
          <w:szCs w:val="20"/>
        </w:rPr>
        <w:t xml:space="preserve"> Wrocław</w:t>
      </w:r>
    </w:p>
    <w:p w:rsidR="000A1313" w:rsidRPr="006E3AE2" w:rsidRDefault="000A1313" w:rsidP="00823AE7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6E3AE2">
        <w:rPr>
          <w:rFonts w:ascii="Verdana" w:hAnsi="Verdana"/>
          <w:sz w:val="20"/>
          <w:szCs w:val="20"/>
        </w:rPr>
        <w:t>Wr</w:t>
      </w:r>
      <w:r w:rsidRPr="006E3AE2">
        <w:rPr>
          <w:rFonts w:ascii="Verdana" w:hAnsi="Verdana"/>
          <w:sz w:val="20"/>
          <w:szCs w:val="20"/>
        </w:rPr>
        <w:t>o</w:t>
      </w:r>
      <w:r w:rsidR="00AD5BAD" w:rsidRPr="006E3AE2">
        <w:rPr>
          <w:rFonts w:ascii="Verdana" w:hAnsi="Verdana"/>
          <w:sz w:val="20"/>
          <w:szCs w:val="20"/>
        </w:rPr>
        <w:t xml:space="preserve">cław, </w:t>
      </w:r>
      <w:r w:rsidR="00D21B47" w:rsidRPr="006E3AE2">
        <w:rPr>
          <w:rFonts w:ascii="Verdana" w:hAnsi="Verdana"/>
          <w:sz w:val="20"/>
          <w:szCs w:val="20"/>
        </w:rPr>
        <w:t>22</w:t>
      </w:r>
      <w:r w:rsidR="00D27931" w:rsidRPr="006E3AE2">
        <w:rPr>
          <w:rFonts w:ascii="Verdana" w:hAnsi="Verdana"/>
          <w:sz w:val="20"/>
          <w:szCs w:val="20"/>
        </w:rPr>
        <w:t xml:space="preserve"> marca</w:t>
      </w:r>
      <w:r w:rsidR="00262C25" w:rsidRPr="006E3AE2">
        <w:rPr>
          <w:rFonts w:ascii="Verdana" w:hAnsi="Verdana"/>
          <w:sz w:val="20"/>
          <w:szCs w:val="20"/>
        </w:rPr>
        <w:t xml:space="preserve"> 2023</w:t>
      </w:r>
      <w:r w:rsidRPr="006E3AE2">
        <w:rPr>
          <w:rFonts w:ascii="Verdana" w:hAnsi="Verdana"/>
          <w:sz w:val="20"/>
          <w:szCs w:val="20"/>
        </w:rPr>
        <w:t xml:space="preserve"> r.</w:t>
      </w:r>
    </w:p>
    <w:p w:rsidR="005A5110" w:rsidRPr="006E3AE2" w:rsidRDefault="002E3246" w:rsidP="00285238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  <w:lang w:val="pl-PL"/>
        </w:rPr>
      </w:pPr>
      <w:r w:rsidRPr="006E3AE2">
        <w:rPr>
          <w:rFonts w:ascii="Verdana" w:hAnsi="Verdana"/>
          <w:sz w:val="20"/>
          <w:szCs w:val="20"/>
        </w:rPr>
        <w:t>WKN-KSO.5421.</w:t>
      </w:r>
      <w:r w:rsidRPr="006E3AE2">
        <w:rPr>
          <w:rFonts w:ascii="Verdana" w:hAnsi="Verdana"/>
          <w:sz w:val="20"/>
          <w:szCs w:val="20"/>
          <w:lang w:val="pl-PL"/>
        </w:rPr>
        <w:t>1</w:t>
      </w:r>
      <w:r w:rsidR="00AD5BAD" w:rsidRPr="006E3AE2">
        <w:rPr>
          <w:rFonts w:ascii="Verdana" w:hAnsi="Verdana"/>
          <w:sz w:val="20"/>
          <w:szCs w:val="20"/>
        </w:rPr>
        <w:t>.</w:t>
      </w:r>
      <w:r w:rsidR="00972C1C" w:rsidRPr="006E3AE2">
        <w:rPr>
          <w:rFonts w:ascii="Verdana" w:hAnsi="Verdana"/>
          <w:sz w:val="20"/>
          <w:szCs w:val="20"/>
        </w:rPr>
        <w:t>51</w:t>
      </w:r>
      <w:r w:rsidRPr="006E3AE2">
        <w:rPr>
          <w:rFonts w:ascii="Verdana" w:hAnsi="Verdana"/>
          <w:sz w:val="20"/>
          <w:szCs w:val="20"/>
        </w:rPr>
        <w:t>.202</w:t>
      </w:r>
      <w:r w:rsidR="007E3879" w:rsidRPr="006E3AE2">
        <w:rPr>
          <w:rFonts w:ascii="Verdana" w:hAnsi="Verdana"/>
          <w:sz w:val="20"/>
          <w:szCs w:val="20"/>
          <w:lang w:val="pl-PL"/>
        </w:rPr>
        <w:t>2</w:t>
      </w:r>
    </w:p>
    <w:p w:rsidR="005A5110" w:rsidRPr="006E3AE2" w:rsidRDefault="00843735" w:rsidP="00285238">
      <w:pPr>
        <w:spacing w:before="120" w:after="240" w:line="312" w:lineRule="auto"/>
        <w:rPr>
          <w:sz w:val="20"/>
          <w:szCs w:val="20"/>
        </w:rPr>
      </w:pPr>
      <w:r w:rsidRPr="006E3AE2">
        <w:rPr>
          <w:rStyle w:val="readonlytext"/>
          <w:rFonts w:ascii="Verdana" w:hAnsi="Verdana"/>
          <w:sz w:val="20"/>
          <w:szCs w:val="20"/>
        </w:rPr>
        <w:t>00145110/2022/W</w:t>
      </w:r>
    </w:p>
    <w:p w:rsidR="005A5110" w:rsidRPr="006E3AE2" w:rsidRDefault="005A5110" w:rsidP="00285238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6E3AE2">
        <w:rPr>
          <w:rFonts w:ascii="Verdana" w:hAnsi="Verdana"/>
          <w:b/>
          <w:sz w:val="20"/>
          <w:szCs w:val="20"/>
        </w:rPr>
        <w:t>ZALECENIA POKONTROLNE</w:t>
      </w:r>
    </w:p>
    <w:p w:rsidR="005A5110" w:rsidRPr="006E3AE2" w:rsidRDefault="005A5110" w:rsidP="00595421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6E3AE2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6E3AE2">
        <w:rPr>
          <w:rFonts w:ascii="Verdana" w:hAnsi="Verdana"/>
          <w:sz w:val="20"/>
          <w:szCs w:val="20"/>
        </w:rPr>
        <w:t xml:space="preserve">z dnia 20 czerwca 1997 r. </w:t>
      </w:r>
      <w:r w:rsidRPr="006E3AE2">
        <w:rPr>
          <w:rFonts w:ascii="Verdana" w:hAnsi="Verdana"/>
          <w:sz w:val="20"/>
          <w:szCs w:val="20"/>
        </w:rPr>
        <w:t>Prawo o ru</w:t>
      </w:r>
      <w:r w:rsidR="001927E5" w:rsidRPr="006E3AE2">
        <w:rPr>
          <w:rFonts w:ascii="Verdana" w:hAnsi="Verdana"/>
          <w:sz w:val="20"/>
          <w:szCs w:val="20"/>
        </w:rPr>
        <w:t>chu drogowym (t.j. Dz. U. z 2022 r. poz. 988</w:t>
      </w:r>
      <w:r w:rsidR="006E3AE2" w:rsidRPr="006E3AE2">
        <w:rPr>
          <w:rFonts w:ascii="Verdana" w:hAnsi="Verdana"/>
          <w:sz w:val="20"/>
          <w:szCs w:val="20"/>
        </w:rPr>
        <w:t xml:space="preserve"> ze </w:t>
      </w:r>
      <w:r w:rsidRPr="006E3AE2">
        <w:rPr>
          <w:rFonts w:ascii="Verdana" w:hAnsi="Verdana"/>
          <w:sz w:val="20"/>
          <w:szCs w:val="20"/>
        </w:rPr>
        <w:t>zm.</w:t>
      </w:r>
      <w:r w:rsidR="000948C6" w:rsidRPr="006E3AE2">
        <w:rPr>
          <w:rFonts w:ascii="Verdana" w:hAnsi="Verdana"/>
          <w:sz w:val="20"/>
          <w:szCs w:val="20"/>
        </w:rPr>
        <w:t xml:space="preserve"> </w:t>
      </w:r>
      <w:r w:rsidR="00093532" w:rsidRPr="006E3AE2">
        <w:rPr>
          <w:rFonts w:ascii="Verdana" w:hAnsi="Verdana"/>
          <w:sz w:val="20"/>
          <w:szCs w:val="20"/>
        </w:rPr>
        <w:t>–</w:t>
      </w:r>
      <w:r w:rsidRPr="006E3AE2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2529A6" w:rsidRDefault="005A5110" w:rsidP="00595421">
      <w:pPr>
        <w:pStyle w:val="Nagwek"/>
        <w:tabs>
          <w:tab w:val="clear" w:pos="4536"/>
          <w:tab w:val="clear" w:pos="9072"/>
        </w:tabs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2529A6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2529A6">
        <w:rPr>
          <w:rFonts w:ascii="Verdana" w:hAnsi="Verdana"/>
          <w:sz w:val="20"/>
          <w:szCs w:val="20"/>
        </w:rPr>
        <w:t>,</w:t>
      </w:r>
      <w:r w:rsidR="00F77EF5" w:rsidRPr="002529A6">
        <w:rPr>
          <w:rFonts w:ascii="Verdana" w:hAnsi="Verdana"/>
          <w:sz w:val="20"/>
          <w:szCs w:val="20"/>
        </w:rPr>
        <w:t xml:space="preserve"> </w:t>
      </w:r>
      <w:r w:rsidR="00972C1C" w:rsidRPr="002529A6">
        <w:rPr>
          <w:rFonts w:ascii="Verdana" w:hAnsi="Verdana"/>
          <w:sz w:val="20"/>
          <w:szCs w:val="20"/>
        </w:rPr>
        <w:t>SPEED AUTO SERVICE S.C. JERZY OBARSKI, WITOLD MARSZAŁEK</w:t>
      </w:r>
      <w:r w:rsidRPr="002529A6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2529A6">
        <w:rPr>
          <w:rFonts w:ascii="Verdana" w:hAnsi="Verdana"/>
          <w:sz w:val="20"/>
          <w:szCs w:val="20"/>
        </w:rPr>
        <w:t>ławia pod nr ewidencyjnym DW/0</w:t>
      </w:r>
      <w:r w:rsidR="00972C1C" w:rsidRPr="002529A6">
        <w:rPr>
          <w:rFonts w:ascii="Verdana" w:hAnsi="Verdana"/>
          <w:sz w:val="20"/>
          <w:szCs w:val="20"/>
        </w:rPr>
        <w:t>44/P</w:t>
      </w:r>
      <w:r w:rsidRPr="002529A6">
        <w:rPr>
          <w:rFonts w:ascii="Verdana" w:hAnsi="Verdana"/>
          <w:sz w:val="20"/>
          <w:szCs w:val="20"/>
        </w:rPr>
        <w:t>, ze wskazanym adresem wykonywania działalności: ul.</w:t>
      </w:r>
      <w:r w:rsidR="00E2568D" w:rsidRPr="002529A6">
        <w:rPr>
          <w:rFonts w:ascii="Verdana" w:hAnsi="Verdana"/>
          <w:sz w:val="20"/>
          <w:szCs w:val="20"/>
        </w:rPr>
        <w:t xml:space="preserve"> </w:t>
      </w:r>
      <w:r w:rsidR="00F77EF5" w:rsidRPr="002529A6">
        <w:rPr>
          <w:rFonts w:ascii="Verdana" w:hAnsi="Verdana"/>
          <w:sz w:val="20"/>
          <w:szCs w:val="20"/>
        </w:rPr>
        <w:t>M</w:t>
      </w:r>
      <w:r w:rsidR="00972C1C" w:rsidRPr="002529A6">
        <w:rPr>
          <w:rFonts w:ascii="Verdana" w:hAnsi="Verdana"/>
          <w:sz w:val="20"/>
          <w:szCs w:val="20"/>
        </w:rPr>
        <w:t>ałopanewska</w:t>
      </w:r>
      <w:r w:rsidR="005F2D9C" w:rsidRPr="002529A6">
        <w:rPr>
          <w:rFonts w:ascii="Verdana" w:hAnsi="Verdana"/>
          <w:sz w:val="20"/>
          <w:szCs w:val="20"/>
        </w:rPr>
        <w:t xml:space="preserve"> nr </w:t>
      </w:r>
      <w:r w:rsidR="00972C1C" w:rsidRPr="002529A6">
        <w:rPr>
          <w:rFonts w:ascii="Verdana" w:hAnsi="Verdana"/>
          <w:sz w:val="20"/>
          <w:szCs w:val="20"/>
        </w:rPr>
        <w:t>19</w:t>
      </w:r>
      <w:r w:rsidR="00E2568D" w:rsidRPr="002529A6">
        <w:rPr>
          <w:rFonts w:ascii="Verdana" w:hAnsi="Verdana"/>
          <w:sz w:val="20"/>
          <w:szCs w:val="20"/>
        </w:rPr>
        <w:t>, 5</w:t>
      </w:r>
      <w:r w:rsidR="002C0B19" w:rsidRPr="002529A6">
        <w:rPr>
          <w:rFonts w:ascii="Verdana" w:hAnsi="Verdana"/>
          <w:sz w:val="20"/>
          <w:szCs w:val="20"/>
        </w:rPr>
        <w:t>4</w:t>
      </w:r>
      <w:r w:rsidR="00E2568D" w:rsidRPr="002529A6">
        <w:rPr>
          <w:rFonts w:ascii="Verdana" w:hAnsi="Verdana"/>
          <w:sz w:val="20"/>
          <w:szCs w:val="20"/>
        </w:rPr>
        <w:t>-</w:t>
      </w:r>
      <w:r w:rsidR="00972C1C" w:rsidRPr="002529A6">
        <w:rPr>
          <w:rFonts w:ascii="Verdana" w:hAnsi="Verdana"/>
          <w:sz w:val="20"/>
          <w:szCs w:val="20"/>
        </w:rPr>
        <w:t>212</w:t>
      </w:r>
      <w:r w:rsidRPr="002529A6">
        <w:rPr>
          <w:rFonts w:ascii="Verdana" w:hAnsi="Verdana"/>
          <w:sz w:val="20"/>
          <w:szCs w:val="20"/>
        </w:rPr>
        <w:t xml:space="preserve"> Wrocław.</w:t>
      </w:r>
    </w:p>
    <w:p w:rsidR="005A5110" w:rsidRPr="002529A6" w:rsidRDefault="005A5110" w:rsidP="00595421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2529A6">
        <w:rPr>
          <w:rFonts w:ascii="Verdana" w:hAnsi="Verdana"/>
          <w:sz w:val="20"/>
          <w:szCs w:val="20"/>
        </w:rPr>
        <w:t>Zakresem kontroli objęto:</w:t>
      </w:r>
    </w:p>
    <w:p w:rsidR="005A5110" w:rsidRPr="002529A6" w:rsidRDefault="005A5110" w:rsidP="00285238">
      <w:pPr>
        <w:numPr>
          <w:ilvl w:val="0"/>
          <w:numId w:val="28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2529A6">
        <w:rPr>
          <w:rFonts w:ascii="Verdana" w:hAnsi="Verdana"/>
          <w:sz w:val="20"/>
          <w:szCs w:val="20"/>
        </w:rPr>
        <w:t>Sprawdzenie zgodności stacji z wymaganiami, o który</w:t>
      </w:r>
      <w:r w:rsidR="00702B89">
        <w:rPr>
          <w:rFonts w:ascii="Verdana" w:hAnsi="Verdana"/>
          <w:sz w:val="20"/>
          <w:szCs w:val="20"/>
        </w:rPr>
        <w:t>ch mowa w art. 83 ust. 3 ustawy,</w:t>
      </w:r>
    </w:p>
    <w:p w:rsidR="005A5110" w:rsidRPr="002529A6" w:rsidRDefault="005A5110" w:rsidP="00285238">
      <w:pPr>
        <w:numPr>
          <w:ilvl w:val="0"/>
          <w:numId w:val="28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2529A6">
        <w:rPr>
          <w:rFonts w:ascii="Verdana" w:hAnsi="Verdana"/>
          <w:sz w:val="20"/>
          <w:szCs w:val="20"/>
        </w:rPr>
        <w:t>Sprawdzenie prawidłowości wykonywa</w:t>
      </w:r>
      <w:r w:rsidR="00702B89">
        <w:rPr>
          <w:rFonts w:ascii="Verdana" w:hAnsi="Verdana"/>
          <w:sz w:val="20"/>
          <w:szCs w:val="20"/>
        </w:rPr>
        <w:t>nia badań technicznych pojazdów,</w:t>
      </w:r>
    </w:p>
    <w:p w:rsidR="00F62A7F" w:rsidRDefault="005A5110" w:rsidP="00285238">
      <w:pPr>
        <w:numPr>
          <w:ilvl w:val="0"/>
          <w:numId w:val="28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2529A6">
        <w:rPr>
          <w:rFonts w:ascii="Verdana" w:hAnsi="Verdana"/>
          <w:sz w:val="20"/>
          <w:szCs w:val="20"/>
        </w:rPr>
        <w:t>Sprawdzenie prawidłowości prowadzenia wymaganej dokumentacji</w:t>
      </w:r>
      <w:r w:rsidR="00702B89">
        <w:rPr>
          <w:rFonts w:ascii="Verdana" w:hAnsi="Verdana"/>
          <w:sz w:val="20"/>
          <w:szCs w:val="20"/>
        </w:rPr>
        <w:t>,</w:t>
      </w:r>
    </w:p>
    <w:p w:rsidR="00702B89" w:rsidRPr="002529A6" w:rsidRDefault="00702B89" w:rsidP="00B224FC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okres od 12.10.2021 r. do 16.12.2022 r.</w:t>
      </w:r>
    </w:p>
    <w:p w:rsidR="00101869" w:rsidRPr="002529A6" w:rsidRDefault="005A5110" w:rsidP="00595421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2529A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2529A6">
        <w:rPr>
          <w:rFonts w:ascii="Verdana" w:hAnsi="Verdana"/>
          <w:sz w:val="20"/>
          <w:szCs w:val="20"/>
        </w:rPr>
        <w:t>w protokole nr WKN-KSO.5421.1</w:t>
      </w:r>
      <w:r w:rsidR="00E2568D" w:rsidRPr="002529A6">
        <w:rPr>
          <w:rFonts w:ascii="Verdana" w:hAnsi="Verdana"/>
          <w:sz w:val="20"/>
          <w:szCs w:val="20"/>
        </w:rPr>
        <w:t>.</w:t>
      </w:r>
      <w:r w:rsidR="00972C1C" w:rsidRPr="002529A6">
        <w:rPr>
          <w:rFonts w:ascii="Verdana" w:hAnsi="Verdana"/>
          <w:sz w:val="20"/>
          <w:szCs w:val="20"/>
        </w:rPr>
        <w:t>51</w:t>
      </w:r>
      <w:r w:rsidR="002D141F" w:rsidRPr="002529A6">
        <w:rPr>
          <w:rFonts w:ascii="Verdana" w:hAnsi="Verdana"/>
          <w:sz w:val="20"/>
          <w:szCs w:val="20"/>
        </w:rPr>
        <w:t>.2022</w:t>
      </w:r>
      <w:r w:rsidR="00E2568D" w:rsidRPr="002529A6">
        <w:rPr>
          <w:rFonts w:ascii="Verdana" w:hAnsi="Verdana"/>
          <w:sz w:val="20"/>
          <w:szCs w:val="20"/>
        </w:rPr>
        <w:t xml:space="preserve"> z dnia </w:t>
      </w:r>
      <w:r w:rsidR="002D141F" w:rsidRPr="002529A6">
        <w:rPr>
          <w:rFonts w:ascii="Verdana" w:hAnsi="Verdana"/>
          <w:sz w:val="20"/>
          <w:szCs w:val="20"/>
        </w:rPr>
        <w:t>29</w:t>
      </w:r>
      <w:r w:rsidR="00AF2BBF">
        <w:rPr>
          <w:rFonts w:ascii="Verdana" w:hAnsi="Verdana"/>
          <w:sz w:val="20"/>
          <w:szCs w:val="20"/>
        </w:rPr>
        <w:t>.12.</w:t>
      </w:r>
      <w:r w:rsidRPr="002529A6">
        <w:rPr>
          <w:rFonts w:ascii="Verdana" w:hAnsi="Verdana"/>
          <w:sz w:val="20"/>
          <w:szCs w:val="20"/>
        </w:rPr>
        <w:t>202</w:t>
      </w:r>
      <w:r w:rsidR="005B5808" w:rsidRPr="002529A6">
        <w:rPr>
          <w:rFonts w:ascii="Verdana" w:hAnsi="Verdana"/>
          <w:sz w:val="20"/>
          <w:szCs w:val="20"/>
        </w:rPr>
        <w:t>2</w:t>
      </w:r>
      <w:r w:rsidRPr="002529A6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184628" w:rsidRPr="002529A6" w:rsidRDefault="00184628" w:rsidP="00595421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  <w:lang w:val="pl-PL"/>
        </w:rPr>
      </w:pPr>
      <w:r w:rsidRPr="002529A6">
        <w:rPr>
          <w:rFonts w:ascii="Verdana" w:hAnsi="Verdana"/>
          <w:sz w:val="20"/>
          <w:szCs w:val="20"/>
        </w:rPr>
        <w:lastRenderedPageBreak/>
        <w:t>Na podstawie dokumentacji</w:t>
      </w:r>
      <w:r w:rsidR="002E2F15" w:rsidRPr="002529A6">
        <w:rPr>
          <w:rFonts w:ascii="Verdana" w:hAnsi="Verdana"/>
          <w:sz w:val="20"/>
          <w:szCs w:val="20"/>
        </w:rPr>
        <w:t xml:space="preserve"> wskazanej </w:t>
      </w:r>
      <w:r w:rsidRPr="002529A6">
        <w:rPr>
          <w:rFonts w:ascii="Verdana" w:hAnsi="Verdana"/>
          <w:sz w:val="20"/>
          <w:szCs w:val="20"/>
        </w:rPr>
        <w:t>w protokole kontroli</w:t>
      </w:r>
      <w:r w:rsidR="002E2F15" w:rsidRPr="002529A6">
        <w:rPr>
          <w:rFonts w:ascii="Verdana" w:hAnsi="Verdana"/>
          <w:sz w:val="20"/>
          <w:szCs w:val="20"/>
          <w:lang w:val="pl-PL"/>
        </w:rPr>
        <w:t xml:space="preserve"> stwierdzono wystąpienie nieprawidłowości polegających na</w:t>
      </w:r>
      <w:r w:rsidRPr="002529A6">
        <w:rPr>
          <w:rFonts w:ascii="Verdana" w:hAnsi="Verdana"/>
          <w:sz w:val="20"/>
          <w:szCs w:val="20"/>
        </w:rPr>
        <w:t>:</w:t>
      </w:r>
    </w:p>
    <w:p w:rsidR="002D08B0" w:rsidRPr="002529A6" w:rsidRDefault="003379D5" w:rsidP="00285238">
      <w:pPr>
        <w:numPr>
          <w:ilvl w:val="0"/>
          <w:numId w:val="29"/>
        </w:numPr>
        <w:suppressAutoHyphens/>
        <w:spacing w:line="312" w:lineRule="auto"/>
        <w:ind w:left="426" w:hanging="412"/>
        <w:rPr>
          <w:rFonts w:ascii="Verdana" w:hAnsi="Verdana"/>
          <w:sz w:val="20"/>
          <w:szCs w:val="20"/>
        </w:rPr>
      </w:pPr>
      <w:r w:rsidRPr="002529A6">
        <w:rPr>
          <w:rFonts w:ascii="Verdana" w:hAnsi="Verdana"/>
          <w:sz w:val="20"/>
          <w:szCs w:val="20"/>
        </w:rPr>
        <w:t xml:space="preserve">Dokonaniu błędnych lub niepełnych wpisów </w:t>
      </w:r>
      <w:r w:rsidR="00F7175E" w:rsidRPr="002529A6">
        <w:rPr>
          <w:rFonts w:ascii="Verdana" w:hAnsi="Verdana"/>
          <w:sz w:val="20"/>
          <w:szCs w:val="20"/>
        </w:rPr>
        <w:t>w dwóch dokumentach identyfikacyjnych pojazdu, w których:</w:t>
      </w:r>
    </w:p>
    <w:p w:rsidR="001F6EAC" w:rsidRPr="002529A6" w:rsidRDefault="002D08B0" w:rsidP="0056498C">
      <w:pPr>
        <w:numPr>
          <w:ilvl w:val="0"/>
          <w:numId w:val="49"/>
        </w:numPr>
        <w:suppressAutoHyphens/>
        <w:spacing w:line="312" w:lineRule="auto"/>
        <w:ind w:left="426" w:firstLine="0"/>
        <w:rPr>
          <w:rFonts w:ascii="Verdana" w:hAnsi="Verdana"/>
          <w:sz w:val="20"/>
          <w:szCs w:val="20"/>
        </w:rPr>
      </w:pPr>
      <w:r w:rsidRPr="002529A6">
        <w:rPr>
          <w:rFonts w:ascii="Verdana" w:hAnsi="Verdana"/>
          <w:sz w:val="20"/>
          <w:szCs w:val="20"/>
        </w:rPr>
        <w:t xml:space="preserve">nie wpisano </w:t>
      </w:r>
      <w:r w:rsidR="001F6EAC" w:rsidRPr="002529A6">
        <w:rPr>
          <w:rFonts w:ascii="Verdana" w:hAnsi="Verdana"/>
          <w:sz w:val="20"/>
          <w:szCs w:val="20"/>
        </w:rPr>
        <w:t>rozstaw</w:t>
      </w:r>
      <w:r w:rsidRPr="002529A6">
        <w:rPr>
          <w:rFonts w:ascii="Verdana" w:hAnsi="Verdana"/>
          <w:sz w:val="20"/>
          <w:szCs w:val="20"/>
        </w:rPr>
        <w:t xml:space="preserve">u osi skrajnych oraz </w:t>
      </w:r>
      <w:r w:rsidR="001F6EAC" w:rsidRPr="002529A6">
        <w:rPr>
          <w:rFonts w:ascii="Verdana" w:hAnsi="Verdana"/>
          <w:sz w:val="20"/>
          <w:szCs w:val="20"/>
        </w:rPr>
        <w:t xml:space="preserve">rozstawu kół pojazdu, co stanowi naruszenie, odpowiednio, pkt </w:t>
      </w:r>
      <w:r w:rsidR="0056498C" w:rsidRPr="002529A6">
        <w:rPr>
          <w:rFonts w:ascii="Verdana" w:hAnsi="Verdana"/>
          <w:sz w:val="20"/>
          <w:szCs w:val="20"/>
        </w:rPr>
        <w:t xml:space="preserve">22 i </w:t>
      </w:r>
      <w:r w:rsidR="001F6EAC" w:rsidRPr="002529A6">
        <w:rPr>
          <w:rFonts w:ascii="Verdana" w:hAnsi="Verdana"/>
          <w:sz w:val="20"/>
          <w:szCs w:val="20"/>
        </w:rPr>
        <w:t>24 załącznika nr 4 do rozporządzenia Ministra Transportu, Budownictwa i Gospodarki Morskiej z dnia 26 czerwca 2012 r. w sprawie zakresu i sposobu przeprowadzania badań technicznych pojazdów oraz wzorów dokumentów stosowanych przy tych badaniach (t.j. Dz</w:t>
      </w:r>
      <w:r w:rsidR="002529A6">
        <w:rPr>
          <w:rFonts w:ascii="Verdana" w:hAnsi="Verdana"/>
          <w:sz w:val="20"/>
          <w:szCs w:val="20"/>
        </w:rPr>
        <w:t xml:space="preserve">. U. z 2015 r. poz. 776 ze </w:t>
      </w:r>
      <w:r w:rsidR="001F6EAC" w:rsidRPr="002529A6">
        <w:rPr>
          <w:rFonts w:ascii="Verdana" w:hAnsi="Verdana"/>
          <w:sz w:val="20"/>
          <w:szCs w:val="20"/>
        </w:rPr>
        <w:t>zm. – zwanego dalej rozporządzeniem MTBiG).</w:t>
      </w:r>
    </w:p>
    <w:p w:rsidR="001F6EAC" w:rsidRPr="002529A6" w:rsidRDefault="000501C9" w:rsidP="0056498C">
      <w:pPr>
        <w:numPr>
          <w:ilvl w:val="0"/>
          <w:numId w:val="49"/>
        </w:numPr>
        <w:suppressAutoHyphens/>
        <w:spacing w:line="312" w:lineRule="auto"/>
        <w:ind w:left="426" w:firstLine="0"/>
        <w:rPr>
          <w:rFonts w:ascii="Verdana" w:hAnsi="Verdana"/>
          <w:sz w:val="20"/>
          <w:szCs w:val="20"/>
        </w:rPr>
      </w:pPr>
      <w:r w:rsidRPr="002529A6">
        <w:rPr>
          <w:rFonts w:ascii="Verdana" w:hAnsi="Verdana"/>
          <w:sz w:val="20"/>
          <w:szCs w:val="20"/>
        </w:rPr>
        <w:t>w rubryce „Dodatkowe informacje” wpisano inne informacje, niż dotyczące dodatkowego wyposażenia pojazdu, co stanowi naruszenie objaśnień do rubryki „Dodatkowe informacje” załącznika nr 4 do rozporządzenia MTBiG.</w:t>
      </w:r>
    </w:p>
    <w:p w:rsidR="00F759BE" w:rsidRPr="002529A6" w:rsidRDefault="000C2B84" w:rsidP="00285238">
      <w:pPr>
        <w:numPr>
          <w:ilvl w:val="0"/>
          <w:numId w:val="29"/>
        </w:numPr>
        <w:suppressAutoHyphens/>
        <w:spacing w:line="312" w:lineRule="auto"/>
        <w:ind w:left="425" w:hanging="412"/>
        <w:rPr>
          <w:rFonts w:ascii="Verdana" w:hAnsi="Verdana"/>
          <w:sz w:val="20"/>
          <w:szCs w:val="20"/>
        </w:rPr>
      </w:pPr>
      <w:r w:rsidRPr="002529A6">
        <w:rPr>
          <w:rFonts w:ascii="Verdana" w:hAnsi="Verdana"/>
          <w:color w:val="000000"/>
          <w:sz w:val="20"/>
          <w:szCs w:val="20"/>
        </w:rPr>
        <w:t>N</w:t>
      </w:r>
      <w:r w:rsidR="00F759BE" w:rsidRPr="002529A6">
        <w:rPr>
          <w:rFonts w:ascii="Verdana" w:hAnsi="Verdana"/>
          <w:color w:val="000000"/>
          <w:sz w:val="20"/>
          <w:szCs w:val="20"/>
        </w:rPr>
        <w:t>ietermi</w:t>
      </w:r>
      <w:r w:rsidR="00DC595C" w:rsidRPr="002529A6">
        <w:rPr>
          <w:rFonts w:ascii="Verdana" w:hAnsi="Verdana"/>
          <w:color w:val="000000"/>
          <w:sz w:val="20"/>
          <w:szCs w:val="20"/>
        </w:rPr>
        <w:t>nowym przekazaniu</w:t>
      </w:r>
      <w:r w:rsidR="00F759BE" w:rsidRPr="002529A6">
        <w:rPr>
          <w:rFonts w:ascii="Verdana" w:hAnsi="Verdana"/>
          <w:color w:val="000000"/>
          <w:sz w:val="20"/>
          <w:szCs w:val="20"/>
        </w:rPr>
        <w:t xml:space="preserve"> ministrowi </w:t>
      </w:r>
      <w:r w:rsidR="00F759BE" w:rsidRPr="002529A6">
        <w:rPr>
          <w:rFonts w:ascii="Verdana" w:hAnsi="Verdana"/>
          <w:sz w:val="20"/>
          <w:szCs w:val="20"/>
        </w:rPr>
        <w:t>właściwemu do spraw informatyzacji</w:t>
      </w:r>
      <w:r w:rsidR="00F759BE" w:rsidRPr="002529A6">
        <w:rPr>
          <w:rFonts w:ascii="Verdana" w:hAnsi="Verdana"/>
          <w:color w:val="000000"/>
          <w:sz w:val="20"/>
          <w:szCs w:val="20"/>
        </w:rPr>
        <w:t xml:space="preserve"> </w:t>
      </w:r>
      <w:r w:rsidRPr="002529A6">
        <w:rPr>
          <w:rFonts w:ascii="Verdana" w:hAnsi="Verdana"/>
          <w:color w:val="000000"/>
          <w:sz w:val="20"/>
          <w:szCs w:val="20"/>
        </w:rPr>
        <w:t xml:space="preserve">jednego </w:t>
      </w:r>
      <w:r w:rsidR="00F759BE" w:rsidRPr="002529A6">
        <w:rPr>
          <w:rFonts w:ascii="Verdana" w:hAnsi="Verdana"/>
          <w:color w:val="000000"/>
          <w:sz w:val="20"/>
          <w:szCs w:val="20"/>
        </w:rPr>
        <w:t>sprawozdani</w:t>
      </w:r>
      <w:r w:rsidRPr="002529A6">
        <w:rPr>
          <w:rFonts w:ascii="Verdana" w:hAnsi="Verdana"/>
          <w:color w:val="000000"/>
          <w:sz w:val="20"/>
          <w:szCs w:val="20"/>
        </w:rPr>
        <w:t>a</w:t>
      </w:r>
      <w:r w:rsidR="00F759BE" w:rsidRPr="002529A6">
        <w:rPr>
          <w:rFonts w:ascii="Verdana" w:hAnsi="Verdana"/>
          <w:color w:val="000000"/>
          <w:sz w:val="20"/>
          <w:szCs w:val="20"/>
        </w:rPr>
        <w:t xml:space="preserve"> z pobranych i przekazanych opłat ewidencyjnych, co stanowi</w:t>
      </w:r>
      <w:r w:rsidR="00C73B5F" w:rsidRPr="002529A6">
        <w:rPr>
          <w:rFonts w:ascii="Verdana" w:hAnsi="Verdana"/>
          <w:color w:val="000000"/>
          <w:sz w:val="20"/>
          <w:szCs w:val="20"/>
        </w:rPr>
        <w:t>ło</w:t>
      </w:r>
      <w:r w:rsidR="00F759BE" w:rsidRPr="002529A6">
        <w:rPr>
          <w:rFonts w:ascii="Verdana" w:hAnsi="Verdana"/>
          <w:color w:val="000000"/>
          <w:sz w:val="20"/>
          <w:szCs w:val="20"/>
        </w:rPr>
        <w:t xml:space="preserve"> naruszenie § 6 rozporządzenia</w:t>
      </w:r>
      <w:r w:rsidR="008C6665" w:rsidRPr="002529A6">
        <w:rPr>
          <w:rFonts w:ascii="Verdana" w:hAnsi="Verdana"/>
          <w:sz w:val="20"/>
          <w:szCs w:val="20"/>
        </w:rPr>
        <w:t xml:space="preserve"> Ministra Cyfryzacji z dnia 30 grudnia 2019 r. w sprawie opłaty ewidencyjnej stanowiącej przychód Funduszu – Centralna Ewidencja Pojazdów i Kierow</w:t>
      </w:r>
      <w:r w:rsidR="004D0BE4" w:rsidRPr="002529A6">
        <w:rPr>
          <w:rFonts w:ascii="Verdana" w:hAnsi="Verdana"/>
          <w:sz w:val="20"/>
          <w:szCs w:val="20"/>
        </w:rPr>
        <w:t>ców (Dz. U. z 2019 r. poz. 2546</w:t>
      </w:r>
      <w:r w:rsidR="008C6665" w:rsidRPr="002529A6">
        <w:rPr>
          <w:rFonts w:ascii="Verdana" w:hAnsi="Verdana"/>
          <w:sz w:val="20"/>
          <w:szCs w:val="20"/>
        </w:rPr>
        <w:t>).</w:t>
      </w:r>
    </w:p>
    <w:p w:rsidR="00F8665E" w:rsidRPr="002529A6" w:rsidRDefault="00F8665E" w:rsidP="00285238">
      <w:pPr>
        <w:suppressAutoHyphens/>
        <w:spacing w:before="120" w:after="24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529A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4C7C08" w:rsidRPr="002529A6" w:rsidRDefault="005A5110" w:rsidP="00595421">
      <w:pPr>
        <w:suppressAutoHyphens/>
        <w:spacing w:before="24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529A6">
        <w:rPr>
          <w:rFonts w:ascii="Verdana" w:hAnsi="Verdana"/>
          <w:color w:val="000000"/>
          <w:sz w:val="20"/>
          <w:szCs w:val="20"/>
        </w:rPr>
        <w:t>Mając na uwadze stwierdzone nieprawidłowości zaleca się niezwłocznie podjęcie działań mających na celu:</w:t>
      </w:r>
    </w:p>
    <w:p w:rsidR="007D332D" w:rsidRPr="002529A6" w:rsidRDefault="00F8665E" w:rsidP="00285238">
      <w:pPr>
        <w:pStyle w:val="Nagwektabeli"/>
        <w:numPr>
          <w:ilvl w:val="0"/>
          <w:numId w:val="46"/>
        </w:numPr>
        <w:suppressLineNumbers w:val="0"/>
        <w:spacing w:line="312" w:lineRule="auto"/>
        <w:ind w:left="426" w:hanging="426"/>
        <w:jc w:val="left"/>
        <w:rPr>
          <w:b w:val="0"/>
          <w:color w:val="000000"/>
        </w:rPr>
      </w:pPr>
      <w:r w:rsidRPr="002529A6">
        <w:rPr>
          <w:b w:val="0"/>
        </w:rPr>
        <w:t>Wpisywanie w dokumencie identyfikacyjnym pojazdu</w:t>
      </w:r>
      <w:r w:rsidR="007D332D" w:rsidRPr="002529A6">
        <w:rPr>
          <w:b w:val="0"/>
        </w:rPr>
        <w:t xml:space="preserve"> </w:t>
      </w:r>
      <w:r w:rsidR="002B1286" w:rsidRPr="002529A6">
        <w:rPr>
          <w:b w:val="0"/>
        </w:rPr>
        <w:t>rozstawu osi skrajnych oraz rozstawu kół pojazdu.</w:t>
      </w:r>
    </w:p>
    <w:p w:rsidR="007D332D" w:rsidRPr="00496A54" w:rsidRDefault="002B1286" w:rsidP="00285238">
      <w:pPr>
        <w:pStyle w:val="Nagwektabeli"/>
        <w:numPr>
          <w:ilvl w:val="0"/>
          <w:numId w:val="46"/>
        </w:numPr>
        <w:suppressLineNumbers w:val="0"/>
        <w:spacing w:line="312" w:lineRule="auto"/>
        <w:ind w:left="426" w:hanging="426"/>
        <w:jc w:val="left"/>
        <w:rPr>
          <w:b w:val="0"/>
        </w:rPr>
      </w:pPr>
      <w:r w:rsidRPr="002529A6">
        <w:rPr>
          <w:b w:val="0"/>
        </w:rPr>
        <w:t xml:space="preserve">Wpisywanie </w:t>
      </w:r>
      <w:r w:rsidR="00F8665E" w:rsidRPr="002529A6">
        <w:rPr>
          <w:b w:val="0"/>
        </w:rPr>
        <w:t xml:space="preserve">w dokumencie identyfikacyjnym pojazdu, </w:t>
      </w:r>
      <w:r w:rsidR="006427EA" w:rsidRPr="002529A6">
        <w:rPr>
          <w:b w:val="0"/>
        </w:rPr>
        <w:t>w rubryce „Dodatkowe informacje” informacji dotyczących dodatko</w:t>
      </w:r>
      <w:r w:rsidR="00CA11F0" w:rsidRPr="002529A6">
        <w:rPr>
          <w:b w:val="0"/>
        </w:rPr>
        <w:t>wego wyposażenia pojazdu takich</w:t>
      </w:r>
      <w:r w:rsidR="006427EA" w:rsidRPr="002529A6">
        <w:rPr>
          <w:b w:val="0"/>
        </w:rPr>
        <w:t xml:space="preserve"> jak np. hak, urządzenia podlegające dozorowi technicznemu (np. zbiornik </w:t>
      </w:r>
      <w:r w:rsidR="006427EA" w:rsidRPr="00496A54">
        <w:rPr>
          <w:b w:val="0"/>
        </w:rPr>
        <w:t>LPG)</w:t>
      </w:r>
      <w:r w:rsidR="00E52281" w:rsidRPr="00496A54">
        <w:rPr>
          <w:b w:val="0"/>
        </w:rPr>
        <w:t>.</w:t>
      </w:r>
    </w:p>
    <w:p w:rsidR="000A7B14" w:rsidRPr="00496A54" w:rsidRDefault="0017452C" w:rsidP="00285238">
      <w:pPr>
        <w:pStyle w:val="Nagwektabeli"/>
        <w:numPr>
          <w:ilvl w:val="0"/>
          <w:numId w:val="46"/>
        </w:numPr>
        <w:suppressLineNumbers w:val="0"/>
        <w:spacing w:line="312" w:lineRule="auto"/>
        <w:ind w:left="426" w:hanging="426"/>
        <w:jc w:val="left"/>
        <w:rPr>
          <w:b w:val="0"/>
        </w:rPr>
      </w:pPr>
      <w:r w:rsidRPr="00496A54">
        <w:rPr>
          <w:b w:val="0"/>
        </w:rPr>
        <w:t>Terminowe p</w:t>
      </w:r>
      <w:r w:rsidR="000A7B14" w:rsidRPr="00496A54">
        <w:rPr>
          <w:b w:val="0"/>
        </w:rPr>
        <w:t>rzekazywanie</w:t>
      </w:r>
      <w:r w:rsidR="00496A54">
        <w:rPr>
          <w:b w:val="0"/>
        </w:rPr>
        <w:t>,</w:t>
      </w:r>
      <w:r w:rsidR="000A7B14" w:rsidRPr="00496A54">
        <w:rPr>
          <w:b w:val="0"/>
        </w:rPr>
        <w:t xml:space="preserve"> </w:t>
      </w:r>
      <w:r w:rsidR="002529A6" w:rsidRPr="00496A54">
        <w:rPr>
          <w:b w:val="0"/>
          <w:color w:val="000000"/>
        </w:rPr>
        <w:t xml:space="preserve">ministrowi </w:t>
      </w:r>
      <w:r w:rsidR="002529A6" w:rsidRPr="00496A54">
        <w:rPr>
          <w:b w:val="0"/>
        </w:rPr>
        <w:t>właściwemu do spraw informatyzacji</w:t>
      </w:r>
      <w:r w:rsidR="00496A54">
        <w:rPr>
          <w:b w:val="0"/>
        </w:rPr>
        <w:t>,</w:t>
      </w:r>
      <w:r w:rsidR="002529A6" w:rsidRPr="00496A54">
        <w:rPr>
          <w:b w:val="0"/>
          <w:color w:val="000000"/>
        </w:rPr>
        <w:t xml:space="preserve"> </w:t>
      </w:r>
      <w:r w:rsidR="000A7B14" w:rsidRPr="00496A54">
        <w:rPr>
          <w:b w:val="0"/>
        </w:rPr>
        <w:t>sprawozda</w:t>
      </w:r>
      <w:r w:rsidR="00496A54" w:rsidRPr="00496A54">
        <w:rPr>
          <w:b w:val="0"/>
        </w:rPr>
        <w:t>ń</w:t>
      </w:r>
      <w:r w:rsidRPr="00496A54">
        <w:rPr>
          <w:b w:val="0"/>
        </w:rPr>
        <w:t xml:space="preserve"> </w:t>
      </w:r>
      <w:r w:rsidR="00496A54" w:rsidRPr="00496A54">
        <w:rPr>
          <w:b w:val="0"/>
          <w:color w:val="000000"/>
        </w:rPr>
        <w:t>z pobranych i przekazanych opłat ewidencyjnych.</w:t>
      </w:r>
    </w:p>
    <w:p w:rsidR="005A5110" w:rsidRPr="00496A54" w:rsidRDefault="005A5110" w:rsidP="00595421">
      <w:pPr>
        <w:suppressAutoHyphens/>
        <w:spacing w:before="120" w:after="240" w:line="312" w:lineRule="auto"/>
        <w:ind w:right="-79"/>
        <w:rPr>
          <w:rFonts w:ascii="Verdana" w:hAnsi="Verdana"/>
          <w:sz w:val="20"/>
          <w:szCs w:val="20"/>
        </w:rPr>
      </w:pPr>
      <w:r w:rsidRPr="00496A5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5A5110" w:rsidRPr="00496A54" w:rsidRDefault="005A5110" w:rsidP="0028523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496A54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496A54">
        <w:rPr>
          <w:rFonts w:ascii="Verdana" w:hAnsi="Verdana"/>
          <w:sz w:val="20"/>
          <w:szCs w:val="20"/>
        </w:rPr>
        <w:t xml:space="preserve">ności Stacji Kontroli Pojazdów, </w:t>
      </w:r>
      <w:r w:rsidRPr="00496A54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064683" w:rsidRPr="00064683" w:rsidRDefault="00064683" w:rsidP="00064683">
      <w:pPr>
        <w:suppressAutoHyphens/>
        <w:snapToGrid w:val="0"/>
        <w:spacing w:before="240" w:after="120" w:line="312" w:lineRule="auto"/>
        <w:rPr>
          <w:rFonts w:ascii="Verdana" w:hAnsi="Verdana"/>
          <w:sz w:val="20"/>
          <w:szCs w:val="20"/>
        </w:rPr>
      </w:pPr>
      <w:r w:rsidRPr="00064683">
        <w:rPr>
          <w:rFonts w:ascii="Verdana" w:hAnsi="Verdana"/>
          <w:sz w:val="20"/>
          <w:szCs w:val="20"/>
        </w:rPr>
        <w:t>Dokument podpisała z upoważnienia Prezydenta</w:t>
      </w:r>
    </w:p>
    <w:p w:rsidR="00064683" w:rsidRPr="00064683" w:rsidRDefault="00064683" w:rsidP="00064683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064683">
        <w:rPr>
          <w:rFonts w:ascii="Verdana" w:hAnsi="Verdana"/>
          <w:bCs/>
          <w:sz w:val="20"/>
          <w:szCs w:val="20"/>
        </w:rPr>
        <w:t>Małgorzata Frąckowiak</w:t>
      </w:r>
    </w:p>
    <w:p w:rsidR="00552475" w:rsidRPr="00064683" w:rsidRDefault="00064683" w:rsidP="00285238">
      <w:pPr>
        <w:suppressAutoHyphens/>
        <w:snapToGrid w:val="0"/>
        <w:spacing w:before="120" w:after="360" w:line="312" w:lineRule="auto"/>
        <w:rPr>
          <w:rFonts w:ascii="Verdana" w:hAnsi="Verdana"/>
          <w:bCs/>
          <w:sz w:val="20"/>
          <w:szCs w:val="20"/>
        </w:rPr>
      </w:pPr>
      <w:r w:rsidRPr="00064683">
        <w:rPr>
          <w:rFonts w:ascii="Verdana" w:hAnsi="Verdana"/>
          <w:bCs/>
          <w:sz w:val="20"/>
          <w:szCs w:val="20"/>
        </w:rPr>
        <w:t>Zastępca Dyrektora Wydziału Kontroli</w:t>
      </w:r>
    </w:p>
    <w:p w:rsidR="00552475" w:rsidRPr="00496A54" w:rsidRDefault="00552475" w:rsidP="00285238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496A54">
        <w:rPr>
          <w:rFonts w:ascii="Verdana" w:hAnsi="Verdana"/>
          <w:bCs/>
          <w:sz w:val="20"/>
          <w:szCs w:val="20"/>
        </w:rPr>
        <w:t>Do wiadomości:</w:t>
      </w:r>
    </w:p>
    <w:p w:rsidR="00552475" w:rsidRPr="00496A54" w:rsidRDefault="00552475" w:rsidP="00285238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496A54">
        <w:rPr>
          <w:rFonts w:ascii="Verdana" w:hAnsi="Verdana"/>
          <w:bCs/>
          <w:sz w:val="20"/>
          <w:szCs w:val="20"/>
        </w:rPr>
        <w:t>Pani Bożena Bronowicka – Dyrektor WSO UMW wraz z protokołem kontroli WKN-KSO.5421.1.51.2022 w wersji elektronicznej.</w:t>
      </w:r>
    </w:p>
    <w:p w:rsidR="005B6176" w:rsidRPr="00D27931" w:rsidRDefault="00552475" w:rsidP="00285238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496A54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RPr="00D27931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FC1" w:rsidRDefault="006B0FC1">
      <w:r>
        <w:separator/>
      </w:r>
    </w:p>
  </w:endnote>
  <w:endnote w:type="continuationSeparator" w:id="0">
    <w:p w:rsidR="006B0FC1" w:rsidRDefault="006B0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2C" w:rsidRPr="004D6885" w:rsidRDefault="00F0082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642E0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642E0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2C" w:rsidRDefault="00F0082C" w:rsidP="00F261E5">
    <w:pPr>
      <w:pStyle w:val="Stopka"/>
    </w:pPr>
  </w:p>
  <w:p w:rsidR="00F0082C" w:rsidRDefault="00642E04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FC1" w:rsidRDefault="006B0FC1">
      <w:r>
        <w:separator/>
      </w:r>
    </w:p>
  </w:footnote>
  <w:footnote w:type="continuationSeparator" w:id="0">
    <w:p w:rsidR="006B0FC1" w:rsidRDefault="006B0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2C" w:rsidRDefault="00F0082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2C" w:rsidRDefault="00642E04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07765F5"/>
    <w:multiLevelType w:val="hybridMultilevel"/>
    <w:tmpl w:val="F75AD776"/>
    <w:lvl w:ilvl="0" w:tplc="FB9AF88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CF5A69"/>
    <w:multiLevelType w:val="hybridMultilevel"/>
    <w:tmpl w:val="856ABF3C"/>
    <w:lvl w:ilvl="0" w:tplc="13DE6CB6">
      <w:start w:val="1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606863"/>
    <w:multiLevelType w:val="hybridMultilevel"/>
    <w:tmpl w:val="A12A6358"/>
    <w:lvl w:ilvl="0" w:tplc="4FB66D76">
      <w:start w:val="1"/>
      <w:numFmt w:val="decimal"/>
      <w:lvlText w:val="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F34926"/>
    <w:multiLevelType w:val="hybridMultilevel"/>
    <w:tmpl w:val="B9FCB22A"/>
    <w:lvl w:ilvl="0" w:tplc="591AD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A14374"/>
    <w:multiLevelType w:val="hybridMultilevel"/>
    <w:tmpl w:val="BBCCFCC0"/>
    <w:lvl w:ilvl="0" w:tplc="E6B2C45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D8138E"/>
    <w:multiLevelType w:val="hybridMultilevel"/>
    <w:tmpl w:val="DB56FEF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9"/>
  </w:num>
  <w:num w:numId="17">
    <w:abstractNumId w:val="34"/>
  </w:num>
  <w:num w:numId="18">
    <w:abstractNumId w:val="28"/>
  </w:num>
  <w:num w:numId="19">
    <w:abstractNumId w:val="41"/>
  </w:num>
  <w:num w:numId="20">
    <w:abstractNumId w:val="10"/>
  </w:num>
  <w:num w:numId="21">
    <w:abstractNumId w:val="36"/>
  </w:num>
  <w:num w:numId="22">
    <w:abstractNumId w:val="12"/>
  </w:num>
  <w:num w:numId="23">
    <w:abstractNumId w:val="43"/>
  </w:num>
  <w:num w:numId="24">
    <w:abstractNumId w:val="24"/>
  </w:num>
  <w:num w:numId="25">
    <w:abstractNumId w:val="26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7"/>
  </w:num>
  <w:num w:numId="29">
    <w:abstractNumId w:val="23"/>
  </w:num>
  <w:num w:numId="30">
    <w:abstractNumId w:val="30"/>
  </w:num>
  <w:num w:numId="31">
    <w:abstractNumId w:val="46"/>
  </w:num>
  <w:num w:numId="32">
    <w:abstractNumId w:val="21"/>
  </w:num>
  <w:num w:numId="33">
    <w:abstractNumId w:val="39"/>
  </w:num>
  <w:num w:numId="34">
    <w:abstractNumId w:val="35"/>
  </w:num>
  <w:num w:numId="35">
    <w:abstractNumId w:val="16"/>
  </w:num>
  <w:num w:numId="36">
    <w:abstractNumId w:val="22"/>
  </w:num>
  <w:num w:numId="37">
    <w:abstractNumId w:val="14"/>
  </w:num>
  <w:num w:numId="38">
    <w:abstractNumId w:val="42"/>
  </w:num>
  <w:num w:numId="39">
    <w:abstractNumId w:val="44"/>
  </w:num>
  <w:num w:numId="40">
    <w:abstractNumId w:val="31"/>
  </w:num>
  <w:num w:numId="41">
    <w:abstractNumId w:val="37"/>
  </w:num>
  <w:num w:numId="42">
    <w:abstractNumId w:val="32"/>
  </w:num>
  <w:num w:numId="43">
    <w:abstractNumId w:val="19"/>
  </w:num>
  <w:num w:numId="44">
    <w:abstractNumId w:val="47"/>
  </w:num>
  <w:num w:numId="45">
    <w:abstractNumId w:val="33"/>
  </w:num>
  <w:num w:numId="46">
    <w:abstractNumId w:val="45"/>
  </w:num>
  <w:num w:numId="47">
    <w:abstractNumId w:val="38"/>
  </w:num>
  <w:num w:numId="48">
    <w:abstractNumId w:val="17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5FC0"/>
    <w:rsid w:val="00010985"/>
    <w:rsid w:val="00022A1D"/>
    <w:rsid w:val="0003663E"/>
    <w:rsid w:val="0004092E"/>
    <w:rsid w:val="000501C9"/>
    <w:rsid w:val="00053E3A"/>
    <w:rsid w:val="000560E1"/>
    <w:rsid w:val="00060340"/>
    <w:rsid w:val="00064235"/>
    <w:rsid w:val="00064683"/>
    <w:rsid w:val="0007057A"/>
    <w:rsid w:val="0008113D"/>
    <w:rsid w:val="00087403"/>
    <w:rsid w:val="00090C7D"/>
    <w:rsid w:val="00093532"/>
    <w:rsid w:val="000948C6"/>
    <w:rsid w:val="00097AEF"/>
    <w:rsid w:val="000A1313"/>
    <w:rsid w:val="000A305E"/>
    <w:rsid w:val="000A7B14"/>
    <w:rsid w:val="000C244E"/>
    <w:rsid w:val="000C2B84"/>
    <w:rsid w:val="000C4419"/>
    <w:rsid w:val="000C4E74"/>
    <w:rsid w:val="000C744E"/>
    <w:rsid w:val="000D552D"/>
    <w:rsid w:val="000F1F76"/>
    <w:rsid w:val="00101869"/>
    <w:rsid w:val="00106659"/>
    <w:rsid w:val="00111460"/>
    <w:rsid w:val="00114C73"/>
    <w:rsid w:val="00121393"/>
    <w:rsid w:val="00131D6E"/>
    <w:rsid w:val="001339C4"/>
    <w:rsid w:val="00143A44"/>
    <w:rsid w:val="00143D60"/>
    <w:rsid w:val="00144D7F"/>
    <w:rsid w:val="001453E5"/>
    <w:rsid w:val="0017452C"/>
    <w:rsid w:val="00180DF6"/>
    <w:rsid w:val="00181873"/>
    <w:rsid w:val="00184628"/>
    <w:rsid w:val="00190D4E"/>
    <w:rsid w:val="001927E5"/>
    <w:rsid w:val="00196FDB"/>
    <w:rsid w:val="001A0D6A"/>
    <w:rsid w:val="001A6843"/>
    <w:rsid w:val="001A786D"/>
    <w:rsid w:val="001B08DD"/>
    <w:rsid w:val="001B0A15"/>
    <w:rsid w:val="001B6A32"/>
    <w:rsid w:val="001B6B18"/>
    <w:rsid w:val="001C2298"/>
    <w:rsid w:val="001C430D"/>
    <w:rsid w:val="001C5789"/>
    <w:rsid w:val="001C7D76"/>
    <w:rsid w:val="001D179A"/>
    <w:rsid w:val="001D3712"/>
    <w:rsid w:val="001D627D"/>
    <w:rsid w:val="001E287D"/>
    <w:rsid w:val="001E7507"/>
    <w:rsid w:val="001E7E0E"/>
    <w:rsid w:val="001F3DB0"/>
    <w:rsid w:val="001F6EAC"/>
    <w:rsid w:val="002018DC"/>
    <w:rsid w:val="00206ECE"/>
    <w:rsid w:val="00230D3F"/>
    <w:rsid w:val="002462C6"/>
    <w:rsid w:val="00247547"/>
    <w:rsid w:val="002529A6"/>
    <w:rsid w:val="00256655"/>
    <w:rsid w:val="00262C25"/>
    <w:rsid w:val="00263721"/>
    <w:rsid w:val="00264962"/>
    <w:rsid w:val="002654C8"/>
    <w:rsid w:val="00267EF1"/>
    <w:rsid w:val="00270374"/>
    <w:rsid w:val="002715DE"/>
    <w:rsid w:val="00281051"/>
    <w:rsid w:val="002814F7"/>
    <w:rsid w:val="00285238"/>
    <w:rsid w:val="002853C6"/>
    <w:rsid w:val="002970A6"/>
    <w:rsid w:val="002B1286"/>
    <w:rsid w:val="002B4174"/>
    <w:rsid w:val="002B5DD2"/>
    <w:rsid w:val="002B6140"/>
    <w:rsid w:val="002B7EEC"/>
    <w:rsid w:val="002C0B19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F292D"/>
    <w:rsid w:val="002F445D"/>
    <w:rsid w:val="002F5404"/>
    <w:rsid w:val="003143F1"/>
    <w:rsid w:val="00317D8D"/>
    <w:rsid w:val="0032025E"/>
    <w:rsid w:val="00321974"/>
    <w:rsid w:val="00321BC8"/>
    <w:rsid w:val="00323052"/>
    <w:rsid w:val="00323695"/>
    <w:rsid w:val="00331A61"/>
    <w:rsid w:val="00331DFF"/>
    <w:rsid w:val="00331E60"/>
    <w:rsid w:val="00332C13"/>
    <w:rsid w:val="003379D5"/>
    <w:rsid w:val="00340A6B"/>
    <w:rsid w:val="0034465B"/>
    <w:rsid w:val="00345256"/>
    <w:rsid w:val="00347633"/>
    <w:rsid w:val="00354846"/>
    <w:rsid w:val="00366700"/>
    <w:rsid w:val="00367D25"/>
    <w:rsid w:val="0037506B"/>
    <w:rsid w:val="003770CC"/>
    <w:rsid w:val="003854FD"/>
    <w:rsid w:val="003947DC"/>
    <w:rsid w:val="003A65ED"/>
    <w:rsid w:val="003A7305"/>
    <w:rsid w:val="003B179F"/>
    <w:rsid w:val="003B4793"/>
    <w:rsid w:val="003D0C09"/>
    <w:rsid w:val="003D2201"/>
    <w:rsid w:val="003D40D2"/>
    <w:rsid w:val="003D7DFA"/>
    <w:rsid w:val="003E1181"/>
    <w:rsid w:val="003E5063"/>
    <w:rsid w:val="003E5874"/>
    <w:rsid w:val="003E6292"/>
    <w:rsid w:val="003F20D6"/>
    <w:rsid w:val="00400FA4"/>
    <w:rsid w:val="0040593E"/>
    <w:rsid w:val="00406744"/>
    <w:rsid w:val="00410A92"/>
    <w:rsid w:val="004151F8"/>
    <w:rsid w:val="004155A8"/>
    <w:rsid w:val="00416C3B"/>
    <w:rsid w:val="00417B3D"/>
    <w:rsid w:val="0042628E"/>
    <w:rsid w:val="00427D11"/>
    <w:rsid w:val="0044045C"/>
    <w:rsid w:val="00445A7E"/>
    <w:rsid w:val="004462F7"/>
    <w:rsid w:val="004508B6"/>
    <w:rsid w:val="00456010"/>
    <w:rsid w:val="0046702F"/>
    <w:rsid w:val="00476291"/>
    <w:rsid w:val="00480516"/>
    <w:rsid w:val="00484975"/>
    <w:rsid w:val="00484F51"/>
    <w:rsid w:val="00484FA4"/>
    <w:rsid w:val="00487BBB"/>
    <w:rsid w:val="004940AA"/>
    <w:rsid w:val="00496A54"/>
    <w:rsid w:val="004972E2"/>
    <w:rsid w:val="004A063A"/>
    <w:rsid w:val="004A21ED"/>
    <w:rsid w:val="004A3450"/>
    <w:rsid w:val="004B78C4"/>
    <w:rsid w:val="004C3891"/>
    <w:rsid w:val="004C4285"/>
    <w:rsid w:val="004C7AC7"/>
    <w:rsid w:val="004C7C08"/>
    <w:rsid w:val="004D0BE4"/>
    <w:rsid w:val="004D2271"/>
    <w:rsid w:val="004D38D5"/>
    <w:rsid w:val="004D4792"/>
    <w:rsid w:val="004D6885"/>
    <w:rsid w:val="004E4B9C"/>
    <w:rsid w:val="004E5C8D"/>
    <w:rsid w:val="004F1D79"/>
    <w:rsid w:val="004F36DE"/>
    <w:rsid w:val="004F5676"/>
    <w:rsid w:val="00516D90"/>
    <w:rsid w:val="00517264"/>
    <w:rsid w:val="00522848"/>
    <w:rsid w:val="00524F70"/>
    <w:rsid w:val="00525967"/>
    <w:rsid w:val="00540D73"/>
    <w:rsid w:val="00541F6B"/>
    <w:rsid w:val="005429B8"/>
    <w:rsid w:val="00552475"/>
    <w:rsid w:val="00556022"/>
    <w:rsid w:val="0056498C"/>
    <w:rsid w:val="00571202"/>
    <w:rsid w:val="00580B15"/>
    <w:rsid w:val="0058250F"/>
    <w:rsid w:val="0058790F"/>
    <w:rsid w:val="00587E86"/>
    <w:rsid w:val="00595421"/>
    <w:rsid w:val="005A3893"/>
    <w:rsid w:val="005A4FF1"/>
    <w:rsid w:val="005A5110"/>
    <w:rsid w:val="005B0D6F"/>
    <w:rsid w:val="005B28DB"/>
    <w:rsid w:val="005B5808"/>
    <w:rsid w:val="005B6176"/>
    <w:rsid w:val="005B71F2"/>
    <w:rsid w:val="005C5E14"/>
    <w:rsid w:val="005C788E"/>
    <w:rsid w:val="005D18D1"/>
    <w:rsid w:val="005F2D9C"/>
    <w:rsid w:val="00606FAD"/>
    <w:rsid w:val="00610F91"/>
    <w:rsid w:val="0061113A"/>
    <w:rsid w:val="00632064"/>
    <w:rsid w:val="006333C8"/>
    <w:rsid w:val="00635E26"/>
    <w:rsid w:val="006427EA"/>
    <w:rsid w:val="00642E04"/>
    <w:rsid w:val="00647E67"/>
    <w:rsid w:val="0065731A"/>
    <w:rsid w:val="00660901"/>
    <w:rsid w:val="00661F7F"/>
    <w:rsid w:val="00663469"/>
    <w:rsid w:val="00665BBE"/>
    <w:rsid w:val="00677106"/>
    <w:rsid w:val="006779AD"/>
    <w:rsid w:val="0069371D"/>
    <w:rsid w:val="006942AB"/>
    <w:rsid w:val="0069500B"/>
    <w:rsid w:val="006968E6"/>
    <w:rsid w:val="006B0FC1"/>
    <w:rsid w:val="006B2459"/>
    <w:rsid w:val="006B54DB"/>
    <w:rsid w:val="006C3FFE"/>
    <w:rsid w:val="006E16BD"/>
    <w:rsid w:val="006E1D59"/>
    <w:rsid w:val="006E3AE2"/>
    <w:rsid w:val="006F010B"/>
    <w:rsid w:val="006F032F"/>
    <w:rsid w:val="006F70B4"/>
    <w:rsid w:val="00701FA2"/>
    <w:rsid w:val="00702B89"/>
    <w:rsid w:val="00714402"/>
    <w:rsid w:val="00716AEC"/>
    <w:rsid w:val="00720B00"/>
    <w:rsid w:val="0072134D"/>
    <w:rsid w:val="007252FA"/>
    <w:rsid w:val="00726B34"/>
    <w:rsid w:val="007357E0"/>
    <w:rsid w:val="00745E0E"/>
    <w:rsid w:val="00750B2A"/>
    <w:rsid w:val="0076203E"/>
    <w:rsid w:val="00767A08"/>
    <w:rsid w:val="00774852"/>
    <w:rsid w:val="00777F63"/>
    <w:rsid w:val="007832CB"/>
    <w:rsid w:val="00784C0D"/>
    <w:rsid w:val="007878BA"/>
    <w:rsid w:val="00790DAA"/>
    <w:rsid w:val="00797419"/>
    <w:rsid w:val="007A268E"/>
    <w:rsid w:val="007B7DEC"/>
    <w:rsid w:val="007C31FE"/>
    <w:rsid w:val="007C737D"/>
    <w:rsid w:val="007D2EB9"/>
    <w:rsid w:val="007D332D"/>
    <w:rsid w:val="007D3FF5"/>
    <w:rsid w:val="007E3879"/>
    <w:rsid w:val="007E700E"/>
    <w:rsid w:val="007E7508"/>
    <w:rsid w:val="007F1692"/>
    <w:rsid w:val="007F1B42"/>
    <w:rsid w:val="007F2789"/>
    <w:rsid w:val="007F7850"/>
    <w:rsid w:val="008008CB"/>
    <w:rsid w:val="008066EA"/>
    <w:rsid w:val="008075A7"/>
    <w:rsid w:val="00814071"/>
    <w:rsid w:val="00821C49"/>
    <w:rsid w:val="00823AE7"/>
    <w:rsid w:val="0082467D"/>
    <w:rsid w:val="008318C9"/>
    <w:rsid w:val="008404B1"/>
    <w:rsid w:val="00843735"/>
    <w:rsid w:val="00855187"/>
    <w:rsid w:val="00866323"/>
    <w:rsid w:val="00871A9C"/>
    <w:rsid w:val="0088160D"/>
    <w:rsid w:val="008838A7"/>
    <w:rsid w:val="008855CA"/>
    <w:rsid w:val="008963E0"/>
    <w:rsid w:val="008A00E4"/>
    <w:rsid w:val="008A366E"/>
    <w:rsid w:val="008B1F4C"/>
    <w:rsid w:val="008C4792"/>
    <w:rsid w:val="008C6665"/>
    <w:rsid w:val="008D0CE5"/>
    <w:rsid w:val="008D60F9"/>
    <w:rsid w:val="008E770B"/>
    <w:rsid w:val="008F7D65"/>
    <w:rsid w:val="009027CD"/>
    <w:rsid w:val="009049D5"/>
    <w:rsid w:val="00911BF6"/>
    <w:rsid w:val="00913538"/>
    <w:rsid w:val="00916B2A"/>
    <w:rsid w:val="00922B9F"/>
    <w:rsid w:val="009307A2"/>
    <w:rsid w:val="009326D5"/>
    <w:rsid w:val="00944243"/>
    <w:rsid w:val="0095020E"/>
    <w:rsid w:val="00951F82"/>
    <w:rsid w:val="00954EB0"/>
    <w:rsid w:val="009619E2"/>
    <w:rsid w:val="00963596"/>
    <w:rsid w:val="00970188"/>
    <w:rsid w:val="00972C1C"/>
    <w:rsid w:val="009765D0"/>
    <w:rsid w:val="00984F47"/>
    <w:rsid w:val="009906BA"/>
    <w:rsid w:val="00997A95"/>
    <w:rsid w:val="009A215A"/>
    <w:rsid w:val="009A7927"/>
    <w:rsid w:val="009B12B1"/>
    <w:rsid w:val="009C0624"/>
    <w:rsid w:val="009D28D6"/>
    <w:rsid w:val="00A005FB"/>
    <w:rsid w:val="00A04E3A"/>
    <w:rsid w:val="00A115DA"/>
    <w:rsid w:val="00A133A0"/>
    <w:rsid w:val="00A14368"/>
    <w:rsid w:val="00A2735B"/>
    <w:rsid w:val="00A27A86"/>
    <w:rsid w:val="00A27F20"/>
    <w:rsid w:val="00A36660"/>
    <w:rsid w:val="00A40591"/>
    <w:rsid w:val="00A53A36"/>
    <w:rsid w:val="00A567CF"/>
    <w:rsid w:val="00A57313"/>
    <w:rsid w:val="00A624F2"/>
    <w:rsid w:val="00A67232"/>
    <w:rsid w:val="00A7170F"/>
    <w:rsid w:val="00A76B73"/>
    <w:rsid w:val="00A816F2"/>
    <w:rsid w:val="00A82041"/>
    <w:rsid w:val="00A8239C"/>
    <w:rsid w:val="00A86D58"/>
    <w:rsid w:val="00AA0703"/>
    <w:rsid w:val="00AA36A4"/>
    <w:rsid w:val="00AA4155"/>
    <w:rsid w:val="00AA703B"/>
    <w:rsid w:val="00AB56BE"/>
    <w:rsid w:val="00AB60B5"/>
    <w:rsid w:val="00AC10B7"/>
    <w:rsid w:val="00AC3E16"/>
    <w:rsid w:val="00AD1C03"/>
    <w:rsid w:val="00AD5BAD"/>
    <w:rsid w:val="00AD7B78"/>
    <w:rsid w:val="00AF094C"/>
    <w:rsid w:val="00AF2BBF"/>
    <w:rsid w:val="00B02AD0"/>
    <w:rsid w:val="00B033FB"/>
    <w:rsid w:val="00B12823"/>
    <w:rsid w:val="00B14745"/>
    <w:rsid w:val="00B14A5E"/>
    <w:rsid w:val="00B224FC"/>
    <w:rsid w:val="00B34FC8"/>
    <w:rsid w:val="00B473E2"/>
    <w:rsid w:val="00B643AB"/>
    <w:rsid w:val="00B73AF4"/>
    <w:rsid w:val="00B81755"/>
    <w:rsid w:val="00B81B31"/>
    <w:rsid w:val="00B8401D"/>
    <w:rsid w:val="00B85FBC"/>
    <w:rsid w:val="00B87835"/>
    <w:rsid w:val="00B906E7"/>
    <w:rsid w:val="00B929B7"/>
    <w:rsid w:val="00BB2EB0"/>
    <w:rsid w:val="00BB389F"/>
    <w:rsid w:val="00BC1065"/>
    <w:rsid w:val="00BC4946"/>
    <w:rsid w:val="00BD035E"/>
    <w:rsid w:val="00BD5CC3"/>
    <w:rsid w:val="00BD7511"/>
    <w:rsid w:val="00BE55DF"/>
    <w:rsid w:val="00BE57F0"/>
    <w:rsid w:val="00C01F45"/>
    <w:rsid w:val="00C0282C"/>
    <w:rsid w:val="00C03F70"/>
    <w:rsid w:val="00C11A61"/>
    <w:rsid w:val="00C2127D"/>
    <w:rsid w:val="00C31A87"/>
    <w:rsid w:val="00C349D6"/>
    <w:rsid w:val="00C41AE5"/>
    <w:rsid w:val="00C53C41"/>
    <w:rsid w:val="00C62919"/>
    <w:rsid w:val="00C66DEB"/>
    <w:rsid w:val="00C71233"/>
    <w:rsid w:val="00C73B5F"/>
    <w:rsid w:val="00C77119"/>
    <w:rsid w:val="00C86F93"/>
    <w:rsid w:val="00C96C94"/>
    <w:rsid w:val="00CA11F0"/>
    <w:rsid w:val="00CA1D09"/>
    <w:rsid w:val="00CA563F"/>
    <w:rsid w:val="00CA5D64"/>
    <w:rsid w:val="00CB1EB1"/>
    <w:rsid w:val="00CB3E99"/>
    <w:rsid w:val="00CB42D6"/>
    <w:rsid w:val="00CB45F2"/>
    <w:rsid w:val="00CB4A0B"/>
    <w:rsid w:val="00CB4C63"/>
    <w:rsid w:val="00CB5DEF"/>
    <w:rsid w:val="00CC0FB4"/>
    <w:rsid w:val="00CC1016"/>
    <w:rsid w:val="00CC1581"/>
    <w:rsid w:val="00CC5BE9"/>
    <w:rsid w:val="00CC6A39"/>
    <w:rsid w:val="00CD26BE"/>
    <w:rsid w:val="00CD4AC9"/>
    <w:rsid w:val="00CE1FFA"/>
    <w:rsid w:val="00CE2164"/>
    <w:rsid w:val="00CE2B57"/>
    <w:rsid w:val="00CE3558"/>
    <w:rsid w:val="00CE6005"/>
    <w:rsid w:val="00CE6296"/>
    <w:rsid w:val="00CE707C"/>
    <w:rsid w:val="00CF2E59"/>
    <w:rsid w:val="00CF6BE8"/>
    <w:rsid w:val="00D0374A"/>
    <w:rsid w:val="00D03C56"/>
    <w:rsid w:val="00D05152"/>
    <w:rsid w:val="00D13459"/>
    <w:rsid w:val="00D163A1"/>
    <w:rsid w:val="00D2014D"/>
    <w:rsid w:val="00D21B47"/>
    <w:rsid w:val="00D21FDF"/>
    <w:rsid w:val="00D23966"/>
    <w:rsid w:val="00D27931"/>
    <w:rsid w:val="00D33992"/>
    <w:rsid w:val="00D34F71"/>
    <w:rsid w:val="00D35A1A"/>
    <w:rsid w:val="00D415C7"/>
    <w:rsid w:val="00D42231"/>
    <w:rsid w:val="00D4495E"/>
    <w:rsid w:val="00D52674"/>
    <w:rsid w:val="00D53847"/>
    <w:rsid w:val="00D54CDA"/>
    <w:rsid w:val="00D55322"/>
    <w:rsid w:val="00D627A1"/>
    <w:rsid w:val="00D81AFC"/>
    <w:rsid w:val="00D8547D"/>
    <w:rsid w:val="00D94580"/>
    <w:rsid w:val="00DA3288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70CF"/>
    <w:rsid w:val="00DD119B"/>
    <w:rsid w:val="00DD1F6E"/>
    <w:rsid w:val="00DD7CFB"/>
    <w:rsid w:val="00DE59AF"/>
    <w:rsid w:val="00E13808"/>
    <w:rsid w:val="00E2568D"/>
    <w:rsid w:val="00E25E6A"/>
    <w:rsid w:val="00E30044"/>
    <w:rsid w:val="00E31CF8"/>
    <w:rsid w:val="00E35A19"/>
    <w:rsid w:val="00E36B78"/>
    <w:rsid w:val="00E37AC3"/>
    <w:rsid w:val="00E52281"/>
    <w:rsid w:val="00E52576"/>
    <w:rsid w:val="00E535AD"/>
    <w:rsid w:val="00E622D0"/>
    <w:rsid w:val="00E6735E"/>
    <w:rsid w:val="00E80DF6"/>
    <w:rsid w:val="00E946F4"/>
    <w:rsid w:val="00EA0BDA"/>
    <w:rsid w:val="00EA2551"/>
    <w:rsid w:val="00EB7793"/>
    <w:rsid w:val="00ED2BF8"/>
    <w:rsid w:val="00ED3E79"/>
    <w:rsid w:val="00EF2F68"/>
    <w:rsid w:val="00EF44CF"/>
    <w:rsid w:val="00F0082C"/>
    <w:rsid w:val="00F01F1B"/>
    <w:rsid w:val="00F02680"/>
    <w:rsid w:val="00F05B95"/>
    <w:rsid w:val="00F222E4"/>
    <w:rsid w:val="00F261E5"/>
    <w:rsid w:val="00F40755"/>
    <w:rsid w:val="00F426EA"/>
    <w:rsid w:val="00F42D84"/>
    <w:rsid w:val="00F440E2"/>
    <w:rsid w:val="00F62A7F"/>
    <w:rsid w:val="00F7175E"/>
    <w:rsid w:val="00F71B29"/>
    <w:rsid w:val="00F759BE"/>
    <w:rsid w:val="00F761C2"/>
    <w:rsid w:val="00F77A2D"/>
    <w:rsid w:val="00F77EF5"/>
    <w:rsid w:val="00F80228"/>
    <w:rsid w:val="00F8165E"/>
    <w:rsid w:val="00F8665E"/>
    <w:rsid w:val="00F92DEE"/>
    <w:rsid w:val="00FB2946"/>
    <w:rsid w:val="00FB2F82"/>
    <w:rsid w:val="00FB68B6"/>
    <w:rsid w:val="00FB7E24"/>
    <w:rsid w:val="00FC7998"/>
    <w:rsid w:val="00FD3125"/>
    <w:rsid w:val="00FE0589"/>
    <w:rsid w:val="00FE2BA6"/>
    <w:rsid w:val="00FE50D8"/>
    <w:rsid w:val="00FE5B1A"/>
    <w:rsid w:val="00FF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  <w:rPr>
      <w:lang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26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  <w:lang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Plandokumentu">
    <w:name w:val="Document Map"/>
    <w:basedOn w:val="Normalny"/>
    <w:link w:val="PlandokumentuZnak"/>
    <w:rsid w:val="00784C0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784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C414C-0309-4579-B7A4-EE84A5CC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2</cp:revision>
  <cp:lastPrinted>2023-03-22T12:00:00Z</cp:lastPrinted>
  <dcterms:created xsi:type="dcterms:W3CDTF">2023-05-10T09:33:00Z</dcterms:created>
  <dcterms:modified xsi:type="dcterms:W3CDTF">2023-05-10T09:33:00Z</dcterms:modified>
</cp:coreProperties>
</file>