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D2" w:rsidRPr="00A53F41" w:rsidRDefault="00C742D2" w:rsidP="00A53F41">
      <w:pPr>
        <w:spacing w:line="288" w:lineRule="auto"/>
        <w:rPr>
          <w:color w:val="000000" w:themeColor="text1"/>
          <w:szCs w:val="20"/>
        </w:rPr>
      </w:pPr>
      <w:r w:rsidRPr="00A53F41">
        <w:rPr>
          <w:color w:val="000000" w:themeColor="text1"/>
          <w:szCs w:val="20"/>
        </w:rPr>
        <w:t>Sergiusz Kmiecik</w:t>
      </w:r>
    </w:p>
    <w:p w:rsidR="00C742D2" w:rsidRPr="00A53F41" w:rsidRDefault="00C742D2" w:rsidP="00A53F41">
      <w:pPr>
        <w:spacing w:line="288" w:lineRule="auto"/>
        <w:rPr>
          <w:color w:val="000000" w:themeColor="text1"/>
          <w:szCs w:val="20"/>
        </w:rPr>
      </w:pPr>
      <w:r w:rsidRPr="00A53F41">
        <w:rPr>
          <w:color w:val="000000" w:themeColor="text1"/>
          <w:szCs w:val="20"/>
        </w:rPr>
        <w:t>Przewodniczący Rady Miejskiej Wrocławia</w:t>
      </w:r>
    </w:p>
    <w:p w:rsidR="00C742D2" w:rsidRPr="00A53F41" w:rsidRDefault="00C742D2" w:rsidP="00A53F41">
      <w:pPr>
        <w:spacing w:line="288" w:lineRule="auto"/>
        <w:rPr>
          <w:color w:val="000000" w:themeColor="text1"/>
          <w:szCs w:val="20"/>
        </w:rPr>
      </w:pPr>
      <w:r w:rsidRPr="00A53F41">
        <w:rPr>
          <w:color w:val="000000" w:themeColor="text1"/>
          <w:szCs w:val="20"/>
        </w:rPr>
        <w:t>Sukiennice 9</w:t>
      </w:r>
      <w:r w:rsidR="00FC42F6" w:rsidRPr="00A53F41">
        <w:rPr>
          <w:color w:val="000000" w:themeColor="text1"/>
          <w:szCs w:val="20"/>
        </w:rPr>
        <w:t xml:space="preserve"> </w:t>
      </w:r>
    </w:p>
    <w:p w:rsidR="00FC42F6" w:rsidRPr="00A53F41" w:rsidRDefault="00C742D2" w:rsidP="00A53F41">
      <w:pPr>
        <w:spacing w:line="288" w:lineRule="auto"/>
        <w:rPr>
          <w:color w:val="000000" w:themeColor="text1"/>
          <w:szCs w:val="20"/>
        </w:rPr>
      </w:pPr>
      <w:r w:rsidRPr="00A53F41">
        <w:rPr>
          <w:color w:val="000000" w:themeColor="text1"/>
          <w:szCs w:val="20"/>
        </w:rPr>
        <w:t>50-107 Wrocław</w:t>
      </w:r>
      <w:r w:rsidR="00FC42F6" w:rsidRPr="00A53F41">
        <w:rPr>
          <w:color w:val="000000" w:themeColor="text1"/>
          <w:szCs w:val="20"/>
        </w:rPr>
        <w:t xml:space="preserve"> </w:t>
      </w:r>
    </w:p>
    <w:p w:rsidR="00FC42F6" w:rsidRPr="00A53F41" w:rsidRDefault="00FC42F6" w:rsidP="00A53F41">
      <w:pPr>
        <w:spacing w:line="288" w:lineRule="auto"/>
        <w:rPr>
          <w:color w:val="000000" w:themeColor="text1"/>
          <w:szCs w:val="20"/>
        </w:rPr>
      </w:pPr>
    </w:p>
    <w:p w:rsidR="00FC42F6" w:rsidRPr="00A53F41" w:rsidRDefault="00FC42F6" w:rsidP="00A53F41">
      <w:pPr>
        <w:spacing w:line="288" w:lineRule="auto"/>
        <w:jc w:val="right"/>
        <w:rPr>
          <w:color w:val="000000" w:themeColor="text1"/>
          <w:szCs w:val="20"/>
        </w:rPr>
      </w:pPr>
      <w:r w:rsidRPr="00A53F41">
        <w:rPr>
          <w:color w:val="000000" w:themeColor="text1"/>
          <w:szCs w:val="20"/>
        </w:rPr>
        <w:t>Wrocław, 12 maja 2023 r.</w:t>
      </w:r>
    </w:p>
    <w:p w:rsidR="00A53F41" w:rsidRPr="00A53F41" w:rsidRDefault="00A53F41" w:rsidP="00A53F41">
      <w:pPr>
        <w:spacing w:line="288" w:lineRule="auto"/>
        <w:rPr>
          <w:color w:val="000000" w:themeColor="text1"/>
          <w:szCs w:val="20"/>
        </w:rPr>
      </w:pPr>
    </w:p>
    <w:p w:rsidR="00FC42F6" w:rsidRPr="00A53F41" w:rsidRDefault="00FC42F6" w:rsidP="00A53F41">
      <w:pPr>
        <w:spacing w:line="288" w:lineRule="auto"/>
        <w:rPr>
          <w:color w:val="000000" w:themeColor="text1"/>
          <w:szCs w:val="20"/>
        </w:rPr>
      </w:pPr>
      <w:r w:rsidRPr="00A53F41">
        <w:rPr>
          <w:color w:val="000000" w:themeColor="text1"/>
          <w:szCs w:val="20"/>
        </w:rPr>
        <w:t>WAZ-AE.152.1.2023</w:t>
      </w:r>
    </w:p>
    <w:p w:rsidR="00D13393" w:rsidRPr="00A53F41" w:rsidRDefault="00FC42F6" w:rsidP="00A53F41">
      <w:pPr>
        <w:spacing w:line="288" w:lineRule="auto"/>
        <w:rPr>
          <w:color w:val="000000" w:themeColor="text1"/>
          <w:szCs w:val="20"/>
        </w:rPr>
      </w:pPr>
      <w:r w:rsidRPr="00A53F41">
        <w:rPr>
          <w:color w:val="000000" w:themeColor="text1"/>
          <w:szCs w:val="20"/>
        </w:rPr>
        <w:t>WAZ-AE.152.1.2023.KS1</w:t>
      </w:r>
    </w:p>
    <w:p w:rsidR="00C742D2" w:rsidRPr="00A53F41" w:rsidRDefault="00C742D2" w:rsidP="00A53F41">
      <w:pPr>
        <w:spacing w:line="288" w:lineRule="auto"/>
        <w:rPr>
          <w:color w:val="000000" w:themeColor="text1"/>
          <w:szCs w:val="20"/>
        </w:rPr>
      </w:pPr>
      <w:bookmarkStart w:id="0" w:name="_Hlk118891685"/>
      <w:bookmarkStart w:id="1" w:name="_Hlk118891256"/>
    </w:p>
    <w:p w:rsidR="00C742D2" w:rsidRPr="00A53F41" w:rsidRDefault="00C742D2" w:rsidP="00A53F41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A53F41">
        <w:rPr>
          <w:color w:val="000000" w:themeColor="text1"/>
          <w:szCs w:val="20"/>
        </w:rPr>
        <w:t>Dotyczy: petycji nr 21/2023 z dnia 29 marca 2023 r., nr ewidencyjny: 00040833/2023/W</w:t>
      </w:r>
    </w:p>
    <w:p w:rsidR="00C742D2" w:rsidRPr="00A53F41" w:rsidRDefault="00C742D2" w:rsidP="00A53F41">
      <w:pPr>
        <w:pStyle w:val="11Trescpisma"/>
        <w:spacing w:before="0" w:line="288" w:lineRule="auto"/>
        <w:jc w:val="left"/>
        <w:rPr>
          <w:color w:val="000000" w:themeColor="text1"/>
          <w:szCs w:val="20"/>
        </w:rPr>
      </w:pPr>
    </w:p>
    <w:p w:rsidR="00C742D2" w:rsidRPr="00A53F41" w:rsidRDefault="00C742D2" w:rsidP="00A53F41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A53F41">
        <w:rPr>
          <w:color w:val="000000" w:themeColor="text1"/>
          <w:szCs w:val="20"/>
        </w:rPr>
        <w:t>Szanowny Panie Przewodniczący,</w:t>
      </w:r>
    </w:p>
    <w:p w:rsidR="00C742D2" w:rsidRPr="00A53F41" w:rsidRDefault="00C742D2" w:rsidP="00A53F41">
      <w:pPr>
        <w:pStyle w:val="Tekstpodstawowy2"/>
        <w:suppressAutoHyphens/>
        <w:spacing w:after="0" w:line="288" w:lineRule="auto"/>
        <w:rPr>
          <w:color w:val="000000" w:themeColor="text1"/>
          <w:sz w:val="20"/>
          <w:szCs w:val="20"/>
        </w:rPr>
      </w:pPr>
      <w:r w:rsidRPr="00A53F41">
        <w:rPr>
          <w:color w:val="000000" w:themeColor="text1"/>
          <w:sz w:val="20"/>
          <w:szCs w:val="20"/>
        </w:rPr>
        <w:t>W odpowiedzi na pismo nr ewidencyjny 00040833/2023/W, skierowane do Prezydenta Wrocławia Jacka Sutryka, a następnie przekazane do Wydziału Architektury i Zabytków U</w:t>
      </w:r>
      <w:r w:rsidR="00A53F41" w:rsidRPr="00A53F41">
        <w:rPr>
          <w:color w:val="000000" w:themeColor="text1"/>
          <w:sz w:val="20"/>
          <w:szCs w:val="20"/>
        </w:rPr>
        <w:t xml:space="preserve">rzędu </w:t>
      </w:r>
      <w:r w:rsidRPr="00A53F41">
        <w:rPr>
          <w:color w:val="000000" w:themeColor="text1"/>
          <w:sz w:val="20"/>
          <w:szCs w:val="20"/>
        </w:rPr>
        <w:t>M</w:t>
      </w:r>
      <w:r w:rsidR="00A53F41" w:rsidRPr="00A53F41">
        <w:rPr>
          <w:color w:val="000000" w:themeColor="text1"/>
          <w:sz w:val="20"/>
          <w:szCs w:val="20"/>
        </w:rPr>
        <w:t>iejskiego</w:t>
      </w:r>
      <w:r w:rsidRPr="00A53F41">
        <w:rPr>
          <w:color w:val="000000" w:themeColor="text1"/>
          <w:sz w:val="20"/>
          <w:szCs w:val="20"/>
        </w:rPr>
        <w:t xml:space="preserve"> Wrocławia z prośbą o przedstawienie stanowiska w sprawie petycji z dnia 29.03.2023 r. złożonej przez Pana Marka Nowaka, w której wnosi o zakreślenie Prezydentowi Wrocławia terminu do wniesienia do Rady Miejskiej Wrocławia projektu </w:t>
      </w:r>
      <w:r w:rsidR="00A53F41" w:rsidRPr="00A53F41">
        <w:rPr>
          <w:color w:val="000000" w:themeColor="text1"/>
          <w:sz w:val="20"/>
          <w:szCs w:val="20"/>
        </w:rPr>
        <w:t>tak zwanej</w:t>
      </w:r>
      <w:r w:rsidRPr="00A53F41">
        <w:rPr>
          <w:color w:val="000000" w:themeColor="text1"/>
          <w:sz w:val="20"/>
          <w:szCs w:val="20"/>
        </w:rPr>
        <w:t xml:space="preserve"> „uchwały krajobrazowej” oraz rozpatrzenia uwag złożonych przez mieszkańców do projektu „uchwały krajobrazowej”, poprzez:</w:t>
      </w:r>
    </w:p>
    <w:p w:rsidR="00C742D2" w:rsidRPr="00A53F41" w:rsidRDefault="00C742D2" w:rsidP="00A53F41">
      <w:pPr>
        <w:pStyle w:val="Tekstpodstawowy2"/>
        <w:suppressAutoHyphens/>
        <w:spacing w:after="0" w:line="288" w:lineRule="auto"/>
        <w:rPr>
          <w:color w:val="000000" w:themeColor="text1"/>
          <w:sz w:val="20"/>
          <w:szCs w:val="20"/>
        </w:rPr>
      </w:pPr>
      <w:r w:rsidRPr="00A53F41">
        <w:rPr>
          <w:color w:val="000000" w:themeColor="text1"/>
          <w:sz w:val="20"/>
          <w:szCs w:val="20"/>
        </w:rPr>
        <w:t>1) skierowanie do Rady Miejskiej Wrocławia (dalej R</w:t>
      </w:r>
      <w:r w:rsidR="00A53F41" w:rsidRPr="00A53F41">
        <w:rPr>
          <w:color w:val="000000" w:themeColor="text1"/>
          <w:sz w:val="20"/>
          <w:szCs w:val="20"/>
        </w:rPr>
        <w:t>MW) projektu uchwały według artykuł 37b ustęp</w:t>
      </w:r>
      <w:r w:rsidRPr="00A53F41">
        <w:rPr>
          <w:color w:val="000000" w:themeColor="text1"/>
          <w:sz w:val="20"/>
          <w:szCs w:val="20"/>
        </w:rPr>
        <w:t xml:space="preserve"> 1 ustawy z dnia 27 marca 2023 r. o planowaniu i zagospodarowaniu przestrzennym (dalej: projekt uchwały krajobrazowej), lecz nie </w:t>
      </w:r>
      <w:r w:rsidR="00A53F41" w:rsidRPr="00A53F41">
        <w:rPr>
          <w:color w:val="000000" w:themeColor="text1"/>
          <w:sz w:val="20"/>
          <w:szCs w:val="20"/>
        </w:rPr>
        <w:t>później niż 31 grudnia 2023 r.,</w:t>
      </w:r>
    </w:p>
    <w:p w:rsidR="00C742D2" w:rsidRPr="00A53F41" w:rsidRDefault="00C742D2" w:rsidP="00A53F41">
      <w:pPr>
        <w:pStyle w:val="Tekstpodstawowy2"/>
        <w:suppressAutoHyphens/>
        <w:spacing w:after="0" w:line="288" w:lineRule="auto"/>
        <w:rPr>
          <w:color w:val="000000" w:themeColor="text1"/>
          <w:sz w:val="20"/>
          <w:szCs w:val="20"/>
        </w:rPr>
      </w:pPr>
      <w:r w:rsidRPr="00A53F41">
        <w:rPr>
          <w:color w:val="000000" w:themeColor="text1"/>
          <w:sz w:val="20"/>
          <w:szCs w:val="20"/>
        </w:rPr>
        <w:t>2) rozpatrzenie uwag złożonych przez mieszkańców do tego projektu w 2021 r., lecz nie później niż 30 września 2023 r.,</w:t>
      </w:r>
    </w:p>
    <w:p w:rsidR="00C742D2" w:rsidRPr="00A53F41" w:rsidRDefault="00C742D2" w:rsidP="00A53F41">
      <w:pPr>
        <w:pStyle w:val="Tekstpodstawowy2"/>
        <w:suppressAutoHyphens/>
        <w:spacing w:after="0" w:line="288" w:lineRule="auto"/>
        <w:rPr>
          <w:color w:val="000000" w:themeColor="text1"/>
          <w:sz w:val="20"/>
          <w:szCs w:val="20"/>
        </w:rPr>
      </w:pPr>
      <w:r w:rsidRPr="00A53F41">
        <w:rPr>
          <w:color w:val="000000" w:themeColor="text1"/>
          <w:sz w:val="20"/>
          <w:szCs w:val="20"/>
        </w:rPr>
        <w:t xml:space="preserve">przekazuję </w:t>
      </w:r>
      <w:r w:rsidR="00A53F41" w:rsidRPr="00A53F41">
        <w:rPr>
          <w:color w:val="000000" w:themeColor="text1"/>
          <w:sz w:val="20"/>
          <w:szCs w:val="20"/>
        </w:rPr>
        <w:t>stanowisko tutejszego</w:t>
      </w:r>
      <w:r w:rsidRPr="00A53F41">
        <w:rPr>
          <w:color w:val="000000" w:themeColor="text1"/>
          <w:sz w:val="20"/>
          <w:szCs w:val="20"/>
        </w:rPr>
        <w:t xml:space="preserve"> Departamentu:</w:t>
      </w:r>
    </w:p>
    <w:p w:rsidR="00C742D2" w:rsidRPr="00A53F41" w:rsidRDefault="00C742D2" w:rsidP="00A53F41">
      <w:pPr>
        <w:pStyle w:val="Tekstpodstawowy2"/>
        <w:suppressAutoHyphens/>
        <w:spacing w:after="0" w:line="288" w:lineRule="auto"/>
        <w:rPr>
          <w:color w:val="000000" w:themeColor="text1"/>
          <w:sz w:val="20"/>
          <w:szCs w:val="20"/>
        </w:rPr>
      </w:pPr>
    </w:p>
    <w:p w:rsidR="00C742D2" w:rsidRPr="00A53F41" w:rsidRDefault="00C742D2" w:rsidP="00A53F41">
      <w:pPr>
        <w:pStyle w:val="Tekstpodstawowy2"/>
        <w:suppressAutoHyphens/>
        <w:spacing w:after="0" w:line="288" w:lineRule="auto"/>
        <w:rPr>
          <w:color w:val="000000" w:themeColor="text1"/>
          <w:sz w:val="20"/>
          <w:szCs w:val="20"/>
        </w:rPr>
      </w:pPr>
      <w:r w:rsidRPr="00A53F41">
        <w:rPr>
          <w:color w:val="000000" w:themeColor="text1"/>
          <w:sz w:val="20"/>
          <w:szCs w:val="20"/>
        </w:rPr>
        <w:t xml:space="preserve">ad. 1) </w:t>
      </w:r>
    </w:p>
    <w:p w:rsidR="00C742D2" w:rsidRPr="00A53F41" w:rsidRDefault="00C742D2" w:rsidP="00A53F41">
      <w:pPr>
        <w:pStyle w:val="Tekstpodstawowy2"/>
        <w:suppressAutoHyphens/>
        <w:spacing w:after="0" w:line="288" w:lineRule="auto"/>
        <w:rPr>
          <w:rStyle w:val="ng-binding"/>
          <w:color w:val="000000" w:themeColor="text1"/>
          <w:sz w:val="20"/>
          <w:szCs w:val="20"/>
        </w:rPr>
      </w:pPr>
      <w:r w:rsidRPr="00A53F41">
        <w:rPr>
          <w:color w:val="000000" w:themeColor="text1"/>
          <w:sz w:val="20"/>
          <w:szCs w:val="20"/>
        </w:rPr>
        <w:t xml:space="preserve">Uchwała </w:t>
      </w:r>
      <w:r w:rsidRPr="00A53F41">
        <w:rPr>
          <w:bCs/>
          <w:color w:val="000000" w:themeColor="text1"/>
          <w:sz w:val="20"/>
          <w:szCs w:val="20"/>
        </w:rPr>
        <w:t>w sprawie zasad i warunków sytuowania obiektów małej architektury, tablic rek</w:t>
      </w:r>
      <w:r w:rsidRPr="00A53F41">
        <w:rPr>
          <w:color w:val="000000" w:themeColor="text1"/>
          <w:sz w:val="20"/>
          <w:szCs w:val="20"/>
        </w:rPr>
        <w:t>lamowych i urządzeń reklamowych ora</w:t>
      </w:r>
      <w:r w:rsidR="00A53F41" w:rsidRPr="00A53F41">
        <w:rPr>
          <w:color w:val="000000" w:themeColor="text1"/>
          <w:sz w:val="20"/>
          <w:szCs w:val="20"/>
        </w:rPr>
        <w:t>z ogrodzeń, o której mowa w artykule 37a ustęp</w:t>
      </w:r>
      <w:r w:rsidRPr="00A53F41">
        <w:rPr>
          <w:color w:val="000000" w:themeColor="text1"/>
          <w:sz w:val="20"/>
          <w:szCs w:val="20"/>
        </w:rPr>
        <w:t xml:space="preserve"> 1 ustawy z dnia 27 marca 2003 r. o </w:t>
      </w:r>
      <w:r w:rsidRPr="00A53F41">
        <w:rPr>
          <w:rStyle w:val="Uwydatnienie"/>
          <w:i w:val="0"/>
          <w:color w:val="000000" w:themeColor="text1"/>
          <w:sz w:val="20"/>
          <w:szCs w:val="20"/>
        </w:rPr>
        <w:t>planowaniu i zagospodarowaniu przestrzennym (</w:t>
      </w:r>
      <w:r w:rsidR="00A53F41" w:rsidRPr="00A53F41">
        <w:rPr>
          <w:rStyle w:val="ng-binding"/>
          <w:color w:val="000000" w:themeColor="text1"/>
          <w:sz w:val="20"/>
          <w:szCs w:val="20"/>
        </w:rPr>
        <w:t>Dziennik Ustaw z 2022 r. pozycja 503 ze zmianami</w:t>
      </w:r>
      <w:r w:rsidRPr="00A53F41">
        <w:rPr>
          <w:rStyle w:val="ng-binding"/>
          <w:color w:val="000000" w:themeColor="text1"/>
          <w:sz w:val="20"/>
          <w:szCs w:val="20"/>
        </w:rPr>
        <w:t>, dalej: Ustawa) nie ma charakteru obowiązkowego. Zgodnie bowiem z w</w:t>
      </w:r>
      <w:r w:rsidR="00A53F41" w:rsidRPr="00A53F41">
        <w:rPr>
          <w:rStyle w:val="ng-binding"/>
          <w:color w:val="000000" w:themeColor="text1"/>
          <w:sz w:val="20"/>
          <w:szCs w:val="20"/>
        </w:rPr>
        <w:t>yżej wymienionym</w:t>
      </w:r>
      <w:r w:rsidRPr="00A53F41">
        <w:rPr>
          <w:rStyle w:val="ng-binding"/>
          <w:color w:val="000000" w:themeColor="text1"/>
          <w:sz w:val="20"/>
          <w:szCs w:val="20"/>
        </w:rPr>
        <w:t xml:space="preserve"> przepisem, r</w:t>
      </w:r>
      <w:r w:rsidRPr="00A53F41">
        <w:rPr>
          <w:color w:val="000000" w:themeColor="text1"/>
          <w:sz w:val="20"/>
          <w:szCs w:val="20"/>
        </w:rPr>
        <w:t>ada gminy może ustalić w formie uchwały zasady i warunki sytuowania obiektów małej architektury, tablic reklamowych i urządzeń reklamowych oraz ogrodzeń, ich gabaryty, standardy jakościowe oraz rodzaje materiałów budowlanych, z jakich mogą być wykonane.</w:t>
      </w:r>
    </w:p>
    <w:p w:rsidR="00C742D2" w:rsidRPr="00A53F41" w:rsidRDefault="00C742D2" w:rsidP="00A53F41">
      <w:pPr>
        <w:pStyle w:val="Tekstpodstawowy2"/>
        <w:suppressAutoHyphens/>
        <w:spacing w:after="0" w:line="288" w:lineRule="auto"/>
        <w:rPr>
          <w:color w:val="000000" w:themeColor="text1"/>
          <w:sz w:val="20"/>
          <w:szCs w:val="20"/>
        </w:rPr>
      </w:pPr>
      <w:r w:rsidRPr="00A53F41">
        <w:rPr>
          <w:rStyle w:val="ng-binding"/>
          <w:color w:val="000000" w:themeColor="text1"/>
          <w:sz w:val="20"/>
          <w:szCs w:val="20"/>
        </w:rPr>
        <w:lastRenderedPageBreak/>
        <w:t>Potwierdza to stanowisko doktryny przyjmujące, że „p</w:t>
      </w:r>
      <w:r w:rsidRPr="00A53F41">
        <w:rPr>
          <w:color w:val="000000" w:themeColor="text1"/>
          <w:sz w:val="20"/>
          <w:szCs w:val="20"/>
        </w:rPr>
        <w:t>odjęcie uchwały rady gminy jest jej prawem, a nie obowiązkiem, bowiem mowa jest o tym, że rada gminy może podjąć wymienioną uchwałę, a więc jest to kwestia fakultatywna.”</w:t>
      </w:r>
      <w:r w:rsidR="00A53F41" w:rsidRPr="00A53F41">
        <w:rPr>
          <w:color w:val="000000" w:themeColor="text1"/>
          <w:sz w:val="20"/>
          <w:szCs w:val="20"/>
        </w:rPr>
        <w:t xml:space="preserve"> (tak: Alicja</w:t>
      </w:r>
      <w:r w:rsidRPr="00A53F41">
        <w:rPr>
          <w:color w:val="000000" w:themeColor="text1"/>
          <w:sz w:val="20"/>
          <w:szCs w:val="20"/>
        </w:rPr>
        <w:t xml:space="preserve"> </w:t>
      </w:r>
      <w:r w:rsidR="00A53F41" w:rsidRPr="00A53F41">
        <w:rPr>
          <w:bCs/>
          <w:color w:val="000000" w:themeColor="text1"/>
          <w:sz w:val="20"/>
          <w:szCs w:val="20"/>
        </w:rPr>
        <w:t>Plucińska-Filipowicz (redakcja), Marek Wierzbowski (redakcja</w:t>
      </w:r>
      <w:r w:rsidRPr="00A53F41">
        <w:rPr>
          <w:bCs/>
          <w:color w:val="000000" w:themeColor="text1"/>
          <w:sz w:val="20"/>
          <w:szCs w:val="20"/>
        </w:rPr>
        <w:t xml:space="preserve">), Ustawa o planowaniu i zagospodarowaniu przestrzennym. Komentarz aktualizowany, źródło: </w:t>
      </w:r>
      <w:r w:rsidR="00A53F41">
        <w:rPr>
          <w:bCs/>
          <w:color w:val="000000" w:themeColor="text1"/>
          <w:sz w:val="20"/>
          <w:szCs w:val="20"/>
        </w:rPr>
        <w:t>LEX).</w:t>
      </w:r>
    </w:p>
    <w:p w:rsidR="00C742D2" w:rsidRPr="00A53F41" w:rsidRDefault="00C742D2" w:rsidP="00A53F41">
      <w:pPr>
        <w:pStyle w:val="Tekstpodstawowy2"/>
        <w:suppressAutoHyphens/>
        <w:spacing w:after="0" w:line="288" w:lineRule="auto"/>
        <w:rPr>
          <w:color w:val="000000" w:themeColor="text1"/>
          <w:sz w:val="20"/>
          <w:szCs w:val="20"/>
        </w:rPr>
      </w:pPr>
      <w:r w:rsidRPr="00A53F41">
        <w:rPr>
          <w:color w:val="000000" w:themeColor="text1"/>
          <w:sz w:val="20"/>
          <w:szCs w:val="20"/>
        </w:rPr>
        <w:t xml:space="preserve">Ustawa nie przewiduje również </w:t>
      </w:r>
      <w:r w:rsidRPr="00A53F41">
        <w:rPr>
          <w:rStyle w:val="highlight"/>
          <w:color w:val="000000" w:themeColor="text1"/>
          <w:sz w:val="20"/>
          <w:szCs w:val="20"/>
        </w:rPr>
        <w:t>granicznego</w:t>
      </w:r>
      <w:r w:rsidRPr="00A53F41">
        <w:rPr>
          <w:color w:val="000000" w:themeColor="text1"/>
          <w:sz w:val="20"/>
          <w:szCs w:val="20"/>
        </w:rPr>
        <w:t xml:space="preserve"> </w:t>
      </w:r>
      <w:r w:rsidRPr="00A53F41">
        <w:rPr>
          <w:rStyle w:val="highlight"/>
          <w:color w:val="000000" w:themeColor="text1"/>
          <w:sz w:val="20"/>
          <w:szCs w:val="20"/>
        </w:rPr>
        <w:t>terminu</w:t>
      </w:r>
      <w:r w:rsidRPr="00A53F41">
        <w:rPr>
          <w:color w:val="000000" w:themeColor="text1"/>
          <w:sz w:val="20"/>
          <w:szCs w:val="20"/>
        </w:rPr>
        <w:t xml:space="preserve">, w którym prezydent miasta ma zakończyć działania określone w Ustawie, po podjęciu uchwały </w:t>
      </w:r>
      <w:r w:rsidRPr="00A53F41">
        <w:rPr>
          <w:bCs/>
          <w:color w:val="000000" w:themeColor="text1"/>
          <w:sz w:val="20"/>
          <w:szCs w:val="20"/>
        </w:rPr>
        <w:t>w sprawie przygotowania projektu uchwały ustalającej zasady i warunki sytuowania obiektów małej architektury, tablic reklamowych i urządzeń reklamowych oraz ogrodzeń, ich gabarytów, standardów jakościowych oraz rodzajów materiałów budowlanych, z jakich mogą być wykonane</w:t>
      </w:r>
      <w:r w:rsidRPr="00A53F41">
        <w:rPr>
          <w:color w:val="000000" w:themeColor="text1"/>
          <w:sz w:val="20"/>
          <w:szCs w:val="20"/>
        </w:rPr>
        <w:t>. Skoro same przepisy Ustawy nie zakreślają terminu na opracowanie i uchwalenie przedmiotowej uchwały</w:t>
      </w:r>
      <w:r w:rsidRPr="00A53F41">
        <w:rPr>
          <w:bCs/>
          <w:color w:val="000000" w:themeColor="text1"/>
          <w:sz w:val="20"/>
          <w:szCs w:val="20"/>
        </w:rPr>
        <w:t xml:space="preserve"> to oznacza, że Prezydent posiada</w:t>
      </w:r>
      <w:r w:rsidRPr="00A53F41">
        <w:rPr>
          <w:color w:val="000000" w:themeColor="text1"/>
          <w:sz w:val="20"/>
          <w:szCs w:val="20"/>
        </w:rPr>
        <w:t xml:space="preserve"> swobodę w zakresie terminu zakończenia działań związanych ze sporządzaniem projektu przedmiotowej uchwały.</w:t>
      </w:r>
    </w:p>
    <w:p w:rsidR="00C742D2" w:rsidRPr="00A53F41" w:rsidRDefault="00C742D2" w:rsidP="00A53F41">
      <w:pPr>
        <w:pStyle w:val="Tekstpodstawowy2"/>
        <w:suppressAutoHyphens/>
        <w:spacing w:after="0" w:line="288" w:lineRule="auto"/>
        <w:rPr>
          <w:color w:val="000000" w:themeColor="text1"/>
          <w:sz w:val="20"/>
          <w:szCs w:val="20"/>
        </w:rPr>
      </w:pPr>
    </w:p>
    <w:p w:rsidR="00C742D2" w:rsidRPr="00A53F41" w:rsidRDefault="00A53F41" w:rsidP="00A53F41">
      <w:pPr>
        <w:pStyle w:val="Tekstpodstawowy2"/>
        <w:suppressAutoHyphens/>
        <w:spacing w:after="0" w:line="288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ad. 2)</w:t>
      </w:r>
    </w:p>
    <w:p w:rsidR="00C742D2" w:rsidRPr="00A53F41" w:rsidRDefault="00C742D2" w:rsidP="00A53F41">
      <w:pPr>
        <w:pStyle w:val="Tekstpodstawowy2"/>
        <w:suppressAutoHyphens/>
        <w:spacing w:after="0" w:line="288" w:lineRule="auto"/>
        <w:rPr>
          <w:color w:val="000000" w:themeColor="text1"/>
          <w:sz w:val="20"/>
          <w:szCs w:val="20"/>
        </w:rPr>
      </w:pPr>
      <w:r w:rsidRPr="00A53F41">
        <w:rPr>
          <w:color w:val="000000" w:themeColor="text1"/>
          <w:sz w:val="20"/>
          <w:szCs w:val="20"/>
        </w:rPr>
        <w:t>Przywołany w Ustawie czas na rozpatrzenie zgłoszonyc</w:t>
      </w:r>
      <w:r w:rsidR="00A53F41">
        <w:rPr>
          <w:color w:val="000000" w:themeColor="text1"/>
          <w:sz w:val="20"/>
          <w:szCs w:val="20"/>
        </w:rPr>
        <w:t>h uwag do projektu uchwały (artykuł 37b ustęp</w:t>
      </w:r>
      <w:r w:rsidRPr="00A53F41">
        <w:rPr>
          <w:color w:val="000000" w:themeColor="text1"/>
          <w:sz w:val="20"/>
          <w:szCs w:val="20"/>
        </w:rPr>
        <w:t xml:space="preserve"> 3 Ustawy) ma charakter instrukcyjny, Ustawodawca nie zakreślił bowiem konkretnego terminu na rozpatrzenie zgłoszonych uwag. Ma on więc charakter indywidualny i zdeterminowany jest konkretnymi uwarunkowaniami (np. ilością uwag, ich treścią, złożonością podniesionych zagadnień). Zwrócić należy uwagę, że o sposobie rozpatrzenia uwag nieuwzględnionych przez wójta (burmistrza, prezydenta miasta) rozstrzygać będzie Rada Miejska Wrocławia uchwa</w:t>
      </w:r>
      <w:r w:rsidR="00A53F41">
        <w:rPr>
          <w:color w:val="000000" w:themeColor="text1"/>
          <w:sz w:val="20"/>
          <w:szCs w:val="20"/>
        </w:rPr>
        <w:t>lając uchwałę krajobrazową (porównanie artykuł 37b ustęp</w:t>
      </w:r>
      <w:r w:rsidRPr="00A53F41">
        <w:rPr>
          <w:color w:val="000000" w:themeColor="text1"/>
          <w:sz w:val="20"/>
          <w:szCs w:val="20"/>
        </w:rPr>
        <w:t xml:space="preserve"> 6 Ustawa).</w:t>
      </w:r>
    </w:p>
    <w:p w:rsidR="00A53F41" w:rsidRDefault="00A53F41" w:rsidP="00A53F41">
      <w:pPr>
        <w:pStyle w:val="Tekstpodstawowy2"/>
        <w:suppressAutoHyphens/>
        <w:spacing w:after="0" w:line="288" w:lineRule="auto"/>
        <w:rPr>
          <w:color w:val="000000" w:themeColor="text1"/>
          <w:sz w:val="20"/>
          <w:szCs w:val="20"/>
        </w:rPr>
      </w:pPr>
    </w:p>
    <w:p w:rsidR="00C742D2" w:rsidRPr="00A53F41" w:rsidRDefault="00C742D2" w:rsidP="00A53F41">
      <w:pPr>
        <w:pStyle w:val="Tekstpodstawowy2"/>
        <w:suppressAutoHyphens/>
        <w:spacing w:after="0" w:line="288" w:lineRule="auto"/>
        <w:rPr>
          <w:color w:val="000000" w:themeColor="text1"/>
          <w:sz w:val="20"/>
          <w:szCs w:val="20"/>
        </w:rPr>
      </w:pPr>
      <w:r w:rsidRPr="00A53F41">
        <w:rPr>
          <w:color w:val="000000" w:themeColor="text1"/>
          <w:sz w:val="20"/>
          <w:szCs w:val="20"/>
        </w:rPr>
        <w:t>W konsekwencji brak jest podstaw do po</w:t>
      </w:r>
      <w:r w:rsidR="00A53F41">
        <w:rPr>
          <w:color w:val="000000" w:themeColor="text1"/>
          <w:sz w:val="20"/>
          <w:szCs w:val="20"/>
        </w:rPr>
        <w:t>zytywnego rozpatrzenia petycji.</w:t>
      </w:r>
    </w:p>
    <w:p w:rsidR="00C742D2" w:rsidRPr="00A53F41" w:rsidRDefault="00C742D2" w:rsidP="00A53F41">
      <w:pPr>
        <w:pStyle w:val="Tekstpodstawowy2"/>
        <w:suppressAutoHyphens/>
        <w:spacing w:after="0" w:line="288" w:lineRule="auto"/>
        <w:rPr>
          <w:color w:val="000000" w:themeColor="text1"/>
          <w:sz w:val="20"/>
          <w:szCs w:val="20"/>
        </w:rPr>
      </w:pPr>
    </w:p>
    <w:p w:rsidR="00C742D2" w:rsidRPr="00A53F41" w:rsidRDefault="00C742D2" w:rsidP="00A53F41">
      <w:pPr>
        <w:spacing w:line="288" w:lineRule="auto"/>
        <w:rPr>
          <w:color w:val="000000" w:themeColor="text1"/>
          <w:szCs w:val="20"/>
        </w:rPr>
      </w:pPr>
      <w:r w:rsidRPr="00A53F41">
        <w:rPr>
          <w:color w:val="000000" w:themeColor="text1"/>
          <w:szCs w:val="20"/>
        </w:rPr>
        <w:t xml:space="preserve">Jednocześnie nadmieniam, że Pan Marek Nowak wielokrotnie w trakcie okresu prowadzenia prac na uchwałą krajobrazową występował o informacje związane z zakresem uchwały. W </w:t>
      </w:r>
      <w:r w:rsidR="00A53F41">
        <w:rPr>
          <w:color w:val="000000" w:themeColor="text1"/>
          <w:szCs w:val="20"/>
        </w:rPr>
        <w:t>wyżej wymienionych</w:t>
      </w:r>
      <w:r w:rsidRPr="00A53F41">
        <w:rPr>
          <w:color w:val="000000" w:themeColor="text1"/>
          <w:szCs w:val="20"/>
        </w:rPr>
        <w:t xml:space="preserve"> sprawach zostały mu udzielone odpowiedzi:</w:t>
      </w:r>
    </w:p>
    <w:p w:rsidR="00C742D2" w:rsidRPr="00A53F41" w:rsidRDefault="00C742D2" w:rsidP="00A53F41">
      <w:pPr>
        <w:spacing w:line="288" w:lineRule="auto"/>
        <w:rPr>
          <w:color w:val="000000" w:themeColor="text1"/>
          <w:szCs w:val="20"/>
        </w:rPr>
      </w:pPr>
      <w:r w:rsidRPr="00A53F41">
        <w:rPr>
          <w:color w:val="000000" w:themeColor="text1"/>
          <w:szCs w:val="20"/>
        </w:rPr>
        <w:t>2023 r.:</w:t>
      </w:r>
    </w:p>
    <w:p w:rsidR="00C742D2" w:rsidRPr="00A53F41" w:rsidRDefault="00C742D2" w:rsidP="00A53F41">
      <w:pPr>
        <w:numPr>
          <w:ilvl w:val="0"/>
          <w:numId w:val="4"/>
        </w:numPr>
        <w:tabs>
          <w:tab w:val="clear" w:pos="709"/>
        </w:tabs>
        <w:spacing w:line="288" w:lineRule="auto"/>
        <w:ind w:left="0" w:firstLine="0"/>
        <w:rPr>
          <w:color w:val="000000" w:themeColor="text1"/>
          <w:szCs w:val="20"/>
          <w:lang w:val="de-DE"/>
        </w:rPr>
      </w:pPr>
      <w:r w:rsidRPr="00A53F41">
        <w:rPr>
          <w:color w:val="000000" w:themeColor="text1"/>
          <w:szCs w:val="20"/>
        </w:rPr>
        <w:t xml:space="preserve">w dniu 13 stycznia 2023 r. na wniosek z dnia 17.01.2023 r. (znak </w:t>
      </w:r>
      <w:r w:rsidR="00A53F41">
        <w:rPr>
          <w:color w:val="000000" w:themeColor="text1"/>
          <w:szCs w:val="20"/>
          <w:lang w:val="de-DE"/>
        </w:rPr>
        <w:t>WAZ-RI.1431.2.2023.ML-1, nr kancelaryjny</w:t>
      </w:r>
      <w:r w:rsidRPr="00A53F41">
        <w:rPr>
          <w:color w:val="000000" w:themeColor="text1"/>
          <w:szCs w:val="20"/>
          <w:lang w:val="de-DE"/>
        </w:rPr>
        <w:t xml:space="preserve"> 38/2023)</w:t>
      </w:r>
    </w:p>
    <w:p w:rsidR="00C742D2" w:rsidRPr="00A53F41" w:rsidRDefault="00C742D2" w:rsidP="00A53F41">
      <w:pPr>
        <w:spacing w:line="288" w:lineRule="auto"/>
        <w:rPr>
          <w:color w:val="000000" w:themeColor="text1"/>
          <w:szCs w:val="20"/>
        </w:rPr>
      </w:pPr>
      <w:r w:rsidRPr="00A53F41">
        <w:rPr>
          <w:color w:val="000000" w:themeColor="text1"/>
          <w:szCs w:val="20"/>
        </w:rPr>
        <w:t>2022 r.:</w:t>
      </w:r>
    </w:p>
    <w:p w:rsidR="00C742D2" w:rsidRPr="00A53F41" w:rsidRDefault="00C742D2" w:rsidP="00A53F41">
      <w:pPr>
        <w:numPr>
          <w:ilvl w:val="0"/>
          <w:numId w:val="4"/>
        </w:numPr>
        <w:tabs>
          <w:tab w:val="clear" w:pos="709"/>
        </w:tabs>
        <w:spacing w:line="288" w:lineRule="auto"/>
        <w:ind w:left="0" w:firstLine="0"/>
        <w:rPr>
          <w:color w:val="000000" w:themeColor="text1"/>
          <w:szCs w:val="20"/>
          <w:lang w:val="de-DE"/>
        </w:rPr>
      </w:pPr>
      <w:r w:rsidRPr="00A53F41">
        <w:rPr>
          <w:color w:val="000000" w:themeColor="text1"/>
          <w:szCs w:val="20"/>
        </w:rPr>
        <w:t>w dniu 13 października 2022 r. na wniosek z dnia 25 sierpnia 2022 r. (znak WAZ-RI.1431.171.2022.KŚ-2,</w:t>
      </w:r>
      <w:r w:rsidRPr="00A53F41">
        <w:rPr>
          <w:color w:val="000000" w:themeColor="text1"/>
          <w:szCs w:val="20"/>
          <w:lang w:val="de-DE"/>
        </w:rPr>
        <w:t xml:space="preserve"> nr</w:t>
      </w:r>
      <w:r w:rsidR="00A53F41">
        <w:rPr>
          <w:color w:val="000000" w:themeColor="text1"/>
          <w:szCs w:val="20"/>
          <w:lang w:val="de-DE"/>
        </w:rPr>
        <w:t xml:space="preserve"> kancelaryjny</w:t>
      </w:r>
      <w:r w:rsidRPr="00A53F41">
        <w:rPr>
          <w:color w:val="000000" w:themeColor="text1"/>
          <w:szCs w:val="20"/>
          <w:lang w:val="de-DE"/>
        </w:rPr>
        <w:t xml:space="preserve"> 22133/2022) oraz pismem </w:t>
      </w:r>
      <w:r w:rsidRPr="00A53F41">
        <w:rPr>
          <w:color w:val="000000" w:themeColor="text1"/>
          <w:szCs w:val="20"/>
        </w:rPr>
        <w:t>znak</w:t>
      </w:r>
      <w:r w:rsidRPr="00A53F41">
        <w:rPr>
          <w:color w:val="000000" w:themeColor="text1"/>
          <w:szCs w:val="20"/>
          <w:lang w:val="de-DE"/>
        </w:rPr>
        <w:t xml:space="preserve"> WA</w:t>
      </w:r>
      <w:r w:rsidR="00A53F41">
        <w:rPr>
          <w:color w:val="000000" w:themeColor="text1"/>
          <w:szCs w:val="20"/>
          <w:lang w:val="de-DE"/>
        </w:rPr>
        <w:t>Z-RI.1431.171.2022.ML-1, nr kancelaryjny</w:t>
      </w:r>
      <w:r w:rsidRPr="00A53F41">
        <w:rPr>
          <w:color w:val="000000" w:themeColor="text1"/>
          <w:szCs w:val="20"/>
          <w:lang w:val="de-DE"/>
        </w:rPr>
        <w:t xml:space="preserve"> 22133/2022 – przedłużenie terminu</w:t>
      </w:r>
    </w:p>
    <w:p w:rsidR="00C742D2" w:rsidRPr="00A53F41" w:rsidRDefault="00C742D2" w:rsidP="00A53F41">
      <w:pPr>
        <w:spacing w:line="288" w:lineRule="auto"/>
        <w:rPr>
          <w:color w:val="000000" w:themeColor="text1"/>
          <w:szCs w:val="20"/>
        </w:rPr>
      </w:pPr>
      <w:r w:rsidRPr="00A53F41">
        <w:rPr>
          <w:color w:val="000000" w:themeColor="text1"/>
          <w:szCs w:val="20"/>
        </w:rPr>
        <w:t>2021 r.:</w:t>
      </w:r>
    </w:p>
    <w:p w:rsidR="00C742D2" w:rsidRPr="00A53F41" w:rsidRDefault="00C742D2" w:rsidP="00A53F41">
      <w:pPr>
        <w:numPr>
          <w:ilvl w:val="0"/>
          <w:numId w:val="3"/>
        </w:numPr>
        <w:tabs>
          <w:tab w:val="clear" w:pos="709"/>
        </w:tabs>
        <w:spacing w:line="288" w:lineRule="auto"/>
        <w:ind w:left="0" w:firstLine="0"/>
        <w:rPr>
          <w:color w:val="000000" w:themeColor="text1"/>
          <w:szCs w:val="20"/>
          <w:lang w:val="de-DE"/>
        </w:rPr>
      </w:pPr>
      <w:r w:rsidRPr="00A53F41">
        <w:rPr>
          <w:color w:val="000000" w:themeColor="text1"/>
          <w:szCs w:val="20"/>
        </w:rPr>
        <w:t>w dniu 02.02.2022 r. i w dniu 03.01.2022 r. na wniosek z dnia</w:t>
      </w:r>
      <w:r w:rsidRPr="00A53F41">
        <w:rPr>
          <w:color w:val="000000" w:themeColor="text1"/>
          <w:szCs w:val="20"/>
          <w:lang w:val="de-DE"/>
        </w:rPr>
        <w:t xml:space="preserve"> </w:t>
      </w:r>
      <w:r w:rsidRPr="00A53F41">
        <w:rPr>
          <w:color w:val="000000" w:themeColor="text1"/>
          <w:szCs w:val="20"/>
        </w:rPr>
        <w:t>29 grudnia 2021 r. i w nawiązaniu do odpowiedzi udzielonej w dniu 10 listopada 2021 r. na wniosek z dnia 4 listopada 2021 r. (</w:t>
      </w:r>
      <w:r w:rsidRPr="00A53F41">
        <w:rPr>
          <w:color w:val="000000" w:themeColor="text1"/>
          <w:szCs w:val="20"/>
          <w:lang w:val="de-DE"/>
        </w:rPr>
        <w:t>zn</w:t>
      </w:r>
      <w:r w:rsidR="00A53F41">
        <w:rPr>
          <w:color w:val="000000" w:themeColor="text1"/>
          <w:szCs w:val="20"/>
          <w:lang w:val="de-DE"/>
        </w:rPr>
        <w:t>ak WAB-RI.1431.255.2021, nr kancelaryjny</w:t>
      </w:r>
      <w:r w:rsidRPr="00A53F41">
        <w:rPr>
          <w:color w:val="000000" w:themeColor="text1"/>
          <w:szCs w:val="20"/>
          <w:lang w:val="de-DE"/>
        </w:rPr>
        <w:t xml:space="preserve"> 36812/2021)</w:t>
      </w:r>
    </w:p>
    <w:p w:rsidR="00C742D2" w:rsidRPr="00A53F41" w:rsidRDefault="00C742D2" w:rsidP="00A53F41">
      <w:pPr>
        <w:spacing w:line="288" w:lineRule="auto"/>
        <w:rPr>
          <w:color w:val="000000" w:themeColor="text1"/>
          <w:szCs w:val="20"/>
        </w:rPr>
      </w:pPr>
      <w:r w:rsidRPr="00A53F41">
        <w:rPr>
          <w:color w:val="000000" w:themeColor="text1"/>
          <w:szCs w:val="20"/>
        </w:rPr>
        <w:t>2020 r.:</w:t>
      </w:r>
    </w:p>
    <w:p w:rsidR="00C742D2" w:rsidRPr="00A53F41" w:rsidRDefault="00C742D2" w:rsidP="00A53F41">
      <w:pPr>
        <w:numPr>
          <w:ilvl w:val="0"/>
          <w:numId w:val="3"/>
        </w:numPr>
        <w:tabs>
          <w:tab w:val="clear" w:pos="709"/>
        </w:tabs>
        <w:autoSpaceDE w:val="0"/>
        <w:autoSpaceDN w:val="0"/>
        <w:adjustRightInd w:val="0"/>
        <w:spacing w:line="288" w:lineRule="auto"/>
        <w:ind w:left="0" w:firstLine="0"/>
        <w:rPr>
          <w:rFonts w:cs="Verdana"/>
          <w:color w:val="000000" w:themeColor="text1"/>
          <w:szCs w:val="20"/>
        </w:rPr>
      </w:pPr>
      <w:r w:rsidRPr="00A53F41">
        <w:rPr>
          <w:color w:val="000000" w:themeColor="text1"/>
          <w:szCs w:val="20"/>
        </w:rPr>
        <w:t>w dniu 03.11.2020 r. na wniosek z dnia 28.10.2020 r. (</w:t>
      </w:r>
      <w:r w:rsidRPr="00A53F41">
        <w:rPr>
          <w:rFonts w:cs="Verdana"/>
          <w:color w:val="000000" w:themeColor="text1"/>
          <w:szCs w:val="20"/>
        </w:rPr>
        <w:t>WAB-AA.1431.240.2020.KŚ.1,</w:t>
      </w:r>
      <w:r w:rsidR="00A53F41">
        <w:rPr>
          <w:rFonts w:cs="Verdana"/>
          <w:color w:val="000000" w:themeColor="text1"/>
          <w:szCs w:val="20"/>
        </w:rPr>
        <w:t xml:space="preserve"> nr </w:t>
      </w:r>
      <w:r w:rsidR="00A53F41">
        <w:rPr>
          <w:color w:val="000000" w:themeColor="text1"/>
          <w:szCs w:val="20"/>
          <w:lang w:val="de-DE"/>
        </w:rPr>
        <w:t>kancelaryjny</w:t>
      </w:r>
      <w:r w:rsidRPr="00A53F41">
        <w:rPr>
          <w:rFonts w:cs="Verdana"/>
          <w:color w:val="000000" w:themeColor="text1"/>
          <w:szCs w:val="20"/>
        </w:rPr>
        <w:t xml:space="preserve"> 33841/2020)</w:t>
      </w:r>
    </w:p>
    <w:p w:rsidR="00C742D2" w:rsidRPr="00A53F41" w:rsidRDefault="00C742D2" w:rsidP="00A53F41">
      <w:pPr>
        <w:spacing w:line="288" w:lineRule="auto"/>
        <w:rPr>
          <w:color w:val="000000" w:themeColor="text1"/>
          <w:szCs w:val="20"/>
        </w:rPr>
      </w:pPr>
      <w:r w:rsidRPr="00A53F41">
        <w:rPr>
          <w:color w:val="000000" w:themeColor="text1"/>
          <w:szCs w:val="20"/>
        </w:rPr>
        <w:t>2019 r.:</w:t>
      </w:r>
    </w:p>
    <w:p w:rsidR="00C742D2" w:rsidRPr="00A53F41" w:rsidRDefault="00C742D2" w:rsidP="00A53F41">
      <w:pPr>
        <w:numPr>
          <w:ilvl w:val="0"/>
          <w:numId w:val="3"/>
        </w:numPr>
        <w:tabs>
          <w:tab w:val="clear" w:pos="709"/>
        </w:tabs>
        <w:spacing w:line="288" w:lineRule="auto"/>
        <w:ind w:left="0" w:firstLine="0"/>
        <w:rPr>
          <w:color w:val="000000" w:themeColor="text1"/>
          <w:szCs w:val="20"/>
        </w:rPr>
      </w:pPr>
      <w:r w:rsidRPr="00A53F41">
        <w:rPr>
          <w:color w:val="000000" w:themeColor="text1"/>
          <w:szCs w:val="20"/>
        </w:rPr>
        <w:t xml:space="preserve">w dniu 22.03.2019 r. na pismo z dnia 06.03.2019 r. </w:t>
      </w:r>
      <w:r w:rsidR="00A53F41">
        <w:rPr>
          <w:color w:val="000000" w:themeColor="text1"/>
          <w:szCs w:val="20"/>
        </w:rPr>
        <w:t xml:space="preserve">(WAB-AA.7021.497.2019, nr </w:t>
      </w:r>
      <w:r w:rsidR="00A53F41">
        <w:rPr>
          <w:color w:val="000000" w:themeColor="text1"/>
          <w:szCs w:val="20"/>
          <w:lang w:val="de-DE"/>
        </w:rPr>
        <w:t>kancelaryjny</w:t>
      </w:r>
      <w:r w:rsidRPr="00A53F41">
        <w:rPr>
          <w:color w:val="000000" w:themeColor="text1"/>
          <w:szCs w:val="20"/>
        </w:rPr>
        <w:t xml:space="preserve"> 7289/2019)</w:t>
      </w:r>
    </w:p>
    <w:p w:rsidR="00C742D2" w:rsidRPr="00A53F41" w:rsidRDefault="00C742D2" w:rsidP="00A53F41">
      <w:pPr>
        <w:pStyle w:val="12Zwyrazamiszacunku"/>
        <w:spacing w:before="0" w:line="288" w:lineRule="auto"/>
        <w:rPr>
          <w:color w:val="000000" w:themeColor="text1"/>
        </w:rPr>
      </w:pPr>
      <w:r w:rsidRPr="00A53F41">
        <w:rPr>
          <w:color w:val="000000" w:themeColor="text1"/>
        </w:rPr>
        <w:lastRenderedPageBreak/>
        <w:t>Z wyrazami szacunku,</w:t>
      </w:r>
    </w:p>
    <w:p w:rsidR="00D01D5D" w:rsidRPr="00A53F41" w:rsidRDefault="00C742D2" w:rsidP="00A53F41">
      <w:pPr>
        <w:spacing w:line="288" w:lineRule="auto"/>
        <w:rPr>
          <w:color w:val="000000" w:themeColor="text1"/>
          <w:szCs w:val="20"/>
        </w:rPr>
      </w:pPr>
      <w:r w:rsidRPr="00A53F41">
        <w:rPr>
          <w:color w:val="000000" w:themeColor="text1"/>
          <w:szCs w:val="20"/>
        </w:rPr>
        <w:t>Zastępca Dyrektora ds. Informacji i Rejestrów</w:t>
      </w:r>
    </w:p>
    <w:bookmarkEnd w:id="0"/>
    <w:bookmarkEnd w:id="1"/>
    <w:p w:rsidR="00D01D5D" w:rsidRPr="00A53F41" w:rsidRDefault="00C742D2" w:rsidP="00A53F41">
      <w:pPr>
        <w:spacing w:line="288" w:lineRule="auto"/>
        <w:rPr>
          <w:color w:val="000000" w:themeColor="text1"/>
          <w:szCs w:val="20"/>
        </w:rPr>
      </w:pPr>
      <w:r w:rsidRPr="00A53F41">
        <w:rPr>
          <w:color w:val="000000" w:themeColor="text1"/>
          <w:szCs w:val="20"/>
        </w:rPr>
        <w:t>Małgorzata Jordan</w:t>
      </w:r>
    </w:p>
    <w:p w:rsidR="00D01D5D" w:rsidRPr="00A53F41" w:rsidRDefault="00D01D5D" w:rsidP="00A53F41">
      <w:pPr>
        <w:spacing w:line="288" w:lineRule="auto"/>
        <w:rPr>
          <w:color w:val="000000" w:themeColor="text1"/>
          <w:szCs w:val="20"/>
        </w:rPr>
      </w:pPr>
      <w:r w:rsidRPr="00A53F41">
        <w:rPr>
          <w:color w:val="000000" w:themeColor="text1"/>
          <w:szCs w:val="20"/>
        </w:rPr>
        <w:t>dokument podpisano bezpiecznym podpisem elektronicznym</w:t>
      </w:r>
    </w:p>
    <w:p w:rsidR="00D01D5D" w:rsidRPr="00A53F41" w:rsidRDefault="00D01D5D" w:rsidP="00A53F41">
      <w:pPr>
        <w:spacing w:line="288" w:lineRule="auto"/>
        <w:rPr>
          <w:color w:val="000000" w:themeColor="text1"/>
          <w:szCs w:val="20"/>
        </w:rPr>
      </w:pPr>
      <w:r w:rsidRPr="00A53F41">
        <w:rPr>
          <w:color w:val="000000" w:themeColor="text1"/>
          <w:szCs w:val="20"/>
        </w:rPr>
        <w:t>weryfikowanym przy pomocy ważnego kwalifikowanego certyfikatu</w:t>
      </w:r>
    </w:p>
    <w:p w:rsidR="00A53F41" w:rsidRDefault="00A53F41" w:rsidP="00A53F41">
      <w:pPr>
        <w:spacing w:line="288" w:lineRule="auto"/>
        <w:rPr>
          <w:color w:val="000000" w:themeColor="text1"/>
          <w:szCs w:val="20"/>
        </w:rPr>
      </w:pPr>
    </w:p>
    <w:p w:rsidR="00FC42F6" w:rsidRPr="00A53F41" w:rsidRDefault="00FC42F6" w:rsidP="00A53F41">
      <w:pPr>
        <w:spacing w:line="288" w:lineRule="auto"/>
        <w:rPr>
          <w:color w:val="000000" w:themeColor="text1"/>
          <w:szCs w:val="20"/>
        </w:rPr>
      </w:pPr>
      <w:r w:rsidRPr="00A53F41">
        <w:rPr>
          <w:color w:val="000000" w:themeColor="text1"/>
          <w:szCs w:val="20"/>
        </w:rPr>
        <w:t>Otrzymują:</w:t>
      </w:r>
    </w:p>
    <w:p w:rsidR="00FC42F6" w:rsidRPr="00A53F41" w:rsidRDefault="00FC42F6" w:rsidP="00A53F41">
      <w:pPr>
        <w:pStyle w:val="Akapitzlist"/>
        <w:numPr>
          <w:ilvl w:val="0"/>
          <w:numId w:val="2"/>
        </w:numPr>
        <w:tabs>
          <w:tab w:val="clear" w:pos="709"/>
        </w:tabs>
        <w:spacing w:line="288" w:lineRule="auto"/>
        <w:ind w:left="0"/>
        <w:rPr>
          <w:color w:val="000000" w:themeColor="text1"/>
          <w:szCs w:val="20"/>
        </w:rPr>
      </w:pPr>
      <w:r w:rsidRPr="00A53F41">
        <w:rPr>
          <w:color w:val="000000" w:themeColor="text1"/>
          <w:szCs w:val="20"/>
        </w:rPr>
        <w:t>adresat</w:t>
      </w:r>
    </w:p>
    <w:p w:rsidR="00FC42F6" w:rsidRPr="00A53F41" w:rsidRDefault="00FC42F6" w:rsidP="00A53F41">
      <w:pPr>
        <w:pStyle w:val="Akapitzlist"/>
        <w:numPr>
          <w:ilvl w:val="0"/>
          <w:numId w:val="2"/>
        </w:numPr>
        <w:tabs>
          <w:tab w:val="clear" w:pos="709"/>
        </w:tabs>
        <w:spacing w:line="288" w:lineRule="auto"/>
        <w:ind w:left="0"/>
        <w:rPr>
          <w:color w:val="000000" w:themeColor="text1"/>
          <w:szCs w:val="20"/>
        </w:rPr>
      </w:pPr>
      <w:r w:rsidRPr="00A53F41">
        <w:rPr>
          <w:color w:val="000000" w:themeColor="text1"/>
          <w:szCs w:val="20"/>
        </w:rPr>
        <w:t>a</w:t>
      </w:r>
      <w:r w:rsidR="00A53F41">
        <w:rPr>
          <w:color w:val="000000" w:themeColor="text1"/>
          <w:szCs w:val="20"/>
        </w:rPr>
        <w:t xml:space="preserve">d </w:t>
      </w:r>
      <w:r w:rsidRPr="00A53F41">
        <w:rPr>
          <w:color w:val="000000" w:themeColor="text1"/>
          <w:szCs w:val="20"/>
        </w:rPr>
        <w:t>a</w:t>
      </w:r>
      <w:r w:rsidR="00A53F41">
        <w:rPr>
          <w:color w:val="000000" w:themeColor="text1"/>
          <w:szCs w:val="20"/>
        </w:rPr>
        <w:t>cta</w:t>
      </w:r>
    </w:p>
    <w:p w:rsidR="00A53F41" w:rsidRDefault="00A53F41" w:rsidP="00A53F41">
      <w:pPr>
        <w:tabs>
          <w:tab w:val="clear" w:pos="709"/>
        </w:tabs>
        <w:spacing w:line="288" w:lineRule="auto"/>
        <w:rPr>
          <w:color w:val="000000" w:themeColor="text1"/>
          <w:szCs w:val="20"/>
        </w:rPr>
      </w:pPr>
    </w:p>
    <w:p w:rsidR="00131F1C" w:rsidRPr="00A53F41" w:rsidRDefault="00131F1C" w:rsidP="00A53F41">
      <w:pPr>
        <w:tabs>
          <w:tab w:val="clear" w:pos="709"/>
        </w:tabs>
        <w:spacing w:line="288" w:lineRule="auto"/>
        <w:rPr>
          <w:color w:val="000000" w:themeColor="text1"/>
          <w:szCs w:val="20"/>
        </w:rPr>
      </w:pPr>
      <w:r w:rsidRPr="00A53F41">
        <w:rPr>
          <w:color w:val="000000" w:themeColor="text1"/>
          <w:szCs w:val="20"/>
        </w:rPr>
        <w:t>Do wiadomości:</w:t>
      </w:r>
    </w:p>
    <w:p w:rsidR="00131F1C" w:rsidRPr="00A53F41" w:rsidRDefault="00131F1C" w:rsidP="00A53F41">
      <w:pPr>
        <w:pStyle w:val="Akapitzlist"/>
        <w:numPr>
          <w:ilvl w:val="0"/>
          <w:numId w:val="5"/>
        </w:numPr>
        <w:tabs>
          <w:tab w:val="clear" w:pos="709"/>
        </w:tabs>
        <w:spacing w:line="288" w:lineRule="auto"/>
        <w:ind w:left="0" w:firstLine="0"/>
        <w:rPr>
          <w:color w:val="000000" w:themeColor="text1"/>
          <w:szCs w:val="20"/>
        </w:rPr>
      </w:pPr>
      <w:r w:rsidRPr="00A53F41">
        <w:rPr>
          <w:color w:val="000000" w:themeColor="text1"/>
          <w:szCs w:val="20"/>
        </w:rPr>
        <w:t>D</w:t>
      </w:r>
      <w:r w:rsidR="00A53F41">
        <w:rPr>
          <w:color w:val="000000" w:themeColor="text1"/>
          <w:szCs w:val="20"/>
        </w:rPr>
        <w:t xml:space="preserve">epartament </w:t>
      </w:r>
      <w:r w:rsidRPr="00A53F41">
        <w:rPr>
          <w:color w:val="000000" w:themeColor="text1"/>
          <w:szCs w:val="20"/>
        </w:rPr>
        <w:t>S</w:t>
      </w:r>
      <w:r w:rsidR="00A53F41">
        <w:rPr>
          <w:color w:val="000000" w:themeColor="text1"/>
          <w:szCs w:val="20"/>
        </w:rPr>
        <w:t xml:space="preserve">trategii i Rozwoju </w:t>
      </w:r>
      <w:r w:rsidRPr="00A53F41">
        <w:rPr>
          <w:color w:val="000000" w:themeColor="text1"/>
          <w:szCs w:val="20"/>
        </w:rPr>
        <w:t>M</w:t>
      </w:r>
      <w:r w:rsidR="00A53F41">
        <w:rPr>
          <w:color w:val="000000" w:themeColor="text1"/>
          <w:szCs w:val="20"/>
        </w:rPr>
        <w:t>iasta</w:t>
      </w:r>
    </w:p>
    <w:p w:rsidR="00131F1C" w:rsidRPr="00A53F41" w:rsidRDefault="00131F1C" w:rsidP="00A53F41">
      <w:pPr>
        <w:pStyle w:val="Akapitzlist"/>
        <w:numPr>
          <w:ilvl w:val="0"/>
          <w:numId w:val="5"/>
        </w:numPr>
        <w:tabs>
          <w:tab w:val="clear" w:pos="709"/>
        </w:tabs>
        <w:spacing w:line="288" w:lineRule="auto"/>
        <w:ind w:left="0" w:firstLine="0"/>
        <w:rPr>
          <w:color w:val="000000" w:themeColor="text1"/>
          <w:szCs w:val="20"/>
        </w:rPr>
      </w:pPr>
      <w:r w:rsidRPr="00A53F41">
        <w:rPr>
          <w:color w:val="000000" w:themeColor="text1"/>
          <w:szCs w:val="20"/>
        </w:rPr>
        <w:t>Sekretariat Wiceprezyden</w:t>
      </w:r>
      <w:r w:rsidR="00A53F41">
        <w:rPr>
          <w:color w:val="000000" w:themeColor="text1"/>
          <w:szCs w:val="20"/>
        </w:rPr>
        <w:t>ta Wrocławia Pana Jakuba Mazura</w:t>
      </w:r>
    </w:p>
    <w:p w:rsidR="00131F1C" w:rsidRPr="00A53F41" w:rsidRDefault="00131F1C" w:rsidP="00A53F41">
      <w:pPr>
        <w:pStyle w:val="Akapitzlist"/>
        <w:numPr>
          <w:ilvl w:val="0"/>
          <w:numId w:val="5"/>
        </w:numPr>
        <w:tabs>
          <w:tab w:val="clear" w:pos="709"/>
        </w:tabs>
        <w:spacing w:line="288" w:lineRule="auto"/>
        <w:ind w:left="0" w:firstLine="0"/>
        <w:rPr>
          <w:color w:val="000000" w:themeColor="text1"/>
          <w:szCs w:val="20"/>
        </w:rPr>
      </w:pPr>
      <w:r w:rsidRPr="00A53F41">
        <w:rPr>
          <w:color w:val="000000" w:themeColor="text1"/>
          <w:szCs w:val="20"/>
        </w:rPr>
        <w:t>W</w:t>
      </w:r>
      <w:r w:rsidR="00A53F41">
        <w:rPr>
          <w:color w:val="000000" w:themeColor="text1"/>
          <w:szCs w:val="20"/>
        </w:rPr>
        <w:t xml:space="preserve">ydział </w:t>
      </w:r>
      <w:r w:rsidRPr="00A53F41">
        <w:rPr>
          <w:color w:val="000000" w:themeColor="text1"/>
          <w:szCs w:val="20"/>
        </w:rPr>
        <w:t>P</w:t>
      </w:r>
      <w:r w:rsidR="00A53F41">
        <w:rPr>
          <w:color w:val="000000" w:themeColor="text1"/>
          <w:szCs w:val="20"/>
        </w:rPr>
        <w:t>artycypacji Społecznej</w:t>
      </w:r>
    </w:p>
    <w:p w:rsidR="00A53F41" w:rsidRDefault="00A53F41" w:rsidP="00A53F41">
      <w:pPr>
        <w:spacing w:line="288" w:lineRule="auto"/>
        <w:rPr>
          <w:color w:val="000000" w:themeColor="text1"/>
          <w:szCs w:val="20"/>
        </w:rPr>
      </w:pPr>
    </w:p>
    <w:p w:rsidR="00FC42F6" w:rsidRPr="00A53F41" w:rsidRDefault="00FC42F6" w:rsidP="00A53F41">
      <w:pPr>
        <w:spacing w:line="288" w:lineRule="auto"/>
        <w:rPr>
          <w:color w:val="000000" w:themeColor="text1"/>
          <w:szCs w:val="20"/>
        </w:rPr>
      </w:pPr>
      <w:r w:rsidRPr="00A53F41">
        <w:rPr>
          <w:color w:val="000000" w:themeColor="text1"/>
          <w:szCs w:val="20"/>
        </w:rPr>
        <w:t>Sprawę prowadzi:</w:t>
      </w:r>
    </w:p>
    <w:p w:rsidR="00FC42F6" w:rsidRPr="00A53F41" w:rsidRDefault="00FC42F6" w:rsidP="00A53F41">
      <w:pPr>
        <w:pStyle w:val="Domynie"/>
        <w:spacing w:line="288" w:lineRule="auto"/>
        <w:rPr>
          <w:rFonts w:hAnsi="Verdana" w:cs="Times New Roman"/>
          <w:color w:val="000000" w:themeColor="text1"/>
          <w:sz w:val="20"/>
          <w:szCs w:val="20"/>
        </w:rPr>
      </w:pPr>
      <w:bookmarkStart w:id="2" w:name="_Hlk118899997"/>
      <w:bookmarkStart w:id="3" w:name="_Hlk118892809"/>
      <w:r w:rsidRPr="00A53F41">
        <w:rPr>
          <w:rFonts w:hAnsi="Verdana" w:cs="Times New Roman"/>
          <w:color w:val="000000" w:themeColor="text1"/>
          <w:sz w:val="20"/>
          <w:szCs w:val="20"/>
        </w:rPr>
        <w:t>Śmigielska Katarzyna, +48 71 777</w:t>
      </w:r>
      <w:bookmarkEnd w:id="2"/>
      <w:bookmarkEnd w:id="3"/>
      <w:r w:rsidR="00C742D2" w:rsidRPr="00A53F41">
        <w:rPr>
          <w:rFonts w:hAnsi="Verdana" w:cs="Times New Roman"/>
          <w:color w:val="000000" w:themeColor="text1"/>
          <w:sz w:val="20"/>
          <w:szCs w:val="20"/>
        </w:rPr>
        <w:t>7387</w:t>
      </w:r>
    </w:p>
    <w:sectPr w:rsidR="00FC42F6" w:rsidRPr="00A53F41" w:rsidSect="00E262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1814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8F7" w:rsidRDefault="001138F7" w:rsidP="00E2620C">
      <w:pPr>
        <w:spacing w:line="240" w:lineRule="auto"/>
      </w:pPr>
      <w:r>
        <w:separator/>
      </w:r>
    </w:p>
  </w:endnote>
  <w:endnote w:type="continuationSeparator" w:id="1">
    <w:p w:rsidR="001138F7" w:rsidRDefault="001138F7" w:rsidP="00E262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de39">
    <w:altName w:val="Courier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2F6" w:rsidRDefault="00FC42F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0C" w:rsidRDefault="002976D4" w:rsidP="00E2620C">
    <w:pPr>
      <w:pStyle w:val="Stopka"/>
      <w:jc w:val="right"/>
    </w:pPr>
    <w:r w:rsidRPr="002976D4">
      <w:rPr>
        <w:szCs w:val="20"/>
      </w:rPr>
      <w:t xml:space="preserve">Strona </w:t>
    </w:r>
    <w:r w:rsidR="00226184" w:rsidRPr="002976D4">
      <w:rPr>
        <w:szCs w:val="20"/>
      </w:rPr>
      <w:fldChar w:fldCharType="begin"/>
    </w:r>
    <w:r w:rsidRPr="002976D4">
      <w:rPr>
        <w:szCs w:val="20"/>
      </w:rPr>
      <w:instrText>PAGE</w:instrText>
    </w:r>
    <w:r w:rsidR="00226184" w:rsidRPr="002976D4">
      <w:rPr>
        <w:szCs w:val="20"/>
      </w:rPr>
      <w:fldChar w:fldCharType="separate"/>
    </w:r>
    <w:r w:rsidR="00A53F41">
      <w:rPr>
        <w:noProof/>
        <w:szCs w:val="20"/>
      </w:rPr>
      <w:t>2</w:t>
    </w:r>
    <w:r w:rsidR="00226184" w:rsidRPr="002976D4">
      <w:rPr>
        <w:szCs w:val="20"/>
      </w:rPr>
      <w:fldChar w:fldCharType="end"/>
    </w:r>
    <w:r w:rsidRPr="002976D4">
      <w:rPr>
        <w:szCs w:val="20"/>
      </w:rPr>
      <w:t xml:space="preserve"> z </w:t>
    </w:r>
    <w:r w:rsidR="00226184" w:rsidRPr="002976D4">
      <w:rPr>
        <w:szCs w:val="20"/>
      </w:rPr>
      <w:fldChar w:fldCharType="begin"/>
    </w:r>
    <w:r w:rsidRPr="002976D4">
      <w:rPr>
        <w:szCs w:val="20"/>
      </w:rPr>
      <w:instrText>NUMPAGES</w:instrText>
    </w:r>
    <w:r w:rsidR="00226184" w:rsidRPr="002976D4">
      <w:rPr>
        <w:szCs w:val="20"/>
      </w:rPr>
      <w:fldChar w:fldCharType="separate"/>
    </w:r>
    <w:r w:rsidR="00A53F41">
      <w:rPr>
        <w:noProof/>
        <w:szCs w:val="20"/>
      </w:rPr>
      <w:t>3</w:t>
    </w:r>
    <w:r w:rsidR="00226184" w:rsidRPr="002976D4">
      <w:rPr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0C" w:rsidRPr="00D13393" w:rsidRDefault="00226184" w:rsidP="00D13393">
    <w:pPr>
      <w:pStyle w:val="Stopka"/>
      <w:jc w:val="right"/>
      <w:rPr>
        <w:sz w:val="16"/>
        <w:szCs w:val="16"/>
      </w:rPr>
    </w:pPr>
    <w:r w:rsidRPr="00226184">
      <w:rPr>
        <w:noProof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49" type="#_x0000_t202" style="position:absolute;left:0;text-align:left;margin-left:5.25pt;margin-top:4.75pt;width:264.75pt;height:73.7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" stroked="f">
          <v:textbox>
            <w:txbxContent>
              <w:p w:rsidR="00D13393" w:rsidRPr="00E24AE5" w:rsidRDefault="00D13393" w:rsidP="00D13393">
                <w:pPr>
                  <w:jc w:val="center"/>
                  <w:rPr>
                    <w:rFonts w:ascii="Code39" w:hAnsi="Code39" w:cs="Calibri"/>
                    <w:sz w:val="28"/>
                    <w:szCs w:val="28"/>
                  </w:rPr>
                </w:pPr>
                <w:r w:rsidRPr="00E24AE5">
                  <w:rPr>
                    <w:rFonts w:ascii="Code39" w:hAnsi="Code39" w:cs="Calibri"/>
                    <w:sz w:val="28"/>
                    <w:szCs w:val="28"/>
                  </w:rPr>
                  <w:t>*SWOS-WAZ-00011142/2023*</w:t>
                </w:r>
              </w:p>
              <w:p w:rsidR="00D13393" w:rsidRDefault="00D13393" w:rsidP="00D13393">
                <w:pPr>
                  <w:jc w:val="center"/>
                  <w:rPr>
                    <w:rFonts w:ascii="Code39" w:hAnsi="Code39"/>
                    <w:sz w:val="28"/>
                    <w:szCs w:val="28"/>
                  </w:rPr>
                </w:pPr>
                <w:r w:rsidRPr="00E24AE5">
                  <w:rPr>
                    <w:rFonts w:ascii="Calibri" w:hAnsi="Calibri" w:cs="Calibri"/>
                    <w:sz w:val="18"/>
                    <w:szCs w:val="18"/>
                  </w:rPr>
                  <w:t>SWOS-WAZ-00011142/2023</w:t>
                </w:r>
              </w:p>
              <w:p w:rsidR="00D13393" w:rsidRDefault="00D13393" w:rsidP="00D13393"/>
            </w:txbxContent>
          </v:textbox>
          <w10:wrap type="square"/>
        </v:shape>
      </w:pict>
    </w:r>
    <w:r w:rsidR="00D13393" w:rsidRPr="008D58A4">
      <w:rPr>
        <w:noProof/>
        <w:szCs w:val="24"/>
      </w:rPr>
      <w:drawing>
        <wp:inline distT="0" distB="0" distL="0" distR="0">
          <wp:extent cx="1362075" cy="723900"/>
          <wp:effectExtent l="0" t="0" r="9525" b="0"/>
          <wp:docPr id="8" name="Obraz 5" descr="Wydział Architektury i Zabytków&#10;pl. Nowy Targ 1-8&#10;50-141 Wrocław&#10;tel. +48 717  77 77 77 &#10;waz@um.wroc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Wydział Architektury i Zabytków&#10;pl. Nowy Targ 1-8&#10;50-141 Wrocław&#10;tel. +48 717  77 77 77 &#10;waz@um.wroc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8F7" w:rsidRDefault="001138F7" w:rsidP="00E2620C">
      <w:pPr>
        <w:spacing w:line="240" w:lineRule="auto"/>
      </w:pPr>
      <w:r>
        <w:separator/>
      </w:r>
    </w:p>
  </w:footnote>
  <w:footnote w:type="continuationSeparator" w:id="1">
    <w:p w:rsidR="001138F7" w:rsidRDefault="001138F7" w:rsidP="00E2620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2F6" w:rsidRDefault="00FC42F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0C" w:rsidRPr="00E2620C" w:rsidRDefault="00E2620C" w:rsidP="00E2620C">
    <w:pPr>
      <w:pStyle w:val="Nagwek"/>
      <w:spacing w:line="276" w:lineRule="auto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0C" w:rsidRDefault="005D7ED8" w:rsidP="00E2620C">
    <w:pPr>
      <w:pStyle w:val="Nagwek"/>
      <w:spacing w:line="276" w:lineRule="auto"/>
      <w:jc w:val="right"/>
    </w:pPr>
    <w:r w:rsidRPr="005D7ED8">
      <w:rPr>
        <w:noProof/>
        <w:szCs w:val="24"/>
      </w:rPr>
      <w:drawing>
        <wp:inline distT="0" distB="0" distL="0" distR="0">
          <wp:extent cx="3352800" cy="1609725"/>
          <wp:effectExtent l="0" t="0" r="0" b="0"/>
          <wp:docPr id="2" name="Obraz 10" descr="Urząd Miejski Wrocławia&#10;Dpartament Strategii i Rozwoju Mia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Urząd Miejski Wrocławia&#10;Dpartament Strategii i Rozwoju Mia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31A3E"/>
    <w:multiLevelType w:val="hybridMultilevel"/>
    <w:tmpl w:val="9A4AA3EA"/>
    <w:lvl w:ilvl="0" w:tplc="0C36BDD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259E7"/>
    <w:multiLevelType w:val="hybridMultilevel"/>
    <w:tmpl w:val="FFFFFFFF"/>
    <w:lvl w:ilvl="0" w:tplc="4DD45324">
      <w:start w:val="1"/>
      <w:numFmt w:val="decimal"/>
      <w:lvlText w:val="%1."/>
      <w:lvlJc w:val="left"/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3B462C"/>
    <w:multiLevelType w:val="hybridMultilevel"/>
    <w:tmpl w:val="98800774"/>
    <w:lvl w:ilvl="0" w:tplc="0C36BDD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3F0875"/>
    <w:multiLevelType w:val="hybridMultilevel"/>
    <w:tmpl w:val="08C6F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74D33"/>
    <w:multiLevelType w:val="hybridMultilevel"/>
    <w:tmpl w:val="FFFFFFFF"/>
    <w:lvl w:ilvl="0" w:tplc="8CC28E06">
      <w:start w:val="1"/>
      <w:numFmt w:val="decimal"/>
      <w:lvlText w:val="%1."/>
      <w:lvlJc w:val="left"/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2620C"/>
    <w:rsid w:val="00006F65"/>
    <w:rsid w:val="001138F7"/>
    <w:rsid w:val="00116C37"/>
    <w:rsid w:val="00121D17"/>
    <w:rsid w:val="00131F1C"/>
    <w:rsid w:val="00146381"/>
    <w:rsid w:val="00173DDA"/>
    <w:rsid w:val="001D45DC"/>
    <w:rsid w:val="001F3BDD"/>
    <w:rsid w:val="00226184"/>
    <w:rsid w:val="002316BF"/>
    <w:rsid w:val="002976D4"/>
    <w:rsid w:val="002A7EAE"/>
    <w:rsid w:val="002E479F"/>
    <w:rsid w:val="003366E9"/>
    <w:rsid w:val="003676ED"/>
    <w:rsid w:val="003A3E6A"/>
    <w:rsid w:val="00432845"/>
    <w:rsid w:val="00460EB5"/>
    <w:rsid w:val="004D6448"/>
    <w:rsid w:val="00514FF0"/>
    <w:rsid w:val="00552DC4"/>
    <w:rsid w:val="00552E62"/>
    <w:rsid w:val="005D7ED8"/>
    <w:rsid w:val="005E3A21"/>
    <w:rsid w:val="00665633"/>
    <w:rsid w:val="006728C2"/>
    <w:rsid w:val="006D1E30"/>
    <w:rsid w:val="006D2E29"/>
    <w:rsid w:val="00713BE2"/>
    <w:rsid w:val="00717C98"/>
    <w:rsid w:val="00761460"/>
    <w:rsid w:val="00761D58"/>
    <w:rsid w:val="007801DC"/>
    <w:rsid w:val="007B43BB"/>
    <w:rsid w:val="007D27C6"/>
    <w:rsid w:val="00805AED"/>
    <w:rsid w:val="00834935"/>
    <w:rsid w:val="008B6245"/>
    <w:rsid w:val="008F3A44"/>
    <w:rsid w:val="008F4418"/>
    <w:rsid w:val="00907F13"/>
    <w:rsid w:val="00980D7F"/>
    <w:rsid w:val="009C1D3F"/>
    <w:rsid w:val="009D18B0"/>
    <w:rsid w:val="00A208DD"/>
    <w:rsid w:val="00A53F41"/>
    <w:rsid w:val="00A62835"/>
    <w:rsid w:val="00A76E34"/>
    <w:rsid w:val="00AF0CC9"/>
    <w:rsid w:val="00B1032E"/>
    <w:rsid w:val="00B45915"/>
    <w:rsid w:val="00B542A9"/>
    <w:rsid w:val="00B75564"/>
    <w:rsid w:val="00BE5269"/>
    <w:rsid w:val="00C03151"/>
    <w:rsid w:val="00C66CD8"/>
    <w:rsid w:val="00C742D2"/>
    <w:rsid w:val="00CB1BCA"/>
    <w:rsid w:val="00D01D5D"/>
    <w:rsid w:val="00D13393"/>
    <w:rsid w:val="00D6188A"/>
    <w:rsid w:val="00D7303B"/>
    <w:rsid w:val="00D863DF"/>
    <w:rsid w:val="00DA2AFD"/>
    <w:rsid w:val="00E12A3E"/>
    <w:rsid w:val="00E2620C"/>
    <w:rsid w:val="00E37A8C"/>
    <w:rsid w:val="00E67E3F"/>
    <w:rsid w:val="00ED3D46"/>
    <w:rsid w:val="00F015EB"/>
    <w:rsid w:val="00F84D69"/>
    <w:rsid w:val="00F90001"/>
    <w:rsid w:val="00FC4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20"/>
        <w:ind w:left="425" w:hanging="425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2620C"/>
    <w:pPr>
      <w:tabs>
        <w:tab w:val="left" w:pos="284"/>
        <w:tab w:val="left" w:pos="709"/>
      </w:tabs>
      <w:spacing w:after="0" w:line="276" w:lineRule="auto"/>
      <w:ind w:left="0" w:firstLine="0"/>
      <w:jc w:val="left"/>
    </w:pPr>
    <w:rPr>
      <w:rFonts w:ascii="Verdana" w:eastAsiaTheme="minorEastAsia" w:hAnsi="Verdana" w:cs="Times New Roman"/>
      <w:sz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742D2"/>
    <w:pPr>
      <w:tabs>
        <w:tab w:val="clear" w:pos="284"/>
        <w:tab w:val="clear" w:pos="709"/>
      </w:tabs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620C"/>
    <w:pPr>
      <w:tabs>
        <w:tab w:val="clear" w:pos="284"/>
        <w:tab w:val="clear" w:pos="709"/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2620C"/>
    <w:rPr>
      <w:rFonts w:ascii="Verdana" w:eastAsiaTheme="minorEastAsia" w:hAnsi="Verdana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620C"/>
    <w:pPr>
      <w:tabs>
        <w:tab w:val="clear" w:pos="284"/>
        <w:tab w:val="clear" w:pos="709"/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2620C"/>
    <w:rPr>
      <w:rFonts w:ascii="Verdana" w:eastAsiaTheme="minorEastAsia" w:hAnsi="Verdana" w:cs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2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2620C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34935"/>
    <w:pPr>
      <w:ind w:left="720"/>
      <w:contextualSpacing/>
    </w:pPr>
  </w:style>
  <w:style w:type="paragraph" w:customStyle="1" w:styleId="Domynie">
    <w:name w:val="Domy徑nie"/>
    <w:rsid w:val="00FC42F6"/>
    <w:pPr>
      <w:autoSpaceDE w:val="0"/>
      <w:autoSpaceDN w:val="0"/>
      <w:adjustRightInd w:val="0"/>
      <w:spacing w:after="0"/>
      <w:ind w:left="0" w:firstLine="0"/>
      <w:jc w:val="left"/>
    </w:pPr>
    <w:rPr>
      <w:rFonts w:ascii="Verdana" w:hAnsi="Times New Roman" w:cs="Verdana"/>
      <w:lang w:eastAsia="zh-CN"/>
    </w:rPr>
  </w:style>
  <w:style w:type="paragraph" w:customStyle="1" w:styleId="10Szanowny">
    <w:name w:val="@10.Szanowny"/>
    <w:basedOn w:val="11Trescpisma"/>
    <w:next w:val="11Trescpisma"/>
    <w:rsid w:val="00C742D2"/>
  </w:style>
  <w:style w:type="paragraph" w:customStyle="1" w:styleId="11Trescpisma">
    <w:name w:val="@11.Tresc_pisma"/>
    <w:basedOn w:val="Normalny"/>
    <w:rsid w:val="00C742D2"/>
    <w:pPr>
      <w:tabs>
        <w:tab w:val="clear" w:pos="284"/>
        <w:tab w:val="clear" w:pos="709"/>
      </w:tabs>
      <w:spacing w:before="180" w:line="240" w:lineRule="auto"/>
      <w:jc w:val="both"/>
    </w:pPr>
    <w:rPr>
      <w:rFonts w:eastAsia="Times New Roman"/>
      <w:szCs w:val="18"/>
    </w:rPr>
  </w:style>
  <w:style w:type="paragraph" w:customStyle="1" w:styleId="12Zwyrazamiszacunku">
    <w:name w:val="@12.Z_wyrazami_szacunku"/>
    <w:basedOn w:val="Normalny"/>
    <w:next w:val="13Podpisujacypismo"/>
    <w:rsid w:val="00C742D2"/>
    <w:pPr>
      <w:tabs>
        <w:tab w:val="clear" w:pos="284"/>
        <w:tab w:val="clear" w:pos="709"/>
      </w:tabs>
      <w:spacing w:before="360" w:line="240" w:lineRule="auto"/>
    </w:pPr>
    <w:rPr>
      <w:rFonts w:eastAsia="Times New Roman"/>
      <w:szCs w:val="20"/>
    </w:rPr>
  </w:style>
  <w:style w:type="paragraph" w:customStyle="1" w:styleId="13Podpisujacypismo">
    <w:name w:val="@13.Podpisujacy_pismo"/>
    <w:basedOn w:val="11Trescpisma"/>
    <w:next w:val="Normalny"/>
    <w:rsid w:val="00C742D2"/>
    <w:pPr>
      <w:spacing w:before="540"/>
    </w:pPr>
  </w:style>
  <w:style w:type="paragraph" w:styleId="Tekstpodstawowy2">
    <w:name w:val="Body Text 2"/>
    <w:basedOn w:val="Normalny"/>
    <w:link w:val="Tekstpodstawowy2Znak"/>
    <w:uiPriority w:val="99"/>
    <w:unhideWhenUsed/>
    <w:rsid w:val="00C742D2"/>
    <w:pPr>
      <w:tabs>
        <w:tab w:val="clear" w:pos="284"/>
        <w:tab w:val="clear" w:pos="709"/>
      </w:tabs>
      <w:spacing w:after="120" w:line="480" w:lineRule="auto"/>
    </w:pPr>
    <w:rPr>
      <w:rFonts w:eastAsia="Times New Roman"/>
      <w:sz w:val="22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742D2"/>
    <w:rPr>
      <w:rFonts w:ascii="Verdana" w:hAnsi="Verdana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742D2"/>
    <w:rPr>
      <w:i/>
      <w:iCs/>
    </w:rPr>
  </w:style>
  <w:style w:type="character" w:customStyle="1" w:styleId="ng-binding">
    <w:name w:val="ng-binding"/>
    <w:basedOn w:val="Domylnaczcionkaakapitu"/>
    <w:rsid w:val="00C742D2"/>
  </w:style>
  <w:style w:type="character" w:customStyle="1" w:styleId="highlight">
    <w:name w:val="highlight"/>
    <w:basedOn w:val="Domylnaczcionkaakapitu"/>
    <w:rsid w:val="00C742D2"/>
  </w:style>
  <w:style w:type="character" w:customStyle="1" w:styleId="Nagwek2Znak">
    <w:name w:val="Nagłówek 2 Znak"/>
    <w:basedOn w:val="Domylnaczcionkaakapitu"/>
    <w:link w:val="Nagwek2"/>
    <w:uiPriority w:val="9"/>
    <w:rsid w:val="00C742D2"/>
    <w:rPr>
      <w:rFonts w:ascii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0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C4473-423B-47B4-A90E-D50416B8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731</Words>
  <Characters>4391</Characters>
  <Application>Microsoft Office Word</Application>
  <DocSecurity>0</DocSecurity>
  <Lines>36</Lines>
  <Paragraphs>10</Paragraphs>
  <ScaleCrop>false</ScaleCrop>
  <Company>UMW</Company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Pismo-szablon-WAZ</dc:title>
  <dc:subject>Pismo-szablon-WAZ</dc:subject>
  <dc:creator>XYZ</dc:creator>
  <cp:keywords/>
  <dc:description>^SosExternalEditor:{"sendUrl":"https:\/\/swos.um.wroc.pl\/external_editor\/write\/2\/606824","appName":"SWOS"}:SosExternalEditor^</dc:description>
  <cp:lastModifiedBy>Patrycja Przybylska</cp:lastModifiedBy>
  <cp:revision>7</cp:revision>
  <dcterms:created xsi:type="dcterms:W3CDTF">2023-04-07T07:38:00Z</dcterms:created>
  <dcterms:modified xsi:type="dcterms:W3CDTF">2023-05-15T09:20:00Z</dcterms:modified>
</cp:coreProperties>
</file>