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AF" w:rsidRPr="00DC4CAF" w:rsidRDefault="007A2C74" w:rsidP="00DC4CAF">
      <w:pPr>
        <w:rPr>
          <w:b/>
        </w:rPr>
      </w:pPr>
      <w:r>
        <w:rPr>
          <w:b/>
        </w:rPr>
        <w:t>Dane statystyczne USC za 2022</w:t>
      </w:r>
      <w:r w:rsidR="00DC4CAF" w:rsidRPr="00DC4CAF">
        <w:rPr>
          <w:b/>
        </w:rPr>
        <w:t xml:space="preserve"> r. </w:t>
      </w:r>
    </w:p>
    <w:p w:rsidR="00DC4CAF" w:rsidRPr="00C914BA" w:rsidRDefault="00DC4CAF" w:rsidP="00DC4CAF">
      <w:pPr>
        <w:pStyle w:val="Akapitzlist"/>
        <w:numPr>
          <w:ilvl w:val="0"/>
          <w:numId w:val="3"/>
        </w:numPr>
        <w:rPr>
          <w:strike/>
        </w:rPr>
      </w:pPr>
      <w:r>
        <w:t>Liczba narodzin we Wrocławiu –</w:t>
      </w:r>
      <w:r w:rsidR="00C914BA">
        <w:t xml:space="preserve"> </w:t>
      </w:r>
      <w:r w:rsidR="007A2C74">
        <w:t>8255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</w:t>
      </w:r>
      <w:r w:rsidR="007A2C74">
        <w:t>iczba zgonów we Wrocławiu – 8744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małżeńs</w:t>
      </w:r>
      <w:r w:rsidR="007A2C74">
        <w:t>tw zawartych we Wrocławiu – 2386</w:t>
      </w:r>
      <w:r>
        <w:br/>
        <w:t>w tym:</w:t>
      </w:r>
      <w:r>
        <w:tab/>
      </w:r>
    </w:p>
    <w:p w:rsidR="00DC4CAF" w:rsidRDefault="007A2C74" w:rsidP="00DC4CAF">
      <w:pPr>
        <w:pStyle w:val="Akapitzlist"/>
        <w:numPr>
          <w:ilvl w:val="1"/>
          <w:numId w:val="3"/>
        </w:numPr>
      </w:pPr>
      <w:r>
        <w:t>ślubów konkordatowych - 619</w:t>
      </w:r>
    </w:p>
    <w:p w:rsidR="007A2C74" w:rsidRDefault="007A2C74" w:rsidP="00DC4CAF">
      <w:pPr>
        <w:pStyle w:val="Akapitzlist"/>
        <w:numPr>
          <w:ilvl w:val="1"/>
          <w:numId w:val="3"/>
        </w:numPr>
      </w:pPr>
      <w:r>
        <w:t>ślubów cywilnych</w:t>
      </w:r>
      <w:r>
        <w:tab/>
        <w:t xml:space="preserve"> - 1767</w:t>
      </w:r>
    </w:p>
    <w:p w:rsidR="00DC4CAF" w:rsidRDefault="00DC4CAF" w:rsidP="00DC4CAF">
      <w:pPr>
        <w:pStyle w:val="Akapitzlist"/>
        <w:numPr>
          <w:ilvl w:val="1"/>
          <w:numId w:val="3"/>
        </w:numPr>
      </w:pPr>
      <w:r>
        <w:t>w tym:</w:t>
      </w:r>
      <w:r>
        <w:tab/>
      </w:r>
    </w:p>
    <w:p w:rsidR="00DC4CAF" w:rsidRDefault="007A2C74" w:rsidP="00DC4CAF">
      <w:pPr>
        <w:pStyle w:val="Akapitzlist"/>
        <w:numPr>
          <w:ilvl w:val="2"/>
          <w:numId w:val="3"/>
        </w:numPr>
      </w:pPr>
      <w:r>
        <w:t>ślubów w plenerze – 226</w:t>
      </w:r>
    </w:p>
    <w:p w:rsidR="00DC4CAF" w:rsidRDefault="00DC4CAF" w:rsidP="00DC4CAF">
      <w:pPr>
        <w:pStyle w:val="Akapitzlist"/>
        <w:numPr>
          <w:ilvl w:val="2"/>
          <w:numId w:val="3"/>
        </w:numPr>
      </w:pPr>
      <w:r>
        <w:t>ślubów udzielonych</w:t>
      </w:r>
      <w:r w:rsidR="007A2C74">
        <w:t xml:space="preserve"> przez Prezydenta Wrocławia – 34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wydanych decyzji</w:t>
      </w:r>
      <w:r w:rsidR="007A2C74">
        <w:t xml:space="preserve"> o zmianie imion i nazwisk - 1204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wpisanych do rejestru stanu cywilnego zagranicznych aktów stanu cywilnego</w:t>
      </w:r>
      <w:r>
        <w:tab/>
      </w:r>
      <w:r>
        <w:br/>
        <w:t>w tym:</w:t>
      </w:r>
      <w:r>
        <w:tab/>
      </w:r>
    </w:p>
    <w:p w:rsidR="00DC4CAF" w:rsidRDefault="007A2C74" w:rsidP="00DC4CAF">
      <w:pPr>
        <w:pStyle w:val="Akapitzlist"/>
        <w:numPr>
          <w:ilvl w:val="1"/>
          <w:numId w:val="3"/>
        </w:numPr>
      </w:pPr>
      <w:r>
        <w:t>aktów urodzenia - 3888</w:t>
      </w:r>
    </w:p>
    <w:p w:rsidR="00DC4CAF" w:rsidRDefault="007A2C74" w:rsidP="00DC4CAF">
      <w:pPr>
        <w:pStyle w:val="Akapitzlist"/>
        <w:numPr>
          <w:ilvl w:val="1"/>
          <w:numId w:val="3"/>
        </w:numPr>
      </w:pPr>
      <w:r>
        <w:t>aktów zgonu - 237</w:t>
      </w:r>
    </w:p>
    <w:p w:rsidR="007A2C74" w:rsidRDefault="007A2C74" w:rsidP="00DC4CAF">
      <w:pPr>
        <w:pStyle w:val="Akapitzlist"/>
        <w:numPr>
          <w:ilvl w:val="0"/>
          <w:numId w:val="3"/>
        </w:numPr>
      </w:pPr>
      <w:r>
        <w:t>aktów małżeństwa – 1364</w:t>
      </w:r>
    </w:p>
    <w:p w:rsidR="00474C45" w:rsidRDefault="00DC4CAF" w:rsidP="00DC4CAF">
      <w:pPr>
        <w:pStyle w:val="Akapitzlist"/>
        <w:numPr>
          <w:ilvl w:val="0"/>
          <w:numId w:val="3"/>
        </w:numPr>
      </w:pPr>
      <w:r>
        <w:t>Liczba wydanych odpisó</w:t>
      </w:r>
      <w:r w:rsidR="007A2C74">
        <w:t>w aktów stanu cywilnego - 102669</w:t>
      </w:r>
    </w:p>
    <w:sectPr w:rsidR="00474C45" w:rsidSect="00AA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AB3"/>
    <w:multiLevelType w:val="multilevel"/>
    <w:tmpl w:val="5C7678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  <w:bCs w:val="0"/>
        <w:i w:val="0"/>
        <w:iCs w:val="0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916479"/>
    <w:multiLevelType w:val="hybridMultilevel"/>
    <w:tmpl w:val="87346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C4CAF"/>
    <w:rsid w:val="00120191"/>
    <w:rsid w:val="002337F5"/>
    <w:rsid w:val="003370BE"/>
    <w:rsid w:val="00355AE8"/>
    <w:rsid w:val="003A3F6B"/>
    <w:rsid w:val="006812B6"/>
    <w:rsid w:val="00783BDC"/>
    <w:rsid w:val="00795929"/>
    <w:rsid w:val="007A2C74"/>
    <w:rsid w:val="008674D6"/>
    <w:rsid w:val="008E7CE2"/>
    <w:rsid w:val="00A2306A"/>
    <w:rsid w:val="00A4012C"/>
    <w:rsid w:val="00AA7C76"/>
    <w:rsid w:val="00B04A87"/>
    <w:rsid w:val="00B22D14"/>
    <w:rsid w:val="00C914BA"/>
    <w:rsid w:val="00DC4CAF"/>
    <w:rsid w:val="00E15999"/>
    <w:rsid w:val="00F10C43"/>
    <w:rsid w:val="00F9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0BE"/>
    <w:pPr>
      <w:spacing w:after="200" w:line="276" w:lineRule="auto"/>
    </w:pPr>
    <w:rPr>
      <w:rFonts w:ascii="Verdana" w:hAnsi="Verdana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3370BE"/>
    <w:pPr>
      <w:keepNext/>
      <w:spacing w:before="240" w:after="60"/>
      <w:outlineLvl w:val="0"/>
    </w:pPr>
    <w:rPr>
      <w:rFonts w:cstheme="minorBid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3A3F6B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autoRedefine/>
    <w:qFormat/>
    <w:rsid w:val="003A3F6B"/>
    <w:pPr>
      <w:keepNext/>
      <w:autoSpaceDE w:val="0"/>
      <w:autoSpaceDN w:val="0"/>
      <w:adjustRightInd w:val="0"/>
      <w:outlineLvl w:val="2"/>
    </w:pPr>
    <w:rPr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3A3F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3F6B"/>
    <w:rPr>
      <w:rFonts w:ascii="Verdana" w:eastAsiaTheme="majorEastAsia" w:hAnsi="Verdan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gwek1Znak">
    <w:name w:val="Nagłówek 1 Znak"/>
    <w:link w:val="Nagwek1"/>
    <w:rsid w:val="003370BE"/>
    <w:rPr>
      <w:rFonts w:ascii="Verdana" w:hAnsi="Verdana"/>
      <w:b/>
      <w:bCs/>
      <w:kern w:val="32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3A3F6B"/>
    <w:rPr>
      <w:rFonts w:ascii="Verdana" w:eastAsia="Times New Roman" w:hAnsi="Verdana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A3F6B"/>
    <w:rPr>
      <w:rFonts w:ascii="Verdana" w:eastAsia="Times New Roman" w:hAnsi="Verdana" w:cs="Times New Roman"/>
      <w:b/>
      <w:bCs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4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482</Characters>
  <Application>Microsoft Office Word</Application>
  <DocSecurity>0</DocSecurity>
  <Lines>4</Lines>
  <Paragraphs>1</Paragraphs>
  <ScaleCrop>false</ScaleCrop>
  <Company>UMW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ummofl01</dc:creator>
  <cp:lastModifiedBy>ummast02</cp:lastModifiedBy>
  <cp:revision>3</cp:revision>
  <dcterms:created xsi:type="dcterms:W3CDTF">2023-03-30T08:30:00Z</dcterms:created>
  <dcterms:modified xsi:type="dcterms:W3CDTF">2023-03-30T08:34:00Z</dcterms:modified>
</cp:coreProperties>
</file>