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5594F" w14:textId="3DA32E19" w:rsidR="008B2DA2" w:rsidRPr="008B2DA2" w:rsidRDefault="008B2DA2" w:rsidP="008B2DA2">
      <w:pPr>
        <w:spacing w:after="0" w:line="360" w:lineRule="auto"/>
        <w:jc w:val="right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>Wrocław, 1</w:t>
      </w:r>
      <w:r>
        <w:rPr>
          <w:rFonts w:ascii="Verdana" w:eastAsia="Times New Roman" w:hAnsi="Verdana" w:cs="Times New Roman"/>
          <w:lang w:eastAsia="pl-PL"/>
        </w:rPr>
        <w:t>6</w:t>
      </w:r>
      <w:r w:rsidRPr="008B2DA2">
        <w:rPr>
          <w:rFonts w:ascii="Verdana" w:eastAsia="Times New Roman" w:hAnsi="Verdana" w:cs="Times New Roman"/>
          <w:lang w:eastAsia="pl-PL"/>
        </w:rPr>
        <w:t>.</w:t>
      </w:r>
      <w:r>
        <w:rPr>
          <w:rFonts w:ascii="Verdana" w:eastAsia="Times New Roman" w:hAnsi="Verdana" w:cs="Times New Roman"/>
          <w:lang w:eastAsia="pl-PL"/>
        </w:rPr>
        <w:t>03</w:t>
      </w:r>
      <w:r w:rsidRPr="008B2DA2">
        <w:rPr>
          <w:rFonts w:ascii="Verdana" w:eastAsia="Times New Roman" w:hAnsi="Verdana" w:cs="Times New Roman"/>
          <w:lang w:eastAsia="pl-PL"/>
        </w:rPr>
        <w:t>.202</w:t>
      </w:r>
      <w:r>
        <w:rPr>
          <w:rFonts w:ascii="Verdana" w:eastAsia="Times New Roman" w:hAnsi="Verdana" w:cs="Times New Roman"/>
          <w:lang w:eastAsia="pl-PL"/>
        </w:rPr>
        <w:t>3</w:t>
      </w:r>
      <w:r w:rsidRPr="008B2DA2">
        <w:rPr>
          <w:rFonts w:ascii="Verdana" w:eastAsia="Times New Roman" w:hAnsi="Verdana" w:cs="Times New Roman"/>
          <w:lang w:eastAsia="pl-PL"/>
        </w:rPr>
        <w:t xml:space="preserve"> r.</w:t>
      </w:r>
    </w:p>
    <w:p w14:paraId="5290120D" w14:textId="77777777" w:rsidR="008B2DA2" w:rsidRPr="008B2DA2" w:rsidRDefault="008B2DA2" w:rsidP="008B2DA2">
      <w:pPr>
        <w:keepNext/>
        <w:spacing w:before="100" w:beforeAutospacing="1" w:after="100" w:afterAutospacing="1" w:line="360" w:lineRule="auto"/>
        <w:outlineLvl w:val="0"/>
        <w:rPr>
          <w:rFonts w:ascii="Verdana" w:eastAsia="Times New Roman" w:hAnsi="Verdana" w:cs="Times New Roman"/>
          <w:b/>
          <w:bCs/>
          <w:kern w:val="32"/>
          <w:sz w:val="28"/>
          <w:szCs w:val="28"/>
          <w:lang w:eastAsia="pl-PL"/>
        </w:rPr>
      </w:pPr>
      <w:r w:rsidRPr="008B2DA2">
        <w:rPr>
          <w:rFonts w:ascii="Verdana" w:eastAsia="Times New Roman" w:hAnsi="Verdana" w:cs="Times New Roman"/>
          <w:b/>
          <w:bCs/>
          <w:kern w:val="32"/>
          <w:sz w:val="28"/>
          <w:szCs w:val="28"/>
          <w:lang w:eastAsia="pl-PL"/>
        </w:rPr>
        <w:t>Informacja o złożonych ofertach</w:t>
      </w:r>
    </w:p>
    <w:p w14:paraId="7C1166AB" w14:textId="32F5660A" w:rsidR="008B2DA2" w:rsidRPr="008B2DA2" w:rsidRDefault="008B2DA2" w:rsidP="008B2DA2">
      <w:pPr>
        <w:widowControl w:val="0"/>
        <w:tabs>
          <w:tab w:val="left" w:pos="0"/>
        </w:tabs>
        <w:suppressAutoHyphens/>
        <w:spacing w:before="120" w:after="0" w:line="360" w:lineRule="auto"/>
        <w:rPr>
          <w:rFonts w:ascii="Verdana" w:eastAsia="Times New Roman" w:hAnsi="Verdana" w:cs="Arial"/>
          <w:color w:val="000000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 xml:space="preserve">Dotyczy zapytania ofertowego: </w:t>
      </w:r>
      <w:bookmarkStart w:id="0" w:name="_Hlk117164537"/>
      <w:r w:rsidRPr="008B2DA2">
        <w:rPr>
          <w:rFonts w:ascii="Verdana" w:eastAsia="Times New Roman" w:hAnsi="Verdana" w:cs="Times New Roman"/>
          <w:szCs w:val="24"/>
          <w:lang w:eastAsia="pl-PL"/>
        </w:rPr>
        <w:t>usługa</w:t>
      </w:r>
      <w:r w:rsidRPr="008B2DA2">
        <w:rPr>
          <w:rFonts w:ascii="Verdana" w:eastAsia="Times New Roman" w:hAnsi="Verdana" w:cs="Times New Roman"/>
          <w:lang w:eastAsia="pl-PL"/>
        </w:rPr>
        <w:t xml:space="preserve"> polegająca na przeprowadzeniu </w:t>
      </w:r>
      <w:r>
        <w:rPr>
          <w:rFonts w:ascii="Verdana" w:eastAsia="Times New Roman" w:hAnsi="Verdana" w:cs="Times New Roman"/>
          <w:lang w:eastAsia="pl-PL"/>
        </w:rPr>
        <w:t xml:space="preserve">trzech </w:t>
      </w:r>
      <w:r w:rsidRPr="008B2DA2">
        <w:rPr>
          <w:rFonts w:ascii="Verdana" w:eastAsia="Times New Roman" w:hAnsi="Verdana" w:cs="Times New Roman"/>
          <w:lang w:eastAsia="pl-PL"/>
        </w:rPr>
        <w:t>warsztat</w:t>
      </w:r>
      <w:r>
        <w:rPr>
          <w:rFonts w:ascii="Verdana" w:eastAsia="Times New Roman" w:hAnsi="Verdana" w:cs="Times New Roman"/>
          <w:lang w:eastAsia="pl-PL"/>
        </w:rPr>
        <w:t>ów</w:t>
      </w:r>
      <w:r w:rsidRPr="008B2DA2">
        <w:rPr>
          <w:rFonts w:ascii="Verdana" w:eastAsia="Times New Roman" w:hAnsi="Verdana" w:cs="Times New Roman"/>
          <w:lang w:eastAsia="pl-PL"/>
        </w:rPr>
        <w:t xml:space="preserve"> edukacyjn</w:t>
      </w:r>
      <w:r>
        <w:rPr>
          <w:rFonts w:ascii="Verdana" w:eastAsia="Times New Roman" w:hAnsi="Verdana" w:cs="Times New Roman"/>
          <w:lang w:eastAsia="pl-PL"/>
        </w:rPr>
        <w:t>ych</w:t>
      </w:r>
      <w:r w:rsidRPr="008B2DA2">
        <w:rPr>
          <w:rFonts w:ascii="Verdana" w:eastAsia="Times New Roman" w:hAnsi="Verdana" w:cs="Times New Roman"/>
          <w:lang w:eastAsia="pl-PL"/>
        </w:rPr>
        <w:t xml:space="preserve"> w zakresie </w:t>
      </w:r>
      <w:r>
        <w:rPr>
          <w:rFonts w:ascii="Verdana" w:eastAsia="Times New Roman" w:hAnsi="Verdana" w:cs="Times New Roman"/>
          <w:lang w:eastAsia="pl-PL"/>
        </w:rPr>
        <w:t xml:space="preserve">stosowania zielononiebieskiej infrastruktury </w:t>
      </w:r>
      <w:r w:rsidRPr="008B2DA2">
        <w:rPr>
          <w:rFonts w:ascii="Verdana" w:eastAsia="Times New Roman" w:hAnsi="Verdana" w:cs="Times New Roman"/>
          <w:lang w:eastAsia="pl-PL"/>
        </w:rPr>
        <w:t xml:space="preserve">na </w:t>
      </w:r>
      <w:r>
        <w:rPr>
          <w:rFonts w:ascii="Verdana" w:eastAsia="Times New Roman" w:hAnsi="Verdana" w:cs="Times New Roman"/>
          <w:lang w:eastAsia="pl-PL"/>
        </w:rPr>
        <w:t>Osiedlach</w:t>
      </w:r>
      <w:r w:rsidRPr="008B2DA2">
        <w:rPr>
          <w:rFonts w:ascii="Verdana" w:eastAsia="Times New Roman" w:hAnsi="Verdana" w:cs="Times New Roman"/>
          <w:lang w:eastAsia="pl-PL"/>
        </w:rPr>
        <w:t xml:space="preserve"> Wrocław</w:t>
      </w:r>
      <w:bookmarkEnd w:id="0"/>
      <w:r>
        <w:rPr>
          <w:rFonts w:ascii="Verdana" w:eastAsia="Times New Roman" w:hAnsi="Verdana" w:cs="Times New Roman"/>
          <w:lang w:eastAsia="pl-PL"/>
        </w:rPr>
        <w:t>ia w dobie zmian klimatu</w:t>
      </w:r>
      <w:r w:rsidRPr="008B2DA2">
        <w:rPr>
          <w:rFonts w:ascii="Verdana" w:eastAsia="Times New Roman" w:hAnsi="Verdana" w:cs="Times New Roman"/>
          <w:lang w:eastAsia="pl-PL"/>
        </w:rPr>
        <w:t>.</w:t>
      </w:r>
    </w:p>
    <w:p w14:paraId="429CA82E" w14:textId="1CE9C5FA" w:rsidR="008B2DA2" w:rsidRPr="008B2DA2" w:rsidRDefault="008B2DA2" w:rsidP="008B2DA2">
      <w:pPr>
        <w:tabs>
          <w:tab w:val="left" w:pos="0"/>
        </w:tabs>
        <w:suppressAutoHyphens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 xml:space="preserve">Zamawiający informuje, iż w przedmiotowym postępowaniu do dnia </w:t>
      </w:r>
      <w:r>
        <w:rPr>
          <w:rFonts w:ascii="Verdana" w:eastAsia="Times New Roman" w:hAnsi="Verdana" w:cs="Times New Roman"/>
          <w:lang w:eastAsia="pl-PL"/>
        </w:rPr>
        <w:t>15 marca</w:t>
      </w:r>
      <w:r w:rsidRPr="008B2DA2">
        <w:rPr>
          <w:rFonts w:ascii="Verdana" w:eastAsia="Times New Roman" w:hAnsi="Verdana" w:cs="Times New Roman"/>
          <w:lang w:eastAsia="pl-PL"/>
        </w:rPr>
        <w:t xml:space="preserve"> 202</w:t>
      </w:r>
      <w:r>
        <w:rPr>
          <w:rFonts w:ascii="Verdana" w:eastAsia="Times New Roman" w:hAnsi="Verdana" w:cs="Times New Roman"/>
          <w:lang w:eastAsia="pl-PL"/>
        </w:rPr>
        <w:t>3</w:t>
      </w:r>
      <w:r w:rsidRPr="008B2DA2">
        <w:rPr>
          <w:rFonts w:ascii="Verdana" w:eastAsia="Times New Roman" w:hAnsi="Verdana" w:cs="Times New Roman"/>
          <w:lang w:eastAsia="pl-PL"/>
        </w:rPr>
        <w:t xml:space="preserve"> r. do godz. 12:00 została złożona następująca oferta: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8B2DA2" w:rsidRPr="008B2DA2" w14:paraId="7DAB347B" w14:textId="77777777" w:rsidTr="00256DB5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C282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B2DA2">
              <w:rPr>
                <w:rFonts w:ascii="Verdana" w:eastAsia="Calibri" w:hAnsi="Verdana" w:cs="Times New Roman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7E1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B2DA2">
              <w:rPr>
                <w:rFonts w:ascii="Verdana" w:eastAsia="Calibri" w:hAnsi="Verdana" w:cs="Times New Roman"/>
                <w:sz w:val="20"/>
                <w:szCs w:val="20"/>
              </w:rPr>
              <w:t>Cena brutto</w:t>
            </w:r>
          </w:p>
        </w:tc>
      </w:tr>
      <w:tr w:rsidR="008B2DA2" w:rsidRPr="008B2DA2" w14:paraId="3171E046" w14:textId="77777777" w:rsidTr="00256DB5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5968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8B2DA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PHU Dworniczak s.c.</w:t>
            </w:r>
          </w:p>
          <w:p w14:paraId="7DB7B508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8B2DA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ul. Sosnowa 20</w:t>
            </w:r>
          </w:p>
          <w:p w14:paraId="0BA8F456" w14:textId="77777777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8B2DA2">
              <w:rPr>
                <w:rFonts w:ascii="Verdana" w:eastAsia="Calibri" w:hAnsi="Verdana" w:cs="Arial"/>
                <w:color w:val="000000"/>
                <w:sz w:val="20"/>
                <w:szCs w:val="20"/>
              </w:rPr>
              <w:t>54-015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479A" w14:textId="172ED380" w:rsidR="008B2DA2" w:rsidRPr="008B2DA2" w:rsidRDefault="008B2DA2" w:rsidP="008B2DA2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21 771,00</w:t>
            </w:r>
            <w:r w:rsidRPr="008B2DA2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14:paraId="78B5A4AF" w14:textId="3E70E4D6" w:rsidR="008B2DA2" w:rsidRPr="008B2DA2" w:rsidRDefault="008B2DA2" w:rsidP="008B2DA2">
      <w:pPr>
        <w:suppressAutoHyphens/>
        <w:spacing w:before="120" w:after="0" w:line="360" w:lineRule="auto"/>
        <w:rPr>
          <w:rFonts w:ascii="Verdana" w:eastAsia="Times New Roman" w:hAnsi="Verdana" w:cs="Times New Roman"/>
          <w:highlight w:val="yellow"/>
          <w:lang w:eastAsia="pl-PL"/>
        </w:rPr>
      </w:pPr>
      <w:r w:rsidRPr="008B2DA2">
        <w:rPr>
          <w:rFonts w:ascii="Verdana" w:eastAsia="Times New Roman" w:hAnsi="Verdana" w:cs="Times New Roman"/>
          <w:lang w:eastAsia="pl-PL"/>
        </w:rPr>
        <w:t>Termin realizacji i warunki płatności zgodne z określonymi we wzorze umowy. Kwota jaką Zamawiający zamierza przeznaczyć na sfinansowanie zamówienia wynosi 2</w:t>
      </w:r>
      <w:r>
        <w:rPr>
          <w:rFonts w:ascii="Verdana" w:eastAsia="Times New Roman" w:hAnsi="Verdana" w:cs="Times New Roman"/>
          <w:lang w:eastAsia="pl-PL"/>
        </w:rPr>
        <w:t>1</w:t>
      </w:r>
      <w:r w:rsidRPr="008B2DA2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771</w:t>
      </w:r>
      <w:r w:rsidRPr="008B2DA2">
        <w:rPr>
          <w:rFonts w:ascii="Verdana" w:eastAsia="Times New Roman" w:hAnsi="Verdana" w:cs="Times New Roman"/>
          <w:lang w:eastAsia="pl-PL"/>
        </w:rPr>
        <w:t>,00 zł brutto.</w:t>
      </w:r>
    </w:p>
    <w:p w14:paraId="6B7BC3CF" w14:textId="77777777" w:rsidR="008B2DA2" w:rsidRPr="008B2DA2" w:rsidRDefault="008B2DA2" w:rsidP="008B2DA2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</w:p>
    <w:p w14:paraId="184A323C" w14:textId="178FD73B" w:rsidR="00EC2492" w:rsidRPr="008D6D45" w:rsidRDefault="008D6D45">
      <w:pPr>
        <w:rPr>
          <w:rFonts w:ascii="Verdana" w:hAnsi="Verdana"/>
        </w:rPr>
      </w:pPr>
      <w:r w:rsidRPr="008D6D45">
        <w:rPr>
          <w:rFonts w:ascii="Verdana" w:hAnsi="Verdana"/>
        </w:rPr>
        <w:t>Dokument podpisała</w:t>
      </w:r>
    </w:p>
    <w:p w14:paraId="0440B68D" w14:textId="4EDA7B41" w:rsidR="008D6D45" w:rsidRPr="008D6D45" w:rsidRDefault="008D6D45">
      <w:pPr>
        <w:rPr>
          <w:rFonts w:ascii="Verdana" w:hAnsi="Verdana"/>
        </w:rPr>
      </w:pPr>
      <w:r w:rsidRPr="008D6D45">
        <w:rPr>
          <w:rFonts w:ascii="Verdana" w:hAnsi="Verdana"/>
        </w:rPr>
        <w:t xml:space="preserve">Małgorzata </w:t>
      </w:r>
      <w:proofErr w:type="spellStart"/>
      <w:r w:rsidRPr="008D6D45">
        <w:rPr>
          <w:rFonts w:ascii="Verdana" w:hAnsi="Verdana"/>
        </w:rPr>
        <w:t>Brykarz</w:t>
      </w:r>
      <w:bookmarkStart w:id="1" w:name="_GoBack"/>
      <w:bookmarkEnd w:id="1"/>
      <w:proofErr w:type="spellEnd"/>
    </w:p>
    <w:p w14:paraId="2EB74E8C" w14:textId="753D5735" w:rsidR="008D6D45" w:rsidRPr="008D6D45" w:rsidRDefault="008D6D45">
      <w:pPr>
        <w:rPr>
          <w:rFonts w:ascii="Verdana" w:hAnsi="Verdana"/>
        </w:rPr>
      </w:pPr>
      <w:r w:rsidRPr="008D6D45">
        <w:rPr>
          <w:rFonts w:ascii="Verdana" w:hAnsi="Verdana"/>
        </w:rPr>
        <w:t>Dyrektor Wydziału Klimatu i Energii</w:t>
      </w:r>
    </w:p>
    <w:sectPr w:rsidR="008D6D45" w:rsidRPr="008D6D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63AC" w14:textId="77777777" w:rsidR="000D1C71" w:rsidRDefault="000D1C71" w:rsidP="00BA0280">
      <w:pPr>
        <w:spacing w:after="0" w:line="240" w:lineRule="auto"/>
      </w:pPr>
      <w:r>
        <w:separator/>
      </w:r>
    </w:p>
  </w:endnote>
  <w:endnote w:type="continuationSeparator" w:id="0">
    <w:p w14:paraId="61EC0F51" w14:textId="77777777" w:rsidR="000D1C71" w:rsidRDefault="000D1C71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8AC9" w14:textId="05A9705C" w:rsidR="00BA0280" w:rsidRDefault="00BA0280" w:rsidP="00BA0280">
    <w:pPr>
      <w:pStyle w:val="Stopka"/>
      <w:jc w:val="right"/>
    </w:pPr>
    <w:r>
      <w:rPr>
        <w:noProof/>
      </w:rPr>
      <w:drawing>
        <wp:inline distT="0" distB="0" distL="0" distR="0" wp14:anchorId="5048293A" wp14:editId="7B626B8F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C1252" w14:textId="77777777" w:rsidR="000D1C71" w:rsidRDefault="000D1C71" w:rsidP="00BA0280">
      <w:pPr>
        <w:spacing w:after="0" w:line="240" w:lineRule="auto"/>
      </w:pPr>
      <w:r>
        <w:separator/>
      </w:r>
    </w:p>
  </w:footnote>
  <w:footnote w:type="continuationSeparator" w:id="0">
    <w:p w14:paraId="389037F7" w14:textId="77777777" w:rsidR="000D1C71" w:rsidRDefault="000D1C71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30F8" w14:textId="211CA368" w:rsidR="00BA0280" w:rsidRDefault="00BA0280" w:rsidP="00BA0280">
    <w:pPr>
      <w:pStyle w:val="Nagwek"/>
      <w:jc w:val="right"/>
    </w:pPr>
    <w:r>
      <w:rPr>
        <w:noProof/>
      </w:rPr>
      <w:drawing>
        <wp:inline distT="0" distB="0" distL="0" distR="0" wp14:anchorId="62B58041" wp14:editId="680635A5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D1C71"/>
    <w:rsid w:val="00365345"/>
    <w:rsid w:val="006F02B6"/>
    <w:rsid w:val="0074514C"/>
    <w:rsid w:val="008B2DA2"/>
    <w:rsid w:val="008D6D45"/>
    <w:rsid w:val="00BA0280"/>
    <w:rsid w:val="00E47D42"/>
    <w:rsid w:val="00F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D69F"/>
  <w15:chartTrackingRefBased/>
  <w15:docId w15:val="{C9BFC4AD-58E0-4FC2-8821-60E409D0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Selera Anna</cp:lastModifiedBy>
  <cp:revision>5</cp:revision>
  <cp:lastPrinted>2023-03-16T09:24:00Z</cp:lastPrinted>
  <dcterms:created xsi:type="dcterms:W3CDTF">2023-03-16T09:17:00Z</dcterms:created>
  <dcterms:modified xsi:type="dcterms:W3CDTF">2023-03-16T09:25:00Z</dcterms:modified>
</cp:coreProperties>
</file>