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77" w:rsidRDefault="00A14B77" w:rsidP="00A14B77">
      <w:pPr>
        <w:pStyle w:val="Tekstpodstawowy"/>
      </w:pPr>
      <w:r>
        <w:t xml:space="preserve">Pan </w:t>
      </w:r>
      <w:r>
        <w:br/>
        <w:t>Sergiusz Kmiecik</w:t>
      </w:r>
    </w:p>
    <w:p w:rsidR="00A14B77" w:rsidRDefault="00A14B77" w:rsidP="00A14B77">
      <w:pPr>
        <w:pStyle w:val="Tekstpodstawowy"/>
      </w:pPr>
      <w:r>
        <w:br/>
        <w:t xml:space="preserve">Przewodniczący </w:t>
      </w:r>
      <w:r>
        <w:br/>
        <w:t xml:space="preserve">Rady Miejskiej Wrocławia </w:t>
      </w:r>
    </w:p>
    <w:p w:rsidR="00A14B77" w:rsidRDefault="00A14B77" w:rsidP="00A14B77">
      <w:pPr>
        <w:pStyle w:val="12Zwyrazamiszacunku"/>
        <w:spacing w:before="0"/>
        <w:rPr>
          <w:szCs w:val="24"/>
        </w:rPr>
      </w:pPr>
      <w:r>
        <w:rPr>
          <w:b/>
          <w:bCs/>
          <w:szCs w:val="24"/>
        </w:rPr>
        <w:t>Sukiennice 9</w:t>
      </w:r>
      <w:r>
        <w:rPr>
          <w:szCs w:val="24"/>
        </w:rPr>
        <w:t xml:space="preserve">                                       </w:t>
      </w:r>
      <w:r w:rsidR="007A7C51">
        <w:rPr>
          <w:szCs w:val="24"/>
        </w:rPr>
        <w:t xml:space="preserve">        </w:t>
      </w:r>
      <w:r>
        <w:rPr>
          <w:szCs w:val="24"/>
        </w:rPr>
        <w:t xml:space="preserve">    Wroc</w:t>
      </w:r>
      <w:r w:rsidR="007A7C51">
        <w:rPr>
          <w:szCs w:val="24"/>
        </w:rPr>
        <w:t>ław, dnia 21</w:t>
      </w:r>
      <w:r>
        <w:rPr>
          <w:szCs w:val="24"/>
        </w:rPr>
        <w:t xml:space="preserve"> </w:t>
      </w:r>
      <w:r w:rsidR="007A7C51">
        <w:rPr>
          <w:szCs w:val="24"/>
        </w:rPr>
        <w:t>lutego 2022</w:t>
      </w:r>
      <w:r>
        <w:rPr>
          <w:szCs w:val="24"/>
        </w:rPr>
        <w:t xml:space="preserve"> r. </w:t>
      </w:r>
    </w:p>
    <w:p w:rsidR="00A14B77" w:rsidRDefault="00A14B77" w:rsidP="00A14B77">
      <w:pPr>
        <w:rPr>
          <w:rFonts w:ascii="Verdana" w:hAnsi="Verdana"/>
          <w:b/>
          <w:bCs/>
          <w:sz w:val="20"/>
        </w:rPr>
      </w:pPr>
    </w:p>
    <w:p w:rsidR="00A14B77" w:rsidRDefault="00A14B77" w:rsidP="00A14B77">
      <w:pPr>
        <w:rPr>
          <w:rFonts w:ascii="Verdana" w:hAnsi="Verdana"/>
          <w:b/>
          <w:bCs/>
          <w:sz w:val="20"/>
        </w:rPr>
      </w:pPr>
    </w:p>
    <w:p w:rsidR="00A14B77" w:rsidRDefault="00A14B77" w:rsidP="00A14B77">
      <w:pPr>
        <w:rPr>
          <w:rFonts w:ascii="Verdana" w:hAnsi="Verdana"/>
          <w:sz w:val="20"/>
        </w:rPr>
      </w:pPr>
    </w:p>
    <w:p w:rsidR="00A14B77" w:rsidRDefault="007A7C51" w:rsidP="00A14B77">
      <w:pPr>
        <w:pStyle w:val="12Zwyrazamiszacunku"/>
        <w:spacing w:before="0"/>
        <w:rPr>
          <w:szCs w:val="24"/>
        </w:rPr>
      </w:pPr>
      <w:r>
        <w:rPr>
          <w:szCs w:val="24"/>
        </w:rPr>
        <w:t>BRM-DPP.0011.</w:t>
      </w:r>
      <w:r w:rsidR="0038120D">
        <w:rPr>
          <w:szCs w:val="24"/>
        </w:rPr>
        <w:t>18</w:t>
      </w:r>
      <w:r>
        <w:rPr>
          <w:szCs w:val="24"/>
        </w:rPr>
        <w:t>.</w:t>
      </w:r>
      <w:r w:rsidR="0038120D">
        <w:rPr>
          <w:szCs w:val="24"/>
        </w:rPr>
        <w:t>1</w:t>
      </w:r>
      <w:r>
        <w:rPr>
          <w:szCs w:val="24"/>
        </w:rPr>
        <w:t>.2022</w:t>
      </w:r>
      <w:r w:rsidR="00B9641B">
        <w:rPr>
          <w:szCs w:val="24"/>
        </w:rPr>
        <w:t xml:space="preserve"> </w:t>
      </w:r>
    </w:p>
    <w:p w:rsidR="00A14B77" w:rsidRDefault="00A14B77" w:rsidP="00A14B77">
      <w:pPr>
        <w:pStyle w:val="09Dotyczy"/>
        <w:ind w:left="1080" w:hanging="1080"/>
        <w:rPr>
          <w:sz w:val="20"/>
        </w:rPr>
      </w:pPr>
      <w:r>
        <w:rPr>
          <w:b/>
          <w:bCs/>
          <w:sz w:val="20"/>
        </w:rPr>
        <w:t>Dotyczy:</w:t>
      </w:r>
      <w:r>
        <w:rPr>
          <w:sz w:val="20"/>
        </w:rPr>
        <w:t xml:space="preserve"> planu pracy Komisji ds. Polityki Senioralnej</w:t>
      </w:r>
      <w:r w:rsidR="007A7C51">
        <w:rPr>
          <w:sz w:val="20"/>
        </w:rPr>
        <w:t>, Zdrowia i Bezpieczeństwa</w:t>
      </w:r>
      <w:r>
        <w:rPr>
          <w:sz w:val="20"/>
        </w:rPr>
        <w:t xml:space="preserve"> Rady Miejskiej Wrocławia na 2022 rok.</w:t>
      </w:r>
    </w:p>
    <w:p w:rsidR="00A14B77" w:rsidRDefault="00A14B77" w:rsidP="00A14B77">
      <w:pPr>
        <w:rPr>
          <w:rFonts w:ascii="Verdana" w:hAnsi="Verdana"/>
          <w:sz w:val="20"/>
        </w:rPr>
      </w:pPr>
    </w:p>
    <w:p w:rsidR="00A14B77" w:rsidRDefault="00A14B77" w:rsidP="00A14B77">
      <w:pPr>
        <w:spacing w:before="44" w:after="44" w:line="360" w:lineRule="auto"/>
        <w:ind w:firstLine="708"/>
        <w:jc w:val="both"/>
        <w:rPr>
          <w:rFonts w:ascii="Verdana" w:hAnsi="Verdana"/>
          <w:b/>
          <w:bCs/>
          <w:sz w:val="20"/>
        </w:rPr>
      </w:pPr>
    </w:p>
    <w:p w:rsidR="00A14B77" w:rsidRDefault="00A14B77" w:rsidP="00A14B77">
      <w:pPr>
        <w:spacing w:before="44" w:after="44" w:line="360" w:lineRule="auto"/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Szanowny Panie Przewodniczący</w:t>
      </w:r>
      <w:r>
        <w:rPr>
          <w:rFonts w:ascii="Verdana" w:hAnsi="Verdana"/>
          <w:sz w:val="20"/>
        </w:rPr>
        <w:t>,</w:t>
      </w:r>
    </w:p>
    <w:p w:rsidR="00A14B77" w:rsidRDefault="00A14B77" w:rsidP="00A14B77">
      <w:pPr>
        <w:spacing w:before="44" w:after="44" w:line="360" w:lineRule="auto"/>
        <w:ind w:firstLine="360"/>
        <w:jc w:val="both"/>
        <w:rPr>
          <w:rFonts w:ascii="Verdana" w:hAnsi="Verdana"/>
          <w:sz w:val="20"/>
        </w:rPr>
      </w:pPr>
    </w:p>
    <w:p w:rsidR="00A14B77" w:rsidRDefault="00A14B77" w:rsidP="00A14B77">
      <w:pPr>
        <w:spacing w:before="44" w:after="44" w:line="360" w:lineRule="auto"/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/>
          <w:sz w:val="20"/>
        </w:rPr>
        <w:t>uprzejmie informuję, że Komisja ds. Polityki Senioralnej</w:t>
      </w:r>
      <w:r w:rsidR="007A7C51">
        <w:rPr>
          <w:rFonts w:ascii="Verdana" w:hAnsi="Verdana"/>
          <w:sz w:val="20"/>
        </w:rPr>
        <w:t>, Zdrowia i Bezpiecze</w:t>
      </w:r>
      <w:r w:rsidR="007A7C51">
        <w:rPr>
          <w:rFonts w:ascii="Verdana" w:hAnsi="Verdana"/>
          <w:sz w:val="20"/>
        </w:rPr>
        <w:t>ń</w:t>
      </w:r>
      <w:r w:rsidR="007A7C51">
        <w:rPr>
          <w:rFonts w:ascii="Verdana" w:hAnsi="Verdana"/>
          <w:sz w:val="20"/>
        </w:rPr>
        <w:t>stwa</w:t>
      </w:r>
      <w:r>
        <w:rPr>
          <w:rFonts w:ascii="Verdana" w:hAnsi="Verdana"/>
          <w:sz w:val="20"/>
        </w:rPr>
        <w:t xml:space="preserve"> Rady Miejskiej Wro</w:t>
      </w:r>
      <w:r w:rsidR="007A7C51">
        <w:rPr>
          <w:rFonts w:ascii="Verdana" w:hAnsi="Verdana"/>
          <w:sz w:val="20"/>
        </w:rPr>
        <w:t>cławia na posiedzeniu w dniu 21</w:t>
      </w:r>
      <w:r>
        <w:rPr>
          <w:rFonts w:ascii="Verdana" w:hAnsi="Verdana"/>
          <w:sz w:val="20"/>
        </w:rPr>
        <w:t xml:space="preserve"> </w:t>
      </w:r>
      <w:r w:rsidR="007A7C51">
        <w:rPr>
          <w:rFonts w:ascii="Verdana" w:hAnsi="Verdana"/>
          <w:sz w:val="20"/>
        </w:rPr>
        <w:t>lutego 2022</w:t>
      </w:r>
      <w:r>
        <w:rPr>
          <w:rFonts w:ascii="Verdana" w:hAnsi="Verdana"/>
          <w:sz w:val="20"/>
        </w:rPr>
        <w:t xml:space="preserve"> roku, post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nowiła </w:t>
      </w:r>
      <w:r>
        <w:rPr>
          <w:rFonts w:ascii="Verdana" w:hAnsi="Verdana" w:cs="Verdana"/>
          <w:sz w:val="20"/>
        </w:rPr>
        <w:t>zatwierdzić następujący Plan pracy na 2022 rok:</w:t>
      </w:r>
    </w:p>
    <w:p w:rsidR="00A14B77" w:rsidRDefault="00A14B77" w:rsidP="00A14B77">
      <w:pPr>
        <w:pStyle w:val="Tytu"/>
        <w:spacing w:line="360" w:lineRule="auto"/>
        <w:rPr>
          <w:rFonts w:ascii="Verdana" w:hAnsi="Verdana"/>
        </w:rPr>
      </w:pPr>
    </w:p>
    <w:p w:rsidR="00971573" w:rsidRPr="00481E7F" w:rsidRDefault="00971573" w:rsidP="00971573">
      <w:pPr>
        <w:pStyle w:val="Tekstpodstawowywcity"/>
        <w:rPr>
          <w:rFonts w:ascii="Verdana" w:hAnsi="Verdana"/>
        </w:rPr>
      </w:pPr>
      <w:r w:rsidRPr="00481E7F">
        <w:rPr>
          <w:rFonts w:ascii="Verdana" w:hAnsi="Verdana"/>
        </w:rPr>
        <w:t>1. Opiniowanie projektów uchwał Rady Miejskiej Wrocławia związanych z tematyką merytoryczną  Komisji.</w:t>
      </w:r>
    </w:p>
    <w:p w:rsidR="00971573" w:rsidRPr="00481E7F" w:rsidRDefault="00971573" w:rsidP="00971573">
      <w:pPr>
        <w:pStyle w:val="Tekstpodstawowywcity"/>
        <w:rPr>
          <w:rFonts w:ascii="Verdana" w:hAnsi="Verdana"/>
        </w:rPr>
      </w:pPr>
      <w:r w:rsidRPr="00481E7F">
        <w:rPr>
          <w:rFonts w:ascii="Verdana" w:hAnsi="Verdana"/>
        </w:rPr>
        <w:t>2. Opiniowanie Sprawozdań i propozycji Prezydenta oraz jednostek organizacy</w:t>
      </w:r>
      <w:r w:rsidRPr="00481E7F">
        <w:rPr>
          <w:rFonts w:ascii="Verdana" w:hAnsi="Verdana"/>
        </w:rPr>
        <w:t>j</w:t>
      </w:r>
      <w:r w:rsidRPr="00481E7F">
        <w:rPr>
          <w:rFonts w:ascii="Verdana" w:hAnsi="Verdana"/>
        </w:rPr>
        <w:t>nych Urzędu Miejskiego Wrocławia w zakresie:</w:t>
      </w:r>
    </w:p>
    <w:p w:rsidR="00971573" w:rsidRPr="00481E7F" w:rsidRDefault="00971573" w:rsidP="0097157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81E7F">
        <w:rPr>
          <w:rFonts w:ascii="Verdana" w:hAnsi="Verdana"/>
          <w:color w:val="000000"/>
          <w:sz w:val="20"/>
          <w:szCs w:val="20"/>
        </w:rPr>
        <w:t>programów zdrowotnych w szczególności związanych z promocją i profila</w:t>
      </w:r>
      <w:r w:rsidRPr="00481E7F">
        <w:rPr>
          <w:rFonts w:ascii="Verdana" w:hAnsi="Verdana"/>
          <w:color w:val="000000"/>
          <w:sz w:val="20"/>
          <w:szCs w:val="20"/>
        </w:rPr>
        <w:t>k</w:t>
      </w:r>
      <w:r w:rsidRPr="00481E7F">
        <w:rPr>
          <w:rFonts w:ascii="Verdana" w:hAnsi="Verdana"/>
          <w:color w:val="000000"/>
          <w:sz w:val="20"/>
          <w:szCs w:val="20"/>
        </w:rPr>
        <w:t>tyką i zdrowotną np. profilaktyka zdrowotna na rzecz zdrowego żywienia,</w:t>
      </w:r>
    </w:p>
    <w:p w:rsidR="00971573" w:rsidRPr="00481E7F" w:rsidRDefault="00971573" w:rsidP="0097157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481E7F">
        <w:rPr>
          <w:rFonts w:ascii="Verdana" w:hAnsi="Verdana"/>
          <w:color w:val="000000"/>
          <w:sz w:val="20"/>
          <w:szCs w:val="20"/>
        </w:rPr>
        <w:t>przekształceń własnościowych i strukturalnych w miejskiej służbie zdrowia,</w:t>
      </w:r>
    </w:p>
    <w:p w:rsidR="00971573" w:rsidRPr="00FE357F" w:rsidRDefault="00971573" w:rsidP="0097157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ourier"/>
          <w:color w:val="000000"/>
          <w:sz w:val="20"/>
          <w:szCs w:val="20"/>
        </w:rPr>
      </w:pPr>
      <w:r w:rsidRPr="006257D8">
        <w:rPr>
          <w:rFonts w:ascii="Verdana" w:hAnsi="Verdana"/>
          <w:color w:val="000000"/>
          <w:sz w:val="20"/>
          <w:szCs w:val="20"/>
        </w:rPr>
        <w:t>programów pomocy s</w:t>
      </w:r>
      <w:r w:rsidR="00FE357F">
        <w:rPr>
          <w:rFonts w:ascii="Verdana" w:hAnsi="Verdana"/>
          <w:color w:val="000000"/>
          <w:sz w:val="20"/>
          <w:szCs w:val="20"/>
        </w:rPr>
        <w:t>połecznej szczególnie socjalnej,</w:t>
      </w:r>
      <w:r w:rsidRPr="006257D8">
        <w:rPr>
          <w:rFonts w:ascii="Verdana" w:hAnsi="Verdana"/>
          <w:color w:val="000000"/>
          <w:sz w:val="20"/>
          <w:szCs w:val="20"/>
        </w:rPr>
        <w:t xml:space="preserve"> </w:t>
      </w:r>
    </w:p>
    <w:p w:rsidR="00FE357F" w:rsidRPr="006257D8" w:rsidRDefault="00FE357F" w:rsidP="00971573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dotyczących polityki senioralnej Miasta.</w:t>
      </w:r>
    </w:p>
    <w:p w:rsidR="00971573" w:rsidRDefault="00971573" w:rsidP="0097157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B39E8">
        <w:rPr>
          <w:rFonts w:ascii="Verdana" w:hAnsi="Verdana"/>
          <w:color w:val="000000"/>
          <w:sz w:val="20"/>
          <w:szCs w:val="20"/>
        </w:rPr>
        <w:t>3.  Sprawy i problemy zlecane przez Przewodniczącego Rady Miejskiej Wrocławia.</w:t>
      </w:r>
    </w:p>
    <w:p w:rsidR="009425BA" w:rsidRPr="00DB39E8" w:rsidRDefault="009425BA" w:rsidP="00971573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 Zagadnienia dotyczą</w:t>
      </w:r>
      <w:r w:rsidR="0013636D">
        <w:rPr>
          <w:rFonts w:ascii="Verdana" w:hAnsi="Verdana"/>
          <w:color w:val="000000"/>
          <w:sz w:val="20"/>
          <w:szCs w:val="20"/>
        </w:rPr>
        <w:t>ce b</w:t>
      </w:r>
      <w:r>
        <w:rPr>
          <w:rFonts w:ascii="Verdana" w:hAnsi="Verdana"/>
          <w:color w:val="000000"/>
          <w:sz w:val="20"/>
          <w:szCs w:val="20"/>
        </w:rPr>
        <w:t>ezpieczeństwa Miasta.</w:t>
      </w:r>
    </w:p>
    <w:p w:rsidR="00A14B77" w:rsidRPr="00DB39E8" w:rsidRDefault="009425BA" w:rsidP="00971573">
      <w:pPr>
        <w:pStyle w:val="Tekstpodstawowywcity"/>
        <w:rPr>
          <w:rFonts w:ascii="Verdana" w:hAnsi="Verdana"/>
        </w:rPr>
      </w:pPr>
      <w:r>
        <w:rPr>
          <w:rFonts w:ascii="Verdana" w:hAnsi="Verdana"/>
        </w:rPr>
        <w:t>5</w:t>
      </w:r>
      <w:r w:rsidR="00A14B77" w:rsidRPr="00DB39E8">
        <w:rPr>
          <w:rFonts w:ascii="Verdana" w:hAnsi="Verdana"/>
        </w:rPr>
        <w:t>.  Organizacja czasu wolnego dla seniora w aspekcie społecznym.</w:t>
      </w:r>
    </w:p>
    <w:p w:rsidR="00971573" w:rsidRPr="00DB39E8" w:rsidRDefault="009425BA" w:rsidP="00971573">
      <w:pPr>
        <w:spacing w:line="360" w:lineRule="auto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6</w:t>
      </w:r>
      <w:r w:rsidR="00971573" w:rsidRPr="00DB39E8">
        <w:rPr>
          <w:rFonts w:ascii="Verdana" w:hAnsi="Verdana" w:cs="Courier"/>
          <w:color w:val="000000"/>
          <w:sz w:val="20"/>
          <w:szCs w:val="20"/>
        </w:rPr>
        <w:t xml:space="preserve">.  Mieszkania chronione we Wrocławiu- sytuacja obecna wraz ze zmianami </w:t>
      </w:r>
    </w:p>
    <w:p w:rsidR="00971573" w:rsidRPr="00DB39E8" w:rsidRDefault="00971573" w:rsidP="00971573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 w:rsidRPr="00DB39E8">
        <w:rPr>
          <w:rFonts w:ascii="Verdana" w:hAnsi="Verdana" w:cs="Courier"/>
          <w:color w:val="000000"/>
          <w:sz w:val="20"/>
          <w:szCs w:val="20"/>
        </w:rPr>
        <w:lastRenderedPageBreak/>
        <w:t xml:space="preserve">     od 2018 r., - informacja dotycząca zasad funkcjonowania oraz kosztów na przestrzeni lat.</w:t>
      </w:r>
    </w:p>
    <w:p w:rsidR="00DB39E8" w:rsidRDefault="009425BA" w:rsidP="00971573">
      <w:pPr>
        <w:spacing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7</w:t>
      </w:r>
      <w:r w:rsidR="00DB39E8" w:rsidRPr="00DB39E8">
        <w:rPr>
          <w:rFonts w:ascii="Verdana" w:hAnsi="Verdana" w:cs="Courier"/>
          <w:color w:val="000000"/>
          <w:sz w:val="20"/>
          <w:szCs w:val="20"/>
        </w:rPr>
        <w:t xml:space="preserve">. </w:t>
      </w:r>
      <w:r w:rsidR="00DB39E8" w:rsidRPr="00DB39E8">
        <w:rPr>
          <w:rFonts w:ascii="Verdana" w:hAnsi="Verdana"/>
          <w:sz w:val="20"/>
          <w:szCs w:val="20"/>
        </w:rPr>
        <w:t>Polityka senioralna miasta Wrocławia w ujęciu bezpieczeństwa.</w:t>
      </w:r>
    </w:p>
    <w:p w:rsidR="00DB39E8" w:rsidRDefault="009425BA" w:rsidP="00DB39E8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8</w:t>
      </w:r>
      <w:r w:rsidR="00DB39E8">
        <w:rPr>
          <w:rFonts w:ascii="Verdana" w:hAnsi="Verdana" w:cs="Courier"/>
          <w:color w:val="000000"/>
          <w:sz w:val="20"/>
          <w:szCs w:val="20"/>
        </w:rPr>
        <w:t>. Gospodarowanie żywnością w aspekcie polityki społecznej miasta.</w:t>
      </w:r>
    </w:p>
    <w:p w:rsidR="00DB39E8" w:rsidRDefault="009425BA" w:rsidP="00DB39E8">
      <w:pPr>
        <w:pStyle w:val="Tekstpodstawowywcity"/>
        <w:rPr>
          <w:rFonts w:ascii="Verdana" w:hAnsi="Verdana"/>
        </w:rPr>
      </w:pPr>
      <w:r>
        <w:rPr>
          <w:rFonts w:ascii="Verdana" w:hAnsi="Verdana"/>
        </w:rPr>
        <w:t>9</w:t>
      </w:r>
      <w:r w:rsidR="00DB39E8">
        <w:rPr>
          <w:rFonts w:ascii="Verdana" w:hAnsi="Verdana"/>
        </w:rPr>
        <w:t>. Funkcjonowanie wrocławskich seniorów w aspekcie komunikacyjnym i urban</w:t>
      </w:r>
      <w:r w:rsidR="00DB39E8">
        <w:rPr>
          <w:rFonts w:ascii="Verdana" w:hAnsi="Verdana"/>
        </w:rPr>
        <w:t>i</w:t>
      </w:r>
      <w:r w:rsidR="00DB39E8">
        <w:rPr>
          <w:rFonts w:ascii="Verdana" w:hAnsi="Verdana"/>
        </w:rPr>
        <w:t xml:space="preserve">stycznym.        </w:t>
      </w:r>
    </w:p>
    <w:p w:rsidR="005F6921" w:rsidRDefault="009425BA" w:rsidP="005F6921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10</w:t>
      </w:r>
      <w:r w:rsidR="005F6921">
        <w:rPr>
          <w:rFonts w:ascii="Verdana" w:hAnsi="Verdana" w:cs="Courier"/>
          <w:color w:val="000000"/>
          <w:sz w:val="20"/>
          <w:szCs w:val="20"/>
        </w:rPr>
        <w:t>. Informacja na temat programów profilaktycznych</w:t>
      </w:r>
      <w:r w:rsidR="00C20D92">
        <w:rPr>
          <w:rFonts w:ascii="Verdana" w:hAnsi="Verdana" w:cs="Courier"/>
          <w:color w:val="000000"/>
          <w:sz w:val="20"/>
          <w:szCs w:val="20"/>
        </w:rPr>
        <w:t xml:space="preserve"> i szczepień realizowanych</w:t>
      </w:r>
      <w:r w:rsidR="005F6921" w:rsidRPr="00B62B41">
        <w:rPr>
          <w:rFonts w:ascii="Verdana" w:hAnsi="Verdana" w:cs="Courier"/>
          <w:color w:val="000000"/>
          <w:sz w:val="20"/>
          <w:szCs w:val="20"/>
        </w:rPr>
        <w:t xml:space="preserve"> we </w:t>
      </w:r>
      <w:r w:rsidR="009309C2">
        <w:rPr>
          <w:rFonts w:ascii="Verdana" w:hAnsi="Verdana" w:cs="Courier"/>
          <w:color w:val="000000"/>
          <w:sz w:val="20"/>
          <w:szCs w:val="20"/>
        </w:rPr>
        <w:t xml:space="preserve"> </w:t>
      </w:r>
      <w:r w:rsidR="005F6921" w:rsidRPr="00B62B41">
        <w:rPr>
          <w:rFonts w:ascii="Verdana" w:hAnsi="Verdana" w:cs="Courier"/>
          <w:color w:val="000000"/>
          <w:sz w:val="20"/>
          <w:szCs w:val="20"/>
        </w:rPr>
        <w:t>Wrocławiu</w:t>
      </w:r>
      <w:r w:rsidR="00C20D92">
        <w:rPr>
          <w:rFonts w:ascii="Verdana" w:hAnsi="Verdana" w:cs="Courier"/>
          <w:color w:val="000000"/>
          <w:sz w:val="20"/>
          <w:szCs w:val="20"/>
        </w:rPr>
        <w:t>.</w:t>
      </w:r>
      <w:r w:rsidR="005F6921" w:rsidRPr="00B62B41">
        <w:rPr>
          <w:rFonts w:ascii="Verdana" w:hAnsi="Verdana" w:cs="Courier"/>
          <w:color w:val="000000"/>
          <w:sz w:val="20"/>
          <w:szCs w:val="20"/>
        </w:rPr>
        <w:t xml:space="preserve"> </w:t>
      </w:r>
    </w:p>
    <w:p w:rsidR="00C20D92" w:rsidRDefault="009425BA" w:rsidP="00C20D92">
      <w:pPr>
        <w:pStyle w:val="Tekstpodstawowywcity"/>
        <w:rPr>
          <w:rFonts w:ascii="Verdana" w:hAnsi="Verdana"/>
        </w:rPr>
      </w:pPr>
      <w:r>
        <w:rPr>
          <w:rFonts w:ascii="Verdana" w:hAnsi="Verdana"/>
        </w:rPr>
        <w:t>11</w:t>
      </w:r>
      <w:r w:rsidR="00C20D92">
        <w:rPr>
          <w:rFonts w:ascii="Verdana" w:hAnsi="Verdana"/>
        </w:rPr>
        <w:t>. Organizacja czasu wolnego dla seniora w przestrzeni sportu i rekreacji.</w:t>
      </w:r>
    </w:p>
    <w:p w:rsidR="001B6F8D" w:rsidRDefault="009425BA" w:rsidP="001B6F8D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12</w:t>
      </w:r>
      <w:r w:rsidR="001B6F8D">
        <w:rPr>
          <w:rFonts w:ascii="Verdana" w:hAnsi="Verdana" w:cs="Courier"/>
          <w:color w:val="000000"/>
          <w:sz w:val="20"/>
          <w:szCs w:val="20"/>
        </w:rPr>
        <w:t>. P</w:t>
      </w:r>
      <w:r w:rsidR="001B6F8D" w:rsidRPr="00B62B41">
        <w:rPr>
          <w:rFonts w:ascii="Verdana" w:hAnsi="Verdana" w:cs="Courier"/>
          <w:color w:val="000000"/>
          <w:sz w:val="20"/>
          <w:szCs w:val="20"/>
        </w:rPr>
        <w:t>roblem otyłości wśród wrocławskich dzieci i młodzieży - sytuacja obecna, r</w:t>
      </w:r>
      <w:r w:rsidR="001B6F8D" w:rsidRPr="00B62B41">
        <w:rPr>
          <w:rFonts w:ascii="Verdana" w:hAnsi="Verdana" w:cs="Courier"/>
          <w:color w:val="000000"/>
          <w:sz w:val="20"/>
          <w:szCs w:val="20"/>
        </w:rPr>
        <w:t>e</w:t>
      </w:r>
      <w:r w:rsidR="001B6F8D" w:rsidRPr="00B62B41">
        <w:rPr>
          <w:rFonts w:ascii="Verdana" w:hAnsi="Verdana" w:cs="Courier"/>
          <w:color w:val="000000"/>
          <w:sz w:val="20"/>
          <w:szCs w:val="20"/>
        </w:rPr>
        <w:t>alizowane programy w tym zakre</w:t>
      </w:r>
      <w:r w:rsidR="001B6F8D">
        <w:rPr>
          <w:rFonts w:ascii="Verdana" w:hAnsi="Verdana" w:cs="Courier"/>
          <w:color w:val="000000"/>
          <w:sz w:val="20"/>
          <w:szCs w:val="20"/>
        </w:rPr>
        <w:t>sie.</w:t>
      </w:r>
    </w:p>
    <w:p w:rsidR="00696A2D" w:rsidRDefault="009425BA" w:rsidP="00696A2D">
      <w:pPr>
        <w:pStyle w:val="Tekstpodstawowywcity"/>
        <w:rPr>
          <w:rFonts w:ascii="Verdana" w:hAnsi="Verdana"/>
        </w:rPr>
      </w:pPr>
      <w:r>
        <w:rPr>
          <w:rFonts w:ascii="Verdana" w:hAnsi="Verdana"/>
        </w:rPr>
        <w:t>13</w:t>
      </w:r>
      <w:r w:rsidR="00696A2D">
        <w:rPr>
          <w:rFonts w:ascii="Verdana" w:hAnsi="Verdana"/>
        </w:rPr>
        <w:t>. Organizacja czasu wolnego dla seniora w przestrzeni kultury i sztuki.</w:t>
      </w:r>
    </w:p>
    <w:p w:rsidR="00FB2E89" w:rsidRDefault="009425BA" w:rsidP="00FB2E89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14</w:t>
      </w:r>
      <w:r w:rsidR="00FB2E89">
        <w:rPr>
          <w:rFonts w:ascii="Verdana" w:hAnsi="Verdana" w:cs="Courier"/>
          <w:color w:val="000000"/>
          <w:sz w:val="20"/>
          <w:szCs w:val="20"/>
        </w:rPr>
        <w:t>. Z</w:t>
      </w:r>
      <w:r w:rsidR="00FB2E89" w:rsidRPr="00B62B41">
        <w:rPr>
          <w:rFonts w:ascii="Verdana" w:hAnsi="Verdana" w:cs="Courier"/>
          <w:color w:val="000000"/>
          <w:sz w:val="20"/>
          <w:szCs w:val="20"/>
        </w:rPr>
        <w:t>drowie psychiczne dzieci i młodzieży - jak pandemia wpłynęła na kondycję psy</w:t>
      </w:r>
      <w:r w:rsidR="00FB2E89">
        <w:rPr>
          <w:rFonts w:ascii="Verdana" w:hAnsi="Verdana" w:cs="Courier"/>
          <w:color w:val="000000"/>
          <w:sz w:val="20"/>
          <w:szCs w:val="20"/>
        </w:rPr>
        <w:t>chiczną wrocławskich uczniów.</w:t>
      </w:r>
    </w:p>
    <w:p w:rsidR="006A4B1C" w:rsidRDefault="009425BA" w:rsidP="006A4B1C">
      <w:pPr>
        <w:pStyle w:val="Tekstpodstawowywcity"/>
        <w:rPr>
          <w:rFonts w:ascii="Verdana" w:hAnsi="Verdana"/>
        </w:rPr>
      </w:pPr>
      <w:r>
        <w:rPr>
          <w:rFonts w:ascii="Verdana" w:hAnsi="Verdana"/>
        </w:rPr>
        <w:t>15</w:t>
      </w:r>
      <w:r w:rsidR="006A4B1C">
        <w:rPr>
          <w:rFonts w:ascii="Verdana" w:hAnsi="Verdana"/>
        </w:rPr>
        <w:t>. Wrocławski rynek pracy w aspekcie polityki senioralnej.</w:t>
      </w:r>
    </w:p>
    <w:p w:rsidR="004F7E8C" w:rsidRDefault="009425BA" w:rsidP="004F7E8C">
      <w:pPr>
        <w:spacing w:line="360" w:lineRule="auto"/>
        <w:ind w:left="284" w:hanging="284"/>
        <w:jc w:val="both"/>
        <w:rPr>
          <w:rFonts w:ascii="Verdana" w:hAnsi="Verdana" w:cs="Courier"/>
          <w:color w:val="000000"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>16</w:t>
      </w:r>
      <w:r w:rsidR="004F7E8C">
        <w:rPr>
          <w:rFonts w:ascii="Verdana" w:hAnsi="Verdana" w:cs="Courier"/>
          <w:color w:val="000000"/>
          <w:sz w:val="20"/>
          <w:szCs w:val="20"/>
        </w:rPr>
        <w:t>. Z</w:t>
      </w:r>
      <w:r w:rsidR="004F7E8C" w:rsidRPr="00B62B41">
        <w:rPr>
          <w:rFonts w:ascii="Verdana" w:hAnsi="Verdana" w:cs="Courier"/>
          <w:color w:val="000000"/>
          <w:sz w:val="20"/>
          <w:szCs w:val="20"/>
        </w:rPr>
        <w:t xml:space="preserve">aopatrzenie w wodę mieszkańców Wrocławia - czy jesteśmy bezpieczni </w:t>
      </w:r>
    </w:p>
    <w:p w:rsidR="004F7E8C" w:rsidRDefault="004F7E8C" w:rsidP="004F7E8C">
      <w:p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 w:cs="Courier"/>
          <w:color w:val="000000"/>
          <w:sz w:val="20"/>
          <w:szCs w:val="20"/>
        </w:rPr>
        <w:t xml:space="preserve">      </w:t>
      </w:r>
      <w:r w:rsidRPr="00B62B41">
        <w:rPr>
          <w:rFonts w:ascii="Verdana" w:hAnsi="Verdana" w:cs="Courier"/>
          <w:color w:val="000000"/>
          <w:sz w:val="20"/>
          <w:szCs w:val="20"/>
        </w:rPr>
        <w:t>w razie wystąpienia zjawisk ekstremalnych takich jak susza lub powódź.</w:t>
      </w:r>
      <w:r w:rsidRPr="00B62B41">
        <w:rPr>
          <w:rFonts w:ascii="Verdana" w:hAnsi="Verdana"/>
          <w:b/>
          <w:bCs/>
          <w:sz w:val="20"/>
          <w:szCs w:val="20"/>
        </w:rPr>
        <w:t xml:space="preserve"> </w:t>
      </w:r>
    </w:p>
    <w:p w:rsidR="00C6478C" w:rsidRDefault="009425BA" w:rsidP="00C6478C">
      <w:pPr>
        <w:pStyle w:val="Tekstpodstawowywcity"/>
        <w:rPr>
          <w:rFonts w:ascii="Verdana" w:hAnsi="Verdana"/>
        </w:rPr>
      </w:pPr>
      <w:r>
        <w:rPr>
          <w:rFonts w:ascii="Verdana" w:hAnsi="Verdana" w:cs="Verdana"/>
        </w:rPr>
        <w:t>17</w:t>
      </w:r>
      <w:r w:rsidR="00C6478C">
        <w:rPr>
          <w:rFonts w:ascii="Verdana" w:hAnsi="Verdana" w:cs="Verdana"/>
        </w:rPr>
        <w:t>. Zapoznanie się z sytuacją wrocławskich seniorów w wymiarze mniejszości w</w:t>
      </w:r>
      <w:r w:rsidR="00C6478C">
        <w:rPr>
          <w:rFonts w:ascii="Verdana" w:hAnsi="Verdana" w:cs="Verdana"/>
        </w:rPr>
        <w:t>y</w:t>
      </w:r>
      <w:r w:rsidR="00C6478C">
        <w:rPr>
          <w:rFonts w:ascii="Verdana" w:hAnsi="Verdana" w:cs="Verdana"/>
        </w:rPr>
        <w:t>znaniowych i etnicznych.</w:t>
      </w:r>
      <w:r w:rsidR="00C6478C">
        <w:rPr>
          <w:rFonts w:ascii="Verdana" w:hAnsi="Verdana"/>
        </w:rPr>
        <w:t xml:space="preserve"> </w:t>
      </w:r>
    </w:p>
    <w:p w:rsidR="001A6C97" w:rsidRDefault="009425BA" w:rsidP="001A6C97">
      <w:p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18</w:t>
      </w:r>
      <w:r w:rsidR="001A6C97">
        <w:rPr>
          <w:rFonts w:ascii="Verdana" w:hAnsi="Verdana"/>
          <w:bCs/>
          <w:sz w:val="20"/>
          <w:szCs w:val="20"/>
        </w:rPr>
        <w:t>. Funkcjonowanie Wrocławskiego Ośrodka Pomocy Osobom Nietrzeźwym - p</w:t>
      </w:r>
      <w:r w:rsidR="001A6C97">
        <w:rPr>
          <w:rFonts w:ascii="Verdana" w:hAnsi="Verdana"/>
          <w:bCs/>
          <w:sz w:val="20"/>
          <w:szCs w:val="20"/>
        </w:rPr>
        <w:t>o</w:t>
      </w:r>
      <w:r w:rsidR="001A6C97">
        <w:rPr>
          <w:rFonts w:ascii="Verdana" w:hAnsi="Verdana"/>
          <w:bCs/>
          <w:sz w:val="20"/>
          <w:szCs w:val="20"/>
        </w:rPr>
        <w:t>siedzenie wyjazdowe.</w:t>
      </w:r>
      <w:r w:rsidR="001A6C97" w:rsidRPr="00B62B41">
        <w:rPr>
          <w:rFonts w:ascii="Verdana" w:hAnsi="Verdana"/>
          <w:b/>
          <w:bCs/>
          <w:sz w:val="20"/>
          <w:szCs w:val="20"/>
        </w:rPr>
        <w:t xml:space="preserve"> </w:t>
      </w:r>
    </w:p>
    <w:p w:rsidR="001A6C97" w:rsidRDefault="009425BA" w:rsidP="001A6C97">
      <w:p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19</w:t>
      </w:r>
      <w:r w:rsidR="001A6C97">
        <w:rPr>
          <w:rFonts w:ascii="Verdana" w:hAnsi="Verdana"/>
          <w:bCs/>
          <w:sz w:val="20"/>
          <w:szCs w:val="20"/>
        </w:rPr>
        <w:t>. Bezpieczeństwo mieszkańców w przestrzeni internetowej w aspekcie przeci</w:t>
      </w:r>
      <w:r w:rsidR="001A6C97">
        <w:rPr>
          <w:rFonts w:ascii="Verdana" w:hAnsi="Verdana"/>
          <w:bCs/>
          <w:sz w:val="20"/>
          <w:szCs w:val="20"/>
        </w:rPr>
        <w:t>w</w:t>
      </w:r>
      <w:r w:rsidR="001A6C97">
        <w:rPr>
          <w:rFonts w:ascii="Verdana" w:hAnsi="Verdana"/>
          <w:bCs/>
          <w:sz w:val="20"/>
          <w:szCs w:val="20"/>
        </w:rPr>
        <w:t xml:space="preserve">działania uzależnieniom oraz </w:t>
      </w:r>
      <w:proofErr w:type="spellStart"/>
      <w:r w:rsidR="001A6C97">
        <w:rPr>
          <w:rFonts w:ascii="Verdana" w:hAnsi="Verdana"/>
          <w:bCs/>
          <w:sz w:val="20"/>
          <w:szCs w:val="20"/>
        </w:rPr>
        <w:t>cyberprzestępczości</w:t>
      </w:r>
      <w:proofErr w:type="spellEnd"/>
      <w:r w:rsidR="001A6C97">
        <w:rPr>
          <w:rFonts w:ascii="Verdana" w:hAnsi="Verdana"/>
          <w:bCs/>
          <w:sz w:val="20"/>
          <w:szCs w:val="20"/>
        </w:rPr>
        <w:t>.</w:t>
      </w:r>
      <w:r w:rsidR="001A6C97" w:rsidRPr="00B62B41">
        <w:rPr>
          <w:rFonts w:ascii="Verdana" w:hAnsi="Verdana"/>
          <w:b/>
          <w:bCs/>
          <w:sz w:val="20"/>
          <w:szCs w:val="20"/>
        </w:rPr>
        <w:t xml:space="preserve"> </w:t>
      </w:r>
    </w:p>
    <w:p w:rsidR="001A6C97" w:rsidRDefault="001A6C97" w:rsidP="001A6C97">
      <w:pPr>
        <w:spacing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</w:p>
    <w:p w:rsidR="00A14B77" w:rsidRDefault="001A6C97" w:rsidP="001A6C97">
      <w:pPr>
        <w:spacing w:line="360" w:lineRule="auto"/>
        <w:ind w:left="284" w:hanging="284"/>
        <w:jc w:val="both"/>
        <w:rPr>
          <w:rFonts w:ascii="Verdana" w:hAnsi="Verdana"/>
        </w:rPr>
      </w:pPr>
      <w:r w:rsidRPr="00B62B41">
        <w:rPr>
          <w:rFonts w:ascii="Verdana" w:hAnsi="Verdana"/>
          <w:b/>
          <w:bCs/>
          <w:sz w:val="20"/>
          <w:szCs w:val="20"/>
        </w:rPr>
        <w:t xml:space="preserve">   </w:t>
      </w:r>
    </w:p>
    <w:p w:rsidR="00A14B77" w:rsidRDefault="00A14B77" w:rsidP="00A14B7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</w:t>
      </w:r>
    </w:p>
    <w:p w:rsidR="00A14B77" w:rsidRDefault="00A14B77" w:rsidP="00A14B7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      Z wyrazami szacunku,</w:t>
      </w:r>
    </w:p>
    <w:p w:rsidR="00A14B77" w:rsidRDefault="00A14B77" w:rsidP="00A14B77">
      <w:pPr>
        <w:pStyle w:val="12Zwyrazamiszacunku"/>
        <w:spacing w:before="0"/>
        <w:rPr>
          <w:b/>
          <w:bCs/>
          <w:sz w:val="18"/>
        </w:rPr>
      </w:pPr>
      <w:r>
        <w:rPr>
          <w:b/>
          <w:bCs/>
          <w:sz w:val="18"/>
        </w:rPr>
        <w:t xml:space="preserve">          </w:t>
      </w:r>
    </w:p>
    <w:p w:rsidR="00A14B77" w:rsidRDefault="00A14B77" w:rsidP="00A14B77">
      <w:pPr>
        <w:pStyle w:val="12Zwyrazamiszacunku"/>
        <w:spacing w:before="0"/>
        <w:rPr>
          <w:sz w:val="18"/>
        </w:rPr>
      </w:pPr>
      <w:r>
        <w:rPr>
          <w:b/>
          <w:bCs/>
          <w:sz w:val="18"/>
        </w:rPr>
        <w:t xml:space="preserve">             </w:t>
      </w:r>
      <w:r>
        <w:rPr>
          <w:sz w:val="18"/>
        </w:rPr>
        <w:t xml:space="preserve">Przewodnicząca </w:t>
      </w:r>
    </w:p>
    <w:p w:rsidR="00A14B77" w:rsidRDefault="00A14B77" w:rsidP="00A14B77">
      <w:pPr>
        <w:pStyle w:val="12Zwyrazamiszacunku"/>
        <w:spacing w:before="0"/>
        <w:rPr>
          <w:b/>
          <w:bCs/>
          <w:sz w:val="18"/>
        </w:rPr>
      </w:pPr>
      <w:r>
        <w:rPr>
          <w:sz w:val="18"/>
        </w:rPr>
        <w:t xml:space="preserve">   Komisji ds. Polityki Senioralnej</w:t>
      </w:r>
    </w:p>
    <w:p w:rsidR="00A14B77" w:rsidRDefault="00A14B77" w:rsidP="00A14B77">
      <w:pPr>
        <w:pStyle w:val="13Podpisujacypismo"/>
        <w:rPr>
          <w:rFonts w:eastAsia="Arial Unicode MS"/>
          <w:b/>
          <w:bCs/>
          <w:sz w:val="18"/>
        </w:rPr>
      </w:pPr>
      <w:r>
        <w:rPr>
          <w:rFonts w:eastAsia="Arial Unicode MS"/>
          <w:b/>
          <w:bCs/>
          <w:sz w:val="18"/>
        </w:rPr>
        <w:t xml:space="preserve">        Agata </w:t>
      </w:r>
      <w:proofErr w:type="spellStart"/>
      <w:r>
        <w:rPr>
          <w:rFonts w:eastAsia="Arial Unicode MS"/>
          <w:b/>
          <w:bCs/>
          <w:sz w:val="18"/>
        </w:rPr>
        <w:t>Gwadera-Urlep</w:t>
      </w:r>
      <w:proofErr w:type="spellEnd"/>
      <w:r>
        <w:rPr>
          <w:rFonts w:eastAsia="Arial Unicode MS"/>
          <w:b/>
          <w:bCs/>
          <w:sz w:val="18"/>
        </w:rPr>
        <w:t xml:space="preserve"> </w:t>
      </w:r>
    </w:p>
    <w:p w:rsidR="00A14B77" w:rsidRDefault="00A14B77" w:rsidP="00A14B77">
      <w:pPr>
        <w:pStyle w:val="01Instytucja1"/>
      </w:pPr>
    </w:p>
    <w:p w:rsidR="00A14B77" w:rsidRDefault="00A14B77" w:rsidP="00A14B77">
      <w:pPr>
        <w:pStyle w:val="01Instytucja1"/>
      </w:pPr>
    </w:p>
    <w:p w:rsidR="00A14B77" w:rsidRDefault="00A14B77" w:rsidP="00A14B77">
      <w:pPr>
        <w:pStyle w:val="01Instytucja1"/>
      </w:pPr>
    </w:p>
    <w:p w:rsidR="00A14B77" w:rsidRDefault="00A14B77" w:rsidP="00A14B77"/>
    <w:p w:rsidR="00A14B77" w:rsidRDefault="00A14B77" w:rsidP="00A14B77">
      <w:pPr>
        <w:pStyle w:val="Tekstdymka"/>
        <w:rPr>
          <w:rFonts w:ascii="Verdana" w:hAnsi="Verdana" w:cs="Times New Roman"/>
          <w:szCs w:val="24"/>
        </w:rPr>
      </w:pPr>
    </w:p>
    <w:p w:rsidR="00A14B77" w:rsidRDefault="00A14B77" w:rsidP="00A14B77">
      <w:pPr>
        <w:pStyle w:val="Tekstdymka"/>
        <w:rPr>
          <w:rFonts w:ascii="Verdana" w:hAnsi="Verdana" w:cs="Times New Roman"/>
          <w:szCs w:val="24"/>
        </w:rPr>
      </w:pPr>
    </w:p>
    <w:p w:rsidR="00A14B77" w:rsidRDefault="00A14B77" w:rsidP="00A14B77">
      <w:pPr>
        <w:pStyle w:val="Tekstdymka"/>
        <w:rPr>
          <w:rFonts w:ascii="Verdana" w:hAnsi="Verdana" w:cs="Times New Roman"/>
          <w:szCs w:val="24"/>
        </w:rPr>
      </w:pPr>
    </w:p>
    <w:p w:rsidR="00A14B77" w:rsidRDefault="00A14B77" w:rsidP="00A14B77">
      <w:pPr>
        <w:pStyle w:val="Tekstdymka"/>
        <w:rPr>
          <w:rFonts w:ascii="Verdana" w:hAnsi="Verdana" w:cs="Times New Roman"/>
          <w:szCs w:val="24"/>
        </w:rPr>
      </w:pPr>
    </w:p>
    <w:p w:rsidR="00A14B77" w:rsidRDefault="00A14B77" w:rsidP="00A14B77">
      <w:pPr>
        <w:pStyle w:val="Tekstdymka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 xml:space="preserve">Sporządziła: Grażyna </w:t>
      </w:r>
      <w:proofErr w:type="spellStart"/>
      <w:r>
        <w:rPr>
          <w:rFonts w:ascii="Verdana" w:hAnsi="Verdana" w:cs="Times New Roman"/>
          <w:szCs w:val="24"/>
        </w:rPr>
        <w:t>Ferensowicz</w:t>
      </w:r>
      <w:proofErr w:type="spellEnd"/>
      <w:r>
        <w:rPr>
          <w:rFonts w:ascii="Verdana" w:hAnsi="Verdana" w:cs="Times New Roman"/>
          <w:szCs w:val="24"/>
        </w:rPr>
        <w:t>, tel. 71 777 83 70, e-mail grazyna.ferensowicz@um.wroc.pl</w:t>
      </w:r>
    </w:p>
    <w:p w:rsidR="00A14B77" w:rsidRDefault="00A14B77" w:rsidP="00A14B77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Do wiadomości:</w:t>
      </w:r>
    </w:p>
    <w:p w:rsidR="00A14B77" w:rsidRDefault="00A14B77" w:rsidP="00A14B77">
      <w:pPr>
        <w:ind w:left="360"/>
        <w:rPr>
          <w:rFonts w:ascii="Verdana" w:hAnsi="Verdana"/>
          <w:sz w:val="16"/>
        </w:rPr>
      </w:pPr>
    </w:p>
    <w:p w:rsidR="00A14B77" w:rsidRDefault="00A14B77" w:rsidP="00A14B77">
      <w:r>
        <w:rPr>
          <w:rFonts w:ascii="Verdana" w:hAnsi="Verdana"/>
          <w:sz w:val="16"/>
        </w:rPr>
        <w:t xml:space="preserve">      1.    </w:t>
      </w:r>
      <w:proofErr w:type="spellStart"/>
      <w:r>
        <w:rPr>
          <w:rFonts w:ascii="Verdana" w:hAnsi="Verdana"/>
          <w:sz w:val="16"/>
        </w:rPr>
        <w:t>aa</w:t>
      </w:r>
      <w:proofErr w:type="spellEnd"/>
      <w:r>
        <w:rPr>
          <w:rFonts w:ascii="Verdana" w:hAnsi="Verdana"/>
          <w:sz w:val="16"/>
        </w:rPr>
        <w:t>.</w:t>
      </w:r>
    </w:p>
    <w:p w:rsidR="00A14B77" w:rsidRDefault="00A14B77" w:rsidP="00A14B77"/>
    <w:sectPr w:rsidR="00A14B77" w:rsidSect="007F1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C10" w:rsidRDefault="00B52C10">
      <w:r>
        <w:separator/>
      </w:r>
    </w:p>
  </w:endnote>
  <w:endnote w:type="continuationSeparator" w:id="0">
    <w:p w:rsidR="00B52C10" w:rsidRDefault="00B5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4A" w:rsidRDefault="009B39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A40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A4041" w:rsidRPr="004D6885">
      <w:rPr>
        <w:sz w:val="14"/>
        <w:szCs w:val="14"/>
      </w:rPr>
      <w:fldChar w:fldCharType="separate"/>
    </w:r>
    <w:r w:rsidR="009309C2">
      <w:rPr>
        <w:noProof/>
        <w:sz w:val="14"/>
        <w:szCs w:val="14"/>
      </w:rPr>
      <w:t>2</w:t>
    </w:r>
    <w:r w:rsidR="005A40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A40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A4041" w:rsidRPr="004D6885">
      <w:rPr>
        <w:sz w:val="14"/>
        <w:szCs w:val="14"/>
      </w:rPr>
      <w:fldChar w:fldCharType="separate"/>
    </w:r>
    <w:r w:rsidR="009309C2">
      <w:rPr>
        <w:noProof/>
        <w:sz w:val="14"/>
        <w:szCs w:val="14"/>
      </w:rPr>
      <w:t>2</w:t>
    </w:r>
    <w:r w:rsidR="005A4041"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2B3" w:rsidRDefault="00E822B3" w:rsidP="00F261E5">
    <w:pPr>
      <w:pStyle w:val="Stopka"/>
    </w:pPr>
  </w:p>
  <w:p w:rsidR="00190D4E" w:rsidRDefault="00302EC0" w:rsidP="00F261E5">
    <w:pPr>
      <w:pStyle w:val="Stopka"/>
    </w:pPr>
    <w:r>
      <w:rPr>
        <w:noProof/>
      </w:rPr>
      <w:drawing>
        <wp:inline distT="0" distB="0" distL="0" distR="0">
          <wp:extent cx="1257300" cy="857250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C10" w:rsidRDefault="00B52C10">
      <w:r>
        <w:separator/>
      </w:r>
    </w:p>
  </w:footnote>
  <w:footnote w:type="continuationSeparator" w:id="0">
    <w:p w:rsidR="00B52C10" w:rsidRDefault="00B52C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A40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94A" w:rsidRDefault="009B394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02EC0" w:rsidP="00A27F20">
    <w:pPr>
      <w:pStyle w:val="Stopka"/>
    </w:pPr>
    <w:r>
      <w:rPr>
        <w:noProof/>
      </w:rPr>
      <w:drawing>
        <wp:inline distT="0" distB="0" distL="0" distR="0">
          <wp:extent cx="2247900" cy="1857375"/>
          <wp:effectExtent l="19050" t="0" r="0" b="0"/>
          <wp:docPr id="1" name="Obraz 1" descr="BRM_[KRM]_[BRM-Komisja Zdrowia i Bezpieczenstwa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KRM]_[BRM-Komisja Zdrowia i Bezpieczenstwa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85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01AD6"/>
    <w:multiLevelType w:val="hybridMultilevel"/>
    <w:tmpl w:val="3F0E727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0E0BA3"/>
    <w:multiLevelType w:val="hybridMultilevel"/>
    <w:tmpl w:val="E8F6E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7B6C3B"/>
    <w:multiLevelType w:val="hybridMultilevel"/>
    <w:tmpl w:val="9004588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4"/>
  </w:num>
  <w:num w:numId="18">
    <w:abstractNumId w:val="20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22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719C2"/>
    <w:rsid w:val="000719C2"/>
    <w:rsid w:val="00097AEF"/>
    <w:rsid w:val="000C744E"/>
    <w:rsid w:val="0013636D"/>
    <w:rsid w:val="00143A44"/>
    <w:rsid w:val="0015537F"/>
    <w:rsid w:val="00180DF6"/>
    <w:rsid w:val="00190D4E"/>
    <w:rsid w:val="001A6C97"/>
    <w:rsid w:val="001B6F8D"/>
    <w:rsid w:val="001E7BB0"/>
    <w:rsid w:val="002018DC"/>
    <w:rsid w:val="00235F18"/>
    <w:rsid w:val="00256655"/>
    <w:rsid w:val="002970A6"/>
    <w:rsid w:val="002B6140"/>
    <w:rsid w:val="002B7EEC"/>
    <w:rsid w:val="002F292D"/>
    <w:rsid w:val="00302EC0"/>
    <w:rsid w:val="00323052"/>
    <w:rsid w:val="00345256"/>
    <w:rsid w:val="0038120D"/>
    <w:rsid w:val="003B4793"/>
    <w:rsid w:val="003F20D6"/>
    <w:rsid w:val="00410A92"/>
    <w:rsid w:val="004508B6"/>
    <w:rsid w:val="004778D7"/>
    <w:rsid w:val="004A21ED"/>
    <w:rsid w:val="004D6885"/>
    <w:rsid w:val="004E5C8D"/>
    <w:rsid w:val="004F7E8C"/>
    <w:rsid w:val="0052616A"/>
    <w:rsid w:val="005A0030"/>
    <w:rsid w:val="005A3893"/>
    <w:rsid w:val="005A4041"/>
    <w:rsid w:val="005C5E14"/>
    <w:rsid w:val="005D18D1"/>
    <w:rsid w:val="005F6921"/>
    <w:rsid w:val="00696A2D"/>
    <w:rsid w:val="006A4B1C"/>
    <w:rsid w:val="00701FA2"/>
    <w:rsid w:val="007079EF"/>
    <w:rsid w:val="0077512C"/>
    <w:rsid w:val="007878BA"/>
    <w:rsid w:val="007A7C51"/>
    <w:rsid w:val="007F1692"/>
    <w:rsid w:val="007F1B42"/>
    <w:rsid w:val="0088160D"/>
    <w:rsid w:val="008F7D65"/>
    <w:rsid w:val="00916B2A"/>
    <w:rsid w:val="009309C2"/>
    <w:rsid w:val="009425BA"/>
    <w:rsid w:val="00963374"/>
    <w:rsid w:val="00971573"/>
    <w:rsid w:val="009765D0"/>
    <w:rsid w:val="00984F47"/>
    <w:rsid w:val="009B394A"/>
    <w:rsid w:val="00A005FB"/>
    <w:rsid w:val="00A14B77"/>
    <w:rsid w:val="00A27F20"/>
    <w:rsid w:val="00A52E84"/>
    <w:rsid w:val="00A816F2"/>
    <w:rsid w:val="00A86D58"/>
    <w:rsid w:val="00AB56BE"/>
    <w:rsid w:val="00AB60B5"/>
    <w:rsid w:val="00AE0FED"/>
    <w:rsid w:val="00AF094C"/>
    <w:rsid w:val="00B02AD0"/>
    <w:rsid w:val="00B52C10"/>
    <w:rsid w:val="00B73AF4"/>
    <w:rsid w:val="00B81B31"/>
    <w:rsid w:val="00B906E7"/>
    <w:rsid w:val="00B9641B"/>
    <w:rsid w:val="00BB389F"/>
    <w:rsid w:val="00BB5E17"/>
    <w:rsid w:val="00BD035E"/>
    <w:rsid w:val="00C20D92"/>
    <w:rsid w:val="00C2127D"/>
    <w:rsid w:val="00C53C41"/>
    <w:rsid w:val="00C5614B"/>
    <w:rsid w:val="00C6478C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B39E8"/>
    <w:rsid w:val="00DC191D"/>
    <w:rsid w:val="00E12C11"/>
    <w:rsid w:val="00E25E6A"/>
    <w:rsid w:val="00E35A19"/>
    <w:rsid w:val="00E52576"/>
    <w:rsid w:val="00E822B3"/>
    <w:rsid w:val="00EB20C5"/>
    <w:rsid w:val="00ED3E79"/>
    <w:rsid w:val="00F261E5"/>
    <w:rsid w:val="00F40755"/>
    <w:rsid w:val="00F426EA"/>
    <w:rsid w:val="00F8165E"/>
    <w:rsid w:val="00F92391"/>
    <w:rsid w:val="00FA66D0"/>
    <w:rsid w:val="00FB2E89"/>
    <w:rsid w:val="00FB2F82"/>
    <w:rsid w:val="00FB68B6"/>
    <w:rsid w:val="00FB7E24"/>
    <w:rsid w:val="00FE0589"/>
    <w:rsid w:val="00FE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B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E822B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E822B3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ytu">
    <w:name w:val="Title"/>
    <w:basedOn w:val="Normalny"/>
    <w:link w:val="TytuZnak"/>
    <w:qFormat/>
    <w:rsid w:val="00A14B77"/>
    <w:pPr>
      <w:autoSpaceDE w:val="0"/>
      <w:autoSpaceDN w:val="0"/>
      <w:adjustRightInd w:val="0"/>
      <w:jc w:val="center"/>
    </w:pPr>
    <w:rPr>
      <w:rFonts w:ascii="Helv" w:hAnsi="Helv"/>
      <w:b/>
      <w:bCs/>
      <w:color w:val="000000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A14B77"/>
    <w:rPr>
      <w:rFonts w:ascii="Helv" w:hAnsi="Helv"/>
      <w:b/>
      <w:bCs/>
      <w:color w:val="000000"/>
    </w:rPr>
  </w:style>
  <w:style w:type="paragraph" w:styleId="Tekstpodstawowywcity">
    <w:name w:val="Body Text Indent"/>
    <w:basedOn w:val="Normalny"/>
    <w:link w:val="TekstpodstawowywcityZnak"/>
    <w:semiHidden/>
    <w:rsid w:val="00A14B77"/>
    <w:pPr>
      <w:autoSpaceDE w:val="0"/>
      <w:autoSpaceDN w:val="0"/>
      <w:adjustRightInd w:val="0"/>
      <w:spacing w:line="360" w:lineRule="auto"/>
      <w:ind w:left="360" w:hanging="360"/>
      <w:jc w:val="both"/>
    </w:pPr>
    <w:rPr>
      <w:rFonts w:ascii="Helv" w:hAnsi="Helv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4B77"/>
    <w:rPr>
      <w:rFonts w:ascii="Helv" w:hAnsi="Helv"/>
      <w:color w:val="000000"/>
    </w:rPr>
  </w:style>
  <w:style w:type="paragraph" w:styleId="Tekstpodstawowy">
    <w:name w:val="Body Text"/>
    <w:basedOn w:val="Normalny"/>
    <w:link w:val="TekstpodstawowyZnak"/>
    <w:semiHidden/>
    <w:rsid w:val="00A14B77"/>
    <w:rPr>
      <w:rFonts w:ascii="Verdana" w:hAnsi="Verdana"/>
      <w:b/>
      <w:bCs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14B77"/>
    <w:rPr>
      <w:rFonts w:ascii="Verdana" w:hAnsi="Verdana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grfe01\Desktop\GF%20Kds.PSZiB\BRM_KRM_BRM-Komisja%20ds.%20Polityki%20Senioralnej,%20Zdrowia%20i%20Bezpiecze&#324;st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FD78-9465-42F5-8A1B-AA0BAF1C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BRM_KRM_BRM-Komisja ds. Polityki Senioralnej, Zdrowia i Bezpieczeństwa.dot</Template>
  <TotalTime>111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umgrfe01</dc:creator>
  <cp:lastModifiedBy>umgrfe01</cp:lastModifiedBy>
  <cp:revision>29</cp:revision>
  <cp:lastPrinted>2022-02-14T07:47:00Z</cp:lastPrinted>
  <dcterms:created xsi:type="dcterms:W3CDTF">2022-02-14T07:03:00Z</dcterms:created>
  <dcterms:modified xsi:type="dcterms:W3CDTF">2022-02-18T10:09:00Z</dcterms:modified>
</cp:coreProperties>
</file>