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A1" w:rsidRPr="00013009" w:rsidRDefault="00CD0DA1" w:rsidP="004B73F4">
      <w:pPr>
        <w:jc w:val="center"/>
        <w:rPr>
          <w:b/>
          <w:sz w:val="24"/>
        </w:rPr>
      </w:pPr>
      <w:r w:rsidRPr="00013009">
        <w:rPr>
          <w:b/>
          <w:sz w:val="24"/>
        </w:rPr>
        <w:t>OBWIESZCZENIE  PREZYDENTA  WROCŁAWIA</w:t>
      </w:r>
    </w:p>
    <w:p w:rsidR="00CD0DA1" w:rsidRPr="00013009" w:rsidRDefault="00CD0DA1" w:rsidP="004B73F4">
      <w:pPr>
        <w:rPr>
          <w:szCs w:val="20"/>
        </w:rPr>
      </w:pPr>
    </w:p>
    <w:p w:rsidR="00CD0DA1" w:rsidRPr="00013009" w:rsidRDefault="00CD0DA1" w:rsidP="004B73F4">
      <w:pPr>
        <w:rPr>
          <w:szCs w:val="20"/>
        </w:rPr>
      </w:pPr>
    </w:p>
    <w:p w:rsidR="00CD0DA1" w:rsidRPr="00013009" w:rsidRDefault="00CD0DA1" w:rsidP="000E4F6F">
      <w:pPr>
        <w:ind w:firstLine="709"/>
        <w:jc w:val="both"/>
        <w:rPr>
          <w:szCs w:val="20"/>
        </w:rPr>
      </w:pPr>
      <w:r w:rsidRPr="00013009">
        <w:rPr>
          <w:szCs w:val="20"/>
        </w:rPr>
        <w:t>Zgodnie z art. 53 ust. 1 ustawy z dnia 27 marca 2003 r. o planowaniu i zagospodarowaniu przestrzennym (jednolity tekst: Dz. U. z 20</w:t>
      </w:r>
      <w:r w:rsidR="009D3B81">
        <w:rPr>
          <w:szCs w:val="20"/>
        </w:rPr>
        <w:t>22</w:t>
      </w:r>
      <w:r w:rsidRPr="00013009">
        <w:rPr>
          <w:szCs w:val="20"/>
        </w:rPr>
        <w:t> r., poz.</w:t>
      </w:r>
      <w:r w:rsidR="000E4F6F" w:rsidRPr="00013009">
        <w:rPr>
          <w:szCs w:val="20"/>
        </w:rPr>
        <w:t> </w:t>
      </w:r>
      <w:r w:rsidR="009D3B81">
        <w:rPr>
          <w:szCs w:val="20"/>
        </w:rPr>
        <w:t>503</w:t>
      </w:r>
      <w:r w:rsidR="00A63FD4">
        <w:rPr>
          <w:szCs w:val="20"/>
        </w:rPr>
        <w:t xml:space="preserve"> ze zm.</w:t>
      </w:r>
      <w:r w:rsidRPr="00013009">
        <w:rPr>
          <w:szCs w:val="20"/>
        </w:rPr>
        <w:t xml:space="preserve">) oraz na podstawie art. 49 </w:t>
      </w:r>
      <w:r w:rsidRPr="00013009">
        <w:rPr>
          <w:rStyle w:val="alb"/>
          <w:szCs w:val="20"/>
        </w:rPr>
        <w:t>§1</w:t>
      </w:r>
      <w:r w:rsidRPr="00013009">
        <w:rPr>
          <w:szCs w:val="20"/>
        </w:rPr>
        <w:t xml:space="preserve"> ustawy z dnia 14 czerwca 1960 r. Kodeks postępowania administracyjnego (jednolity tekst: Dz. U. </w:t>
      </w:r>
      <w:r w:rsidR="00A63FD4">
        <w:rPr>
          <w:szCs w:val="20"/>
        </w:rPr>
        <w:t xml:space="preserve">              </w:t>
      </w:r>
      <w:r w:rsidRPr="00013009">
        <w:rPr>
          <w:szCs w:val="20"/>
        </w:rPr>
        <w:t>z 20</w:t>
      </w:r>
      <w:r w:rsidR="009D3B81">
        <w:rPr>
          <w:szCs w:val="20"/>
        </w:rPr>
        <w:t>22</w:t>
      </w:r>
      <w:r w:rsidRPr="00013009">
        <w:rPr>
          <w:szCs w:val="20"/>
        </w:rPr>
        <w:t xml:space="preserve"> r., poz. </w:t>
      </w:r>
      <w:r w:rsidR="009D3B81">
        <w:rPr>
          <w:szCs w:val="20"/>
        </w:rPr>
        <w:t>2000</w:t>
      </w:r>
      <w:r w:rsidR="00A63FD4">
        <w:rPr>
          <w:szCs w:val="20"/>
        </w:rPr>
        <w:t xml:space="preserve"> ze zm.</w:t>
      </w:r>
      <w:r w:rsidRPr="00013009">
        <w:rPr>
          <w:szCs w:val="20"/>
        </w:rPr>
        <w:t>)</w:t>
      </w:r>
    </w:p>
    <w:p w:rsidR="00CD0DA1" w:rsidRPr="00013009" w:rsidRDefault="00CD0DA1" w:rsidP="004B73F4">
      <w:pPr>
        <w:rPr>
          <w:szCs w:val="20"/>
        </w:rPr>
      </w:pPr>
    </w:p>
    <w:p w:rsidR="00CD0DA1" w:rsidRPr="00013009" w:rsidRDefault="00CD0DA1" w:rsidP="004B73F4">
      <w:pPr>
        <w:jc w:val="center"/>
        <w:rPr>
          <w:b/>
          <w:bCs/>
          <w:color w:val="000000"/>
          <w:sz w:val="22"/>
          <w:szCs w:val="22"/>
        </w:rPr>
      </w:pPr>
      <w:r w:rsidRPr="00013009">
        <w:rPr>
          <w:b/>
          <w:bCs/>
          <w:sz w:val="22"/>
          <w:szCs w:val="22"/>
        </w:rPr>
        <w:t xml:space="preserve">zawiadamiam </w:t>
      </w:r>
      <w:r w:rsidRPr="00013009">
        <w:rPr>
          <w:b/>
          <w:bCs/>
          <w:color w:val="000000"/>
          <w:sz w:val="22"/>
          <w:szCs w:val="22"/>
        </w:rPr>
        <w:t xml:space="preserve"> strony  postępowania,</w:t>
      </w:r>
    </w:p>
    <w:p w:rsidR="00CD0DA1" w:rsidRPr="00013009" w:rsidRDefault="00CD0DA1" w:rsidP="00013009">
      <w:pPr>
        <w:jc w:val="both"/>
        <w:rPr>
          <w:szCs w:val="20"/>
        </w:rPr>
      </w:pPr>
    </w:p>
    <w:p w:rsidR="00CD0DA1" w:rsidRPr="00E63665" w:rsidRDefault="00CD0DA1" w:rsidP="00013009">
      <w:pPr>
        <w:jc w:val="both"/>
        <w:rPr>
          <w:color w:val="FF0000"/>
          <w:szCs w:val="20"/>
        </w:rPr>
      </w:pPr>
      <w:r w:rsidRPr="00013009">
        <w:rPr>
          <w:szCs w:val="20"/>
        </w:rPr>
        <w:t xml:space="preserve">że w dniu </w:t>
      </w:r>
      <w:r w:rsidR="00130B21" w:rsidRPr="00130B21">
        <w:rPr>
          <w:b/>
          <w:bCs/>
          <w:szCs w:val="20"/>
        </w:rPr>
        <w:t>07.03.2023</w:t>
      </w:r>
      <w:r w:rsidRPr="00130B21">
        <w:rPr>
          <w:b/>
          <w:bCs/>
          <w:szCs w:val="20"/>
        </w:rPr>
        <w:t xml:space="preserve"> r.</w:t>
      </w:r>
      <w:r w:rsidRPr="00013009">
        <w:rPr>
          <w:szCs w:val="20"/>
        </w:rPr>
        <w:t xml:space="preserve"> została wydana </w:t>
      </w:r>
      <w:r w:rsidRPr="00013009">
        <w:rPr>
          <w:b/>
          <w:szCs w:val="20"/>
        </w:rPr>
        <w:t>decyzja</w:t>
      </w:r>
      <w:r w:rsidRPr="00013009">
        <w:rPr>
          <w:szCs w:val="20"/>
        </w:rPr>
        <w:t xml:space="preserve"> </w:t>
      </w:r>
      <w:r w:rsidRPr="00613715">
        <w:rPr>
          <w:b/>
          <w:bCs/>
          <w:szCs w:val="20"/>
        </w:rPr>
        <w:t>nr</w:t>
      </w:r>
      <w:r w:rsidRPr="00013009">
        <w:rPr>
          <w:szCs w:val="20"/>
        </w:rPr>
        <w:t xml:space="preserve"> </w:t>
      </w:r>
      <w:bookmarkStart w:id="0" w:name="OLE_LINK1"/>
      <w:r w:rsidR="00130B21" w:rsidRPr="00130B21">
        <w:rPr>
          <w:b/>
          <w:bCs/>
          <w:szCs w:val="20"/>
        </w:rPr>
        <w:t>98</w:t>
      </w:r>
      <w:r w:rsidRPr="00013009">
        <w:rPr>
          <w:b/>
          <w:szCs w:val="20"/>
        </w:rPr>
        <w:t>/</w:t>
      </w:r>
      <w:r w:rsidRPr="00E63665">
        <w:rPr>
          <w:b/>
          <w:szCs w:val="20"/>
        </w:rPr>
        <w:t>20</w:t>
      </w:r>
      <w:r w:rsidR="00F62B21" w:rsidRPr="00E63665">
        <w:rPr>
          <w:b/>
          <w:szCs w:val="20"/>
        </w:rPr>
        <w:t>23</w:t>
      </w:r>
      <w:r w:rsidRPr="00E63665">
        <w:rPr>
          <w:szCs w:val="20"/>
        </w:rPr>
        <w:t xml:space="preserve"> </w:t>
      </w:r>
      <w:bookmarkStart w:id="1" w:name="OLE_LINK19"/>
      <w:bookmarkEnd w:id="0"/>
      <w:r w:rsidR="00E63665" w:rsidRPr="00E63665">
        <w:rPr>
          <w:szCs w:val="20"/>
        </w:rPr>
        <w:t>o ustaleniu lokalizacji inwestycji celu publicznego</w:t>
      </w:r>
      <w:bookmarkEnd w:id="1"/>
      <w:r w:rsidR="00E63665" w:rsidRPr="00E63665">
        <w:rPr>
          <w:szCs w:val="20"/>
        </w:rPr>
        <w:t xml:space="preserve"> </w:t>
      </w:r>
      <w:r w:rsidRPr="00013009">
        <w:rPr>
          <w:szCs w:val="20"/>
        </w:rPr>
        <w:t xml:space="preserve">dla zamierzenia inwestycyjnego </w:t>
      </w:r>
      <w:r w:rsidR="000E4F6F" w:rsidRPr="00013009">
        <w:rPr>
          <w:szCs w:val="20"/>
        </w:rPr>
        <w:t>pod nazwą:</w:t>
      </w:r>
      <w:r w:rsidRPr="00013009">
        <w:rPr>
          <w:szCs w:val="20"/>
        </w:rPr>
        <w:t xml:space="preserve"> </w:t>
      </w:r>
    </w:p>
    <w:p w:rsidR="000E4F6F" w:rsidRDefault="000E4F6F" w:rsidP="009D3B81">
      <w:pPr>
        <w:spacing w:before="120"/>
        <w:jc w:val="center"/>
        <w:rPr>
          <w:rFonts w:cs="Aharoni"/>
          <w:szCs w:val="20"/>
        </w:rPr>
      </w:pPr>
      <w:r w:rsidRPr="00013009">
        <w:rPr>
          <w:rFonts w:cs="Aharoni"/>
          <w:szCs w:val="20"/>
        </w:rPr>
        <w:t>„</w:t>
      </w:r>
      <w:r w:rsidR="00E63665" w:rsidRPr="00455090">
        <w:rPr>
          <w:b/>
          <w:szCs w:val="18"/>
        </w:rPr>
        <w:t>budow</w:t>
      </w:r>
      <w:r w:rsidR="00E63665">
        <w:rPr>
          <w:b/>
          <w:szCs w:val="18"/>
        </w:rPr>
        <w:t>a</w:t>
      </w:r>
      <w:r w:rsidR="00E63665" w:rsidRPr="00455090">
        <w:rPr>
          <w:b/>
          <w:szCs w:val="18"/>
        </w:rPr>
        <w:t xml:space="preserve"> budynku Komisariatu Policji Wrocław Stare Miasto oraz Centralnego Biura Zwalczania Cyberprzestępczości wraz z budynkami garażowymi wolnostojącymi, </w:t>
      </w:r>
      <w:r w:rsidR="00E63665" w:rsidRPr="001F323D">
        <w:rPr>
          <w:b/>
          <w:szCs w:val="18"/>
        </w:rPr>
        <w:t xml:space="preserve">budynkiem magazynowym, wiatą śmietnikową, zagospodarowaniem terenu oraz </w:t>
      </w:r>
      <w:r w:rsidR="00E63665" w:rsidRPr="00373C88">
        <w:rPr>
          <w:b/>
          <w:szCs w:val="18"/>
        </w:rPr>
        <w:t xml:space="preserve">niezbędną infrastrukturą techniczną wraz z </w:t>
      </w:r>
      <w:r w:rsidR="00E63665" w:rsidRPr="00373C88">
        <w:rPr>
          <w:b/>
        </w:rPr>
        <w:t>masztem antenowym i systemem anten radiowych, zamontowanym na projektowanym budynku komisariatu</w:t>
      </w:r>
      <w:r w:rsidRPr="00013009">
        <w:rPr>
          <w:rFonts w:cs="Aharoni"/>
          <w:szCs w:val="20"/>
        </w:rPr>
        <w:t>”</w:t>
      </w:r>
      <w:r w:rsidR="009D3B81">
        <w:rPr>
          <w:rFonts w:cs="Aharoni"/>
          <w:szCs w:val="20"/>
        </w:rPr>
        <w:t>,</w:t>
      </w:r>
    </w:p>
    <w:p w:rsidR="00E63665" w:rsidRPr="00E63665" w:rsidRDefault="00E63665" w:rsidP="00E63665">
      <w:pPr>
        <w:jc w:val="center"/>
        <w:rPr>
          <w:rFonts w:cs="Aharoni"/>
          <w:sz w:val="16"/>
          <w:szCs w:val="16"/>
        </w:rPr>
      </w:pPr>
    </w:p>
    <w:p w:rsidR="00E63665" w:rsidRPr="00E63665" w:rsidRDefault="009D3B81" w:rsidP="00E63665">
      <w:pPr>
        <w:pStyle w:val="Tekstpodstawowy"/>
        <w:jc w:val="center"/>
        <w:rPr>
          <w:b/>
          <w:bCs/>
        </w:rPr>
      </w:pPr>
      <w:r w:rsidRPr="00E63665">
        <w:rPr>
          <w:rFonts w:cs="Aharoni"/>
          <w:color w:val="000000"/>
        </w:rPr>
        <w:t xml:space="preserve">przewidziana do realizacji we </w:t>
      </w:r>
      <w:r w:rsidR="000E4F6F" w:rsidRPr="00E63665">
        <w:rPr>
          <w:rFonts w:cs="Aharoni"/>
          <w:color w:val="000000"/>
        </w:rPr>
        <w:t>Wrocław</w:t>
      </w:r>
      <w:r w:rsidRPr="00E63665">
        <w:rPr>
          <w:rFonts w:cs="Aharoni"/>
          <w:color w:val="000000"/>
        </w:rPr>
        <w:t xml:space="preserve">iu przy </w:t>
      </w:r>
      <w:r w:rsidR="00E63665" w:rsidRPr="00E63665">
        <w:rPr>
          <w:b/>
          <w:bCs/>
        </w:rPr>
        <w:t xml:space="preserve">ul. Legnickiej  34 i ul. </w:t>
      </w:r>
      <w:proofErr w:type="spellStart"/>
      <w:r w:rsidR="00E63665" w:rsidRPr="00E63665">
        <w:rPr>
          <w:b/>
          <w:bCs/>
        </w:rPr>
        <w:t>Trzemeskiej</w:t>
      </w:r>
      <w:proofErr w:type="spellEnd"/>
      <w:r w:rsidR="00E63665" w:rsidRPr="00E63665">
        <w:rPr>
          <w:b/>
          <w:bCs/>
        </w:rPr>
        <w:t xml:space="preserve"> 12 </w:t>
      </w:r>
    </w:p>
    <w:p w:rsidR="000E4F6F" w:rsidRPr="00E63665" w:rsidRDefault="00E63665" w:rsidP="00E63665">
      <w:pPr>
        <w:pStyle w:val="Tekstpodstawowy"/>
        <w:jc w:val="center"/>
      </w:pPr>
      <w:r w:rsidRPr="00E63665">
        <w:t>(oznaczenia geodezyjne: działka nr 4/2, 5/4, 5/5, AR_11, obręb Stare Miasto)</w:t>
      </w:r>
      <w:r>
        <w:t>.</w:t>
      </w:r>
      <w:r w:rsidR="000E4F6F" w:rsidRPr="00E63665">
        <w:t xml:space="preserve"> </w:t>
      </w:r>
    </w:p>
    <w:p w:rsidR="000E4F6F" w:rsidRPr="00E63665" w:rsidRDefault="000E4F6F" w:rsidP="00013009">
      <w:pPr>
        <w:jc w:val="both"/>
        <w:rPr>
          <w:rFonts w:cs="Aharoni"/>
          <w:szCs w:val="20"/>
        </w:rPr>
      </w:pPr>
    </w:p>
    <w:p w:rsidR="000E4F6F" w:rsidRPr="00013009" w:rsidRDefault="000E4F6F" w:rsidP="00013009">
      <w:pPr>
        <w:jc w:val="both"/>
        <w:rPr>
          <w:szCs w:val="20"/>
        </w:rPr>
      </w:pPr>
      <w:bookmarkStart w:id="2" w:name="OLE_LINK3"/>
    </w:p>
    <w:p w:rsidR="000E4F6F" w:rsidRPr="00013009" w:rsidRDefault="000E4F6F" w:rsidP="00013009">
      <w:pPr>
        <w:ind w:firstLine="709"/>
        <w:jc w:val="both"/>
        <w:rPr>
          <w:szCs w:val="20"/>
        </w:rPr>
      </w:pPr>
      <w:r w:rsidRPr="00013009">
        <w:rPr>
          <w:szCs w:val="20"/>
        </w:rPr>
        <w:t xml:space="preserve">Zgodnie z art. 49 </w:t>
      </w:r>
      <w:r w:rsidRPr="00013009">
        <w:rPr>
          <w:rStyle w:val="alb"/>
          <w:szCs w:val="20"/>
        </w:rPr>
        <w:t>§2</w:t>
      </w:r>
      <w:r w:rsidRPr="00013009">
        <w:rPr>
          <w:szCs w:val="20"/>
        </w:rPr>
        <w:t xml:space="preserve"> Kodeksu postępowania administracyjnego dzień </w:t>
      </w:r>
      <w:r w:rsidR="00130B21">
        <w:rPr>
          <w:szCs w:val="20"/>
        </w:rPr>
        <w:t>08.03.2023</w:t>
      </w:r>
      <w:r w:rsidRPr="00013009">
        <w:rPr>
          <w:szCs w:val="20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0E4F6F" w:rsidRPr="00013009" w:rsidRDefault="000E4F6F" w:rsidP="00013009">
      <w:pPr>
        <w:jc w:val="both"/>
        <w:rPr>
          <w:szCs w:val="20"/>
        </w:rPr>
      </w:pPr>
    </w:p>
    <w:p w:rsidR="00E63665" w:rsidRDefault="00CD0DA1" w:rsidP="005A5267">
      <w:pPr>
        <w:ind w:firstLine="709"/>
        <w:jc w:val="both"/>
        <w:rPr>
          <w:szCs w:val="20"/>
        </w:rPr>
      </w:pPr>
      <w:r w:rsidRPr="00013009">
        <w:rPr>
          <w:szCs w:val="20"/>
        </w:rPr>
        <w:t xml:space="preserve">Z treścią decyzji oraz aktami sprawy, strony postępowania mogą zapoznać się w Informacji Wydziału Architektury i Budownictwa Urzędu Miejskiego Wrocławia </w:t>
      </w:r>
      <w:bookmarkStart w:id="3" w:name="OLE_LINK2"/>
      <w:r w:rsidRPr="00013009">
        <w:rPr>
          <w:szCs w:val="20"/>
        </w:rPr>
        <w:t>(pl. Nowy Targ 1-8, parter, pok. 1a stanowisko 1 i 2 lub pok. 1c stanowisko 7, godz. 8:00-15:00)</w:t>
      </w:r>
      <w:bookmarkEnd w:id="3"/>
      <w:r w:rsidRPr="00013009">
        <w:rPr>
          <w:szCs w:val="20"/>
        </w:rPr>
        <w:t>. Ze względów organizacyjnych wskazane jest uprzednie zawiadomienie tut. Wydziału o zamiarze zapoznania się z dokumentami (tel.</w:t>
      </w:r>
      <w:r w:rsidR="00FC705D" w:rsidRPr="00013009">
        <w:rPr>
          <w:szCs w:val="20"/>
        </w:rPr>
        <w:t> </w:t>
      </w:r>
      <w:r w:rsidRPr="00013009">
        <w:rPr>
          <w:szCs w:val="20"/>
        </w:rPr>
        <w:t>+48</w:t>
      </w:r>
      <w:r w:rsidR="00FC705D" w:rsidRPr="00013009">
        <w:rPr>
          <w:szCs w:val="20"/>
        </w:rPr>
        <w:t> </w:t>
      </w:r>
      <w:r w:rsidRPr="00013009">
        <w:rPr>
          <w:szCs w:val="20"/>
        </w:rPr>
        <w:t>71</w:t>
      </w:r>
      <w:r w:rsidR="00FC705D" w:rsidRPr="00013009">
        <w:rPr>
          <w:szCs w:val="20"/>
        </w:rPr>
        <w:t> </w:t>
      </w:r>
      <w:r w:rsidRPr="00013009">
        <w:rPr>
          <w:szCs w:val="20"/>
        </w:rPr>
        <w:t>777</w:t>
      </w:r>
      <w:r w:rsidR="00FC705D" w:rsidRPr="00013009">
        <w:rPr>
          <w:szCs w:val="20"/>
        </w:rPr>
        <w:t> </w:t>
      </w:r>
      <w:r w:rsidRPr="00013009">
        <w:rPr>
          <w:szCs w:val="20"/>
        </w:rPr>
        <w:t>77</w:t>
      </w:r>
      <w:r w:rsidR="00FC705D" w:rsidRPr="00013009">
        <w:rPr>
          <w:szCs w:val="20"/>
        </w:rPr>
        <w:t> </w:t>
      </w:r>
      <w:r w:rsidRPr="00013009">
        <w:rPr>
          <w:szCs w:val="20"/>
        </w:rPr>
        <w:t>77), co usprawni realizację przysługującego stronie uprawnienia.</w:t>
      </w:r>
      <w:bookmarkEnd w:id="2"/>
    </w:p>
    <w:p w:rsidR="00CD0DA1" w:rsidRPr="00013009" w:rsidRDefault="00CD0DA1" w:rsidP="00013009">
      <w:pPr>
        <w:jc w:val="both"/>
        <w:rPr>
          <w:szCs w:val="20"/>
        </w:rPr>
      </w:pPr>
      <w:r w:rsidRPr="00013009">
        <w:rPr>
          <w:szCs w:val="20"/>
        </w:rPr>
        <w:t>________________________________</w:t>
      </w:r>
    </w:p>
    <w:p w:rsidR="00CD0DA1" w:rsidRDefault="00CD0DA1" w:rsidP="00013009">
      <w:pPr>
        <w:jc w:val="both"/>
        <w:rPr>
          <w:b/>
          <w:bCs/>
          <w:sz w:val="18"/>
          <w:szCs w:val="18"/>
        </w:rPr>
      </w:pPr>
      <w:r w:rsidRPr="00E63665">
        <w:rPr>
          <w:b/>
          <w:bCs/>
          <w:sz w:val="18"/>
          <w:szCs w:val="18"/>
        </w:rPr>
        <w:t>D-CP-</w:t>
      </w:r>
      <w:r w:rsidR="00E63665" w:rsidRPr="00E63665">
        <w:rPr>
          <w:b/>
          <w:bCs/>
          <w:sz w:val="18"/>
          <w:szCs w:val="18"/>
        </w:rPr>
        <w:t>6734</w:t>
      </w:r>
      <w:r w:rsidRPr="00E63665">
        <w:rPr>
          <w:b/>
          <w:bCs/>
          <w:sz w:val="18"/>
          <w:szCs w:val="18"/>
        </w:rPr>
        <w:t>-</w:t>
      </w:r>
      <w:r w:rsidR="00E63665" w:rsidRPr="00E63665">
        <w:rPr>
          <w:b/>
          <w:bCs/>
          <w:sz w:val="18"/>
          <w:szCs w:val="18"/>
        </w:rPr>
        <w:t>2022</w:t>
      </w:r>
      <w:r w:rsidRPr="00E63665">
        <w:rPr>
          <w:bCs/>
          <w:sz w:val="18"/>
          <w:szCs w:val="18"/>
        </w:rPr>
        <w:t>-</w:t>
      </w:r>
      <w:r w:rsidR="00E63665" w:rsidRPr="00E63665">
        <w:rPr>
          <w:b/>
          <w:bCs/>
          <w:sz w:val="18"/>
          <w:szCs w:val="18"/>
        </w:rPr>
        <w:t xml:space="preserve"> ul. Legnick</w:t>
      </w:r>
      <w:r w:rsidR="00D23BD7">
        <w:rPr>
          <w:b/>
          <w:bCs/>
          <w:sz w:val="18"/>
          <w:szCs w:val="18"/>
        </w:rPr>
        <w:t>a</w:t>
      </w:r>
      <w:r w:rsidR="00E63665" w:rsidRPr="00E63665">
        <w:rPr>
          <w:b/>
          <w:bCs/>
          <w:sz w:val="18"/>
          <w:szCs w:val="18"/>
        </w:rPr>
        <w:t xml:space="preserve">  34 i ul. </w:t>
      </w:r>
      <w:proofErr w:type="spellStart"/>
      <w:r w:rsidR="00E63665" w:rsidRPr="00E63665">
        <w:rPr>
          <w:b/>
          <w:bCs/>
          <w:sz w:val="18"/>
          <w:szCs w:val="18"/>
        </w:rPr>
        <w:t>Trzemesk</w:t>
      </w:r>
      <w:r w:rsidR="00D23BD7">
        <w:rPr>
          <w:b/>
          <w:bCs/>
          <w:sz w:val="18"/>
          <w:szCs w:val="18"/>
        </w:rPr>
        <w:t>a</w:t>
      </w:r>
      <w:proofErr w:type="spellEnd"/>
      <w:r w:rsidR="00D23BD7">
        <w:rPr>
          <w:b/>
          <w:bCs/>
          <w:sz w:val="18"/>
          <w:szCs w:val="18"/>
        </w:rPr>
        <w:t xml:space="preserve"> </w:t>
      </w:r>
      <w:r w:rsidR="00E63665" w:rsidRPr="00E63665">
        <w:rPr>
          <w:b/>
          <w:bCs/>
          <w:sz w:val="18"/>
          <w:szCs w:val="18"/>
        </w:rPr>
        <w:t>12</w:t>
      </w:r>
    </w:p>
    <w:p w:rsidR="005A5267" w:rsidRPr="00E63665" w:rsidRDefault="005A5267" w:rsidP="00013009">
      <w:pPr>
        <w:jc w:val="both"/>
        <w:rPr>
          <w:b/>
          <w:bCs/>
          <w:sz w:val="18"/>
          <w:szCs w:val="18"/>
        </w:rPr>
      </w:pPr>
    </w:p>
    <w:p w:rsidR="005A5267" w:rsidRDefault="005A5267" w:rsidP="005A5267">
      <w:pPr>
        <w:tabs>
          <w:tab w:val="left" w:pos="3402"/>
          <w:tab w:val="left" w:pos="7655"/>
        </w:tabs>
        <w:rPr>
          <w:bCs/>
        </w:rPr>
      </w:pPr>
      <w:r w:rsidRPr="00A51861">
        <w:rPr>
          <w:bCs/>
        </w:rPr>
        <w:t>Z up. PREZYDENTA</w:t>
      </w:r>
    </w:p>
    <w:p w:rsidR="005A5267" w:rsidRPr="00A51861" w:rsidRDefault="005A5267" w:rsidP="005A5267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>Joanna Kędzierska-Włoszek</w:t>
      </w:r>
    </w:p>
    <w:p w:rsidR="005A5267" w:rsidRDefault="005A5267" w:rsidP="005A5267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 w:rsidRPr="00A51861">
        <w:rPr>
          <w:bCs/>
        </w:rPr>
        <w:t>Kierownik Zespołu</w:t>
      </w:r>
    </w:p>
    <w:p w:rsidR="00CD0DA1" w:rsidRPr="00013009" w:rsidRDefault="00CD0DA1" w:rsidP="00013009">
      <w:pPr>
        <w:jc w:val="both"/>
        <w:rPr>
          <w:szCs w:val="20"/>
        </w:rPr>
      </w:pPr>
    </w:p>
    <w:p w:rsidR="00CD0DA1" w:rsidRPr="00013009" w:rsidRDefault="00CD0DA1" w:rsidP="00E63665">
      <w:pPr>
        <w:jc w:val="both"/>
        <w:rPr>
          <w:color w:val="FF0000"/>
          <w:szCs w:val="20"/>
        </w:rPr>
      </w:pPr>
    </w:p>
    <w:sectPr w:rsidR="00CD0DA1" w:rsidRPr="00013009" w:rsidSect="00E63665">
      <w:headerReference w:type="even" r:id="rId7"/>
      <w:footerReference w:type="default" r:id="rId8"/>
      <w:footerReference w:type="first" r:id="rId9"/>
      <w:pgSz w:w="16838" w:h="11906" w:orient="landscape" w:code="9"/>
      <w:pgMar w:top="720" w:right="8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216" w:rsidRDefault="00A70216">
      <w:r>
        <w:separator/>
      </w:r>
    </w:p>
  </w:endnote>
  <w:endnote w:type="continuationSeparator" w:id="0">
    <w:p w:rsidR="00A70216" w:rsidRDefault="00A70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DA1" w:rsidRDefault="00CD0DA1">
    <w:pPr>
      <w:pStyle w:val="Stopka"/>
      <w:rPr>
        <w:sz w:val="14"/>
        <w:szCs w:val="14"/>
      </w:rPr>
    </w:pPr>
  </w:p>
  <w:p w:rsidR="00CD0DA1" w:rsidRDefault="00CD0DA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E5F0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E5F01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DE5F0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E5F0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E5F01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="00DE5F0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DA1" w:rsidRDefault="00CD0DA1">
    <w:pPr>
      <w:pStyle w:val="Stopka"/>
      <w:rPr>
        <w:sz w:val="8"/>
      </w:rPr>
    </w:pPr>
  </w:p>
  <w:p w:rsidR="00CD0DA1" w:rsidRDefault="00FD5325">
    <w:pPr>
      <w:pStyle w:val="Stopka"/>
    </w:pPr>
    <w:r>
      <w:rPr>
        <w:noProof/>
      </w:rPr>
      <w:drawing>
        <wp:inline distT="0" distB="0" distL="0" distR="0">
          <wp:extent cx="1447800" cy="736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216" w:rsidRDefault="00A70216">
      <w:r>
        <w:separator/>
      </w:r>
    </w:p>
  </w:footnote>
  <w:footnote w:type="continuationSeparator" w:id="0">
    <w:p w:rsidR="00A70216" w:rsidRDefault="00A70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DA1" w:rsidRDefault="00DE5F0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B2287E"/>
    <w:multiLevelType w:val="hybridMultilevel"/>
    <w:tmpl w:val="4AAE701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F3284D"/>
    <w:multiLevelType w:val="hybridMultilevel"/>
    <w:tmpl w:val="7B389D98"/>
    <w:lvl w:ilvl="0" w:tplc="1DBAC9C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2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3"/>
  </w:num>
  <w:num w:numId="38">
    <w:abstractNumId w:val="28"/>
  </w:num>
  <w:num w:numId="39">
    <w:abstractNumId w:val="20"/>
  </w:num>
  <w:num w:numId="40">
    <w:abstractNumId w:val="40"/>
  </w:num>
  <w:num w:numId="41">
    <w:abstractNumId w:val="41"/>
  </w:num>
  <w:num w:numId="42">
    <w:abstractNumId w:val="30"/>
  </w:num>
  <w:num w:numId="43">
    <w:abstractNumId w:val="31"/>
  </w:num>
  <w:num w:numId="44">
    <w:abstractNumId w:val="26"/>
  </w:num>
  <w:num w:numId="45">
    <w:abstractNumId w:val="39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B73F4"/>
    <w:rsid w:val="00013009"/>
    <w:rsid w:val="000E4F6F"/>
    <w:rsid w:val="00130B21"/>
    <w:rsid w:val="004B73F4"/>
    <w:rsid w:val="005A5267"/>
    <w:rsid w:val="00613715"/>
    <w:rsid w:val="0074366B"/>
    <w:rsid w:val="008A77AA"/>
    <w:rsid w:val="009D3B81"/>
    <w:rsid w:val="00A2483D"/>
    <w:rsid w:val="00A63FD4"/>
    <w:rsid w:val="00A70216"/>
    <w:rsid w:val="00CD0DA1"/>
    <w:rsid w:val="00D23BD7"/>
    <w:rsid w:val="00D443DE"/>
    <w:rsid w:val="00DE5F01"/>
    <w:rsid w:val="00E63665"/>
    <w:rsid w:val="00E76D7F"/>
    <w:rsid w:val="00F62B21"/>
    <w:rsid w:val="00FC705D"/>
    <w:rsid w:val="00FD5032"/>
    <w:rsid w:val="00FD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F01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DE5F01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DE5F01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DE5F01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DE5F01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5F01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DE5F01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DE5F01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DE5F01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E5F01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E5F01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E5F01"/>
  </w:style>
  <w:style w:type="paragraph" w:customStyle="1" w:styleId="11Trescpisma">
    <w:name w:val="@11.Tresc_pisma"/>
    <w:basedOn w:val="Normalny"/>
    <w:rsid w:val="00DE5F01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DE5F01"/>
  </w:style>
  <w:style w:type="paragraph" w:customStyle="1" w:styleId="12Zwyrazamiszacunku">
    <w:name w:val="@12.Z_wyrazami_szacunku"/>
    <w:basedOn w:val="07Datapisma"/>
    <w:next w:val="13Podpisujacypismo"/>
    <w:rsid w:val="00DE5F0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E5F01"/>
    <w:pPr>
      <w:spacing w:before="540"/>
    </w:pPr>
  </w:style>
  <w:style w:type="paragraph" w:customStyle="1" w:styleId="14StanowiskoPodpisujacego">
    <w:name w:val="@14.StanowiskoPodpisujacego"/>
    <w:basedOn w:val="11Trescpisma"/>
    <w:rsid w:val="00DE5F01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E5F01"/>
    <w:rPr>
      <w:sz w:val="18"/>
    </w:rPr>
  </w:style>
  <w:style w:type="paragraph" w:customStyle="1" w:styleId="06Adresmiasto">
    <w:name w:val="@06.Adres_miasto"/>
    <w:basedOn w:val="11Trescpisma"/>
    <w:next w:val="07Datapisma"/>
    <w:rsid w:val="00DE5F01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E5F01"/>
    <w:pPr>
      <w:spacing w:after="100"/>
    </w:pPr>
  </w:style>
  <w:style w:type="paragraph" w:styleId="Stopka">
    <w:name w:val="footer"/>
    <w:basedOn w:val="Normalny"/>
    <w:semiHidden/>
    <w:rsid w:val="00DE5F01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DE5F01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E5F01"/>
    <w:rPr>
      <w:sz w:val="16"/>
    </w:rPr>
  </w:style>
  <w:style w:type="paragraph" w:styleId="Nagwek">
    <w:name w:val="header"/>
    <w:basedOn w:val="Normalny"/>
    <w:semiHidden/>
    <w:rsid w:val="00DE5F0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E5F0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E5F01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E5F01"/>
    <w:rPr>
      <w:sz w:val="16"/>
    </w:rPr>
  </w:style>
  <w:style w:type="paragraph" w:customStyle="1" w:styleId="19Dowiadomosci">
    <w:name w:val="@19.Do_wiadomosci"/>
    <w:basedOn w:val="11Trescpisma"/>
    <w:rsid w:val="00DE5F01"/>
    <w:rPr>
      <w:sz w:val="16"/>
    </w:rPr>
  </w:style>
  <w:style w:type="paragraph" w:customStyle="1" w:styleId="18Zalacznikilista">
    <w:name w:val="@18.Zalaczniki_lista"/>
    <w:basedOn w:val="11Trescpisma"/>
    <w:rsid w:val="00DE5F01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E5F01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DE5F01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DE5F01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DE5F01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DE5F01"/>
    <w:rPr>
      <w:szCs w:val="20"/>
    </w:rPr>
  </w:style>
  <w:style w:type="paragraph" w:styleId="Tekstpodstawowy3">
    <w:name w:val="Body Text 3"/>
    <w:basedOn w:val="Normalny"/>
    <w:semiHidden/>
    <w:rsid w:val="00DE5F01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DE5F01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DE5F01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DE5F01"/>
    <w:rPr>
      <w:color w:val="0000FF"/>
      <w:sz w:val="16"/>
    </w:rPr>
  </w:style>
  <w:style w:type="paragraph" w:styleId="Tytu">
    <w:name w:val="Title"/>
    <w:basedOn w:val="Normalny"/>
    <w:qFormat/>
    <w:rsid w:val="00DE5F01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DE5F01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DE5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1810</Characters>
  <Application>Microsoft Office Word</Application>
  <DocSecurity>0</DocSecurity>
  <Lines>164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ummaje01</dc:creator>
  <cp:keywords/>
  <cp:lastModifiedBy>umpako03</cp:lastModifiedBy>
  <cp:revision>4</cp:revision>
  <cp:lastPrinted>2023-03-08T11:37:00Z</cp:lastPrinted>
  <dcterms:created xsi:type="dcterms:W3CDTF">2023-03-08T11:45:00Z</dcterms:created>
  <dcterms:modified xsi:type="dcterms:W3CDTF">2023-03-08T12:18:00Z</dcterms:modified>
</cp:coreProperties>
</file>