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4C" w:rsidRDefault="00BE0D4C" w:rsidP="00BE0D4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 w:rsidR="00C9378E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Załącznik nr 3.1 do SWZ </w:t>
      </w:r>
    </w:p>
    <w:p w:rsidR="00BE0D4C" w:rsidRPr="00BF5C55" w:rsidRDefault="00BE0D4C" w:rsidP="00BE0D4C">
      <w:pPr>
        <w:ind w:left="8496" w:firstLine="708"/>
        <w:rPr>
          <w:rFonts w:ascii="Verdana" w:hAnsi="Verdana"/>
        </w:rPr>
      </w:pPr>
      <w:r w:rsidRPr="00BF5C55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  </w:t>
      </w:r>
      <w:r w:rsidRPr="00BF5C55">
        <w:rPr>
          <w:rFonts w:ascii="Verdana" w:hAnsi="Verdana"/>
          <w:sz w:val="20"/>
          <w:szCs w:val="20"/>
        </w:rPr>
        <w:t xml:space="preserve">(Załącznik nr 2 do Umowy) </w:t>
      </w:r>
    </w:p>
    <w:p w:rsidR="00BE0D4C" w:rsidRDefault="00BE0D4C" w:rsidP="00BE0D4C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FORMULARZ CENOWY</w:t>
      </w:r>
    </w:p>
    <w:tbl>
      <w:tblPr>
        <w:tblpPr w:leftFromText="141" w:rightFromText="141" w:vertAnchor="page" w:horzAnchor="margin" w:tblpY="3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4809"/>
        <w:gridCol w:w="709"/>
        <w:gridCol w:w="1134"/>
        <w:gridCol w:w="1843"/>
        <w:gridCol w:w="1956"/>
        <w:gridCol w:w="1020"/>
        <w:gridCol w:w="1843"/>
      </w:tblGrid>
      <w:tr w:rsidR="00BE0D4C" w:rsidTr="00B46060">
        <w:trPr>
          <w:trHeight w:val="841"/>
        </w:trPr>
        <w:tc>
          <w:tcPr>
            <w:tcW w:w="544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Opis</w:t>
            </w:r>
          </w:p>
        </w:tc>
        <w:tc>
          <w:tcPr>
            <w:tcW w:w="7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j.m.</w:t>
            </w:r>
          </w:p>
        </w:tc>
        <w:tc>
          <w:tcPr>
            <w:tcW w:w="1134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Ilość</w:t>
            </w:r>
          </w:p>
        </w:tc>
        <w:tc>
          <w:tcPr>
            <w:tcW w:w="1843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Cena jednostkowa netto</w:t>
            </w:r>
          </w:p>
        </w:tc>
        <w:tc>
          <w:tcPr>
            <w:tcW w:w="1956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Wartość netto (4x5)</w:t>
            </w:r>
          </w:p>
        </w:tc>
        <w:tc>
          <w:tcPr>
            <w:tcW w:w="1020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Podatek VAT</w:t>
            </w:r>
          </w:p>
        </w:tc>
        <w:tc>
          <w:tcPr>
            <w:tcW w:w="1843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Wartość brutto (6x7)+6</w:t>
            </w:r>
          </w:p>
        </w:tc>
      </w:tr>
      <w:tr w:rsidR="00BE0D4C" w:rsidTr="00B46060">
        <w:trPr>
          <w:trHeight w:val="217"/>
        </w:trPr>
        <w:tc>
          <w:tcPr>
            <w:tcW w:w="544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4809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020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E0D4C" w:rsidRDefault="00BE0D4C" w:rsidP="00B46060">
            <w:pPr>
              <w:spacing w:line="48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</w:tr>
      <w:tr w:rsidR="00BE0D4C" w:rsidTr="00B46060">
        <w:trPr>
          <w:trHeight w:val="295"/>
        </w:trPr>
        <w:tc>
          <w:tcPr>
            <w:tcW w:w="13858" w:type="dxa"/>
            <w:gridSpan w:val="8"/>
          </w:tcPr>
          <w:p w:rsidR="00BE0D4C" w:rsidRDefault="00BE0D4C" w:rsidP="00B46060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TABLICE REJESTRACYJNE</w:t>
            </w:r>
          </w:p>
        </w:tc>
      </w:tr>
      <w:tr w:rsidR="00BE0D4C" w:rsidTr="00B46060">
        <w:tc>
          <w:tcPr>
            <w:tcW w:w="544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8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73D5">
              <w:rPr>
                <w:rFonts w:ascii="Verdana" w:hAnsi="Verdana"/>
                <w:b/>
                <w:sz w:val="20"/>
                <w:szCs w:val="20"/>
              </w:rPr>
              <w:t>Samochodowe zwyczajne</w:t>
            </w:r>
            <w:r>
              <w:rPr>
                <w:rFonts w:ascii="Verdana" w:hAnsi="Verdana"/>
                <w:sz w:val="20"/>
                <w:szCs w:val="20"/>
              </w:rPr>
              <w:t xml:space="preserve"> (jednorzędowe, dwurzędowe) </w:t>
            </w:r>
            <w:r w:rsidRPr="004173D5">
              <w:rPr>
                <w:rFonts w:ascii="Verdana" w:hAnsi="Verdana"/>
                <w:b/>
                <w:sz w:val="20"/>
                <w:szCs w:val="20"/>
              </w:rPr>
              <w:t>i tymczasowe</w:t>
            </w:r>
            <w:r>
              <w:rPr>
                <w:rFonts w:ascii="Verdana" w:hAnsi="Verdana"/>
                <w:sz w:val="20"/>
                <w:szCs w:val="20"/>
              </w:rPr>
              <w:t xml:space="preserve"> (jednorzędowe i dwurzędowe)</w:t>
            </w:r>
          </w:p>
        </w:tc>
        <w:tc>
          <w:tcPr>
            <w:tcW w:w="7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35 500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0D4C" w:rsidTr="00B46060">
        <w:tc>
          <w:tcPr>
            <w:tcW w:w="544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809" w:type="dxa"/>
            <w:vAlign w:val="center"/>
          </w:tcPr>
          <w:p w:rsidR="00BE0D4C" w:rsidRPr="004173D5" w:rsidRDefault="00BE0D4C" w:rsidP="00B460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73D5">
              <w:rPr>
                <w:rFonts w:ascii="Verdana" w:hAnsi="Verdana"/>
                <w:b/>
                <w:sz w:val="20"/>
                <w:szCs w:val="20"/>
              </w:rPr>
              <w:t>Motocyklowe zwyczajne i tymczasowe</w:t>
            </w:r>
          </w:p>
        </w:tc>
        <w:tc>
          <w:tcPr>
            <w:tcW w:w="7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3 000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0D4C" w:rsidTr="00B46060">
        <w:tc>
          <w:tcPr>
            <w:tcW w:w="544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809" w:type="dxa"/>
            <w:vAlign w:val="center"/>
          </w:tcPr>
          <w:p w:rsidR="00BE0D4C" w:rsidRPr="004173D5" w:rsidRDefault="00BE0D4C" w:rsidP="00B460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73D5">
              <w:rPr>
                <w:rFonts w:ascii="Verdana" w:hAnsi="Verdana"/>
                <w:b/>
                <w:sz w:val="20"/>
                <w:szCs w:val="20"/>
              </w:rPr>
              <w:t>Motorowerowe zwyczajne i tymczasowe</w:t>
            </w:r>
          </w:p>
        </w:tc>
        <w:tc>
          <w:tcPr>
            <w:tcW w:w="7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2 000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0D4C" w:rsidTr="00B46060">
        <w:tc>
          <w:tcPr>
            <w:tcW w:w="544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809" w:type="dxa"/>
            <w:vAlign w:val="center"/>
          </w:tcPr>
          <w:p w:rsidR="00BE0D4C" w:rsidRPr="004173D5" w:rsidRDefault="00BE0D4C" w:rsidP="00B460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73D5">
              <w:rPr>
                <w:rFonts w:ascii="Verdana" w:hAnsi="Verdana"/>
                <w:b/>
                <w:sz w:val="20"/>
                <w:szCs w:val="20"/>
              </w:rPr>
              <w:t>Indywidualne</w:t>
            </w:r>
          </w:p>
        </w:tc>
        <w:tc>
          <w:tcPr>
            <w:tcW w:w="709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2 500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0D4C" w:rsidTr="00B46060">
        <w:tc>
          <w:tcPr>
            <w:tcW w:w="544" w:type="dxa"/>
            <w:tcBorders>
              <w:bottom w:val="single" w:sz="4" w:space="0" w:color="000000"/>
            </w:tcBorders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809" w:type="dxa"/>
            <w:tcBorders>
              <w:bottom w:val="single" w:sz="4" w:space="0" w:color="000000"/>
            </w:tcBorders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173D5">
              <w:rPr>
                <w:rFonts w:ascii="Verdana" w:hAnsi="Verdana"/>
                <w:b/>
                <w:sz w:val="20"/>
                <w:szCs w:val="20"/>
              </w:rPr>
              <w:t>Pozostałe</w:t>
            </w:r>
            <w:r>
              <w:rPr>
                <w:rFonts w:ascii="Verdana" w:hAnsi="Verdana"/>
                <w:sz w:val="20"/>
                <w:szCs w:val="20"/>
              </w:rPr>
              <w:t xml:space="preserve"> (samochodowe zmniejszone, zabytkowe, profesjonalne, dla pojazdów elektrycznych lub napędzanych wodorem)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5 000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000000"/>
            </w:tcBorders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23%</w:t>
            </w: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0D4C" w:rsidTr="00B46060"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9" w:type="dxa"/>
            <w:tcBorders>
              <w:left w:val="nil"/>
              <w:bottom w:val="nil"/>
              <w:right w:val="nil"/>
            </w:tcBorders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E0D4C" w:rsidRDefault="00BE0D4C" w:rsidP="00B460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RAZEM:</w:t>
            </w:r>
          </w:p>
        </w:tc>
        <w:tc>
          <w:tcPr>
            <w:tcW w:w="1956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l2br w:val="single" w:sz="4" w:space="0" w:color="auto"/>
              <w:tr2bl w:val="single" w:sz="4" w:space="0" w:color="auto"/>
            </w:tcBorders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E0D4C" w:rsidRDefault="00BE0D4C" w:rsidP="00B4606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E0D4C" w:rsidRDefault="00BE0D4C" w:rsidP="00BE0D4C">
      <w:pPr>
        <w:tabs>
          <w:tab w:val="left" w:pos="13183"/>
        </w:tabs>
        <w:ind w:right="82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Data: …………………2023 </w:t>
      </w:r>
      <w:proofErr w:type="spellStart"/>
      <w:r>
        <w:t>r</w:t>
      </w:r>
      <w:proofErr w:type="spellEnd"/>
    </w:p>
    <w:p w:rsidR="00BE0D4C" w:rsidRDefault="00BE0D4C" w:rsidP="00BE0D4C">
      <w:pPr>
        <w:ind w:right="7625"/>
        <w:jc w:val="center"/>
      </w:pPr>
      <w:r>
        <w:t>……………………………………………………………</w:t>
      </w:r>
    </w:p>
    <w:p w:rsidR="00BE0D4C" w:rsidRDefault="00BE0D4C" w:rsidP="00BE0D4C">
      <w:pPr>
        <w:ind w:right="7625"/>
        <w:jc w:val="center"/>
      </w:pPr>
      <w:r>
        <w:rPr>
          <w:i/>
        </w:rPr>
        <w:t>(data, podpis)</w:t>
      </w:r>
    </w:p>
    <w:p w:rsidR="008C443E" w:rsidRPr="00BE0D4C" w:rsidRDefault="008C443E" w:rsidP="00BE0D4C"/>
    <w:sectPr w:rsidR="008C443E" w:rsidRPr="00BE0D4C" w:rsidSect="008C443E">
      <w:footerReference w:type="default" r:id="rId6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F5" w:rsidRDefault="00603BF5" w:rsidP="002D299D">
      <w:r>
        <w:separator/>
      </w:r>
    </w:p>
  </w:endnote>
  <w:endnote w:type="continuationSeparator" w:id="0">
    <w:p w:rsidR="00603BF5" w:rsidRDefault="00603BF5" w:rsidP="002D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9D" w:rsidRPr="002D299D" w:rsidRDefault="00BE0D4C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ZP/TP/9/2023</w:t>
    </w:r>
    <w:r w:rsidR="002D299D" w:rsidRPr="002D299D">
      <w:rPr>
        <w:rFonts w:ascii="Verdana" w:hAnsi="Verdana"/>
        <w:sz w:val="20"/>
        <w:szCs w:val="20"/>
      </w:rPr>
      <w:t>/WSO</w:t>
    </w:r>
  </w:p>
  <w:p w:rsidR="002D299D" w:rsidRDefault="002D29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F5" w:rsidRDefault="00603BF5" w:rsidP="002D299D">
      <w:r>
        <w:separator/>
      </w:r>
    </w:p>
  </w:footnote>
  <w:footnote w:type="continuationSeparator" w:id="0">
    <w:p w:rsidR="00603BF5" w:rsidRDefault="00603BF5" w:rsidP="002D2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2E6"/>
    <w:rsid w:val="002D299D"/>
    <w:rsid w:val="005048D6"/>
    <w:rsid w:val="005E4E24"/>
    <w:rsid w:val="00603BF5"/>
    <w:rsid w:val="008139CB"/>
    <w:rsid w:val="008542E6"/>
    <w:rsid w:val="008C443E"/>
    <w:rsid w:val="00996F3D"/>
    <w:rsid w:val="00BE0D4C"/>
    <w:rsid w:val="00C9378E"/>
    <w:rsid w:val="00CA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4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C443E"/>
    <w:pPr>
      <w:keepNext/>
      <w:outlineLvl w:val="0"/>
    </w:pPr>
    <w:rPr>
      <w:rFonts w:ascii="Verdana" w:eastAsia="Arial Unicode MS" w:hAnsi="Verdana" w:cs="Arial Unicode MS"/>
      <w:b/>
      <w:bCs/>
      <w:sz w:val="20"/>
    </w:rPr>
  </w:style>
  <w:style w:type="paragraph" w:styleId="Nagwek2">
    <w:name w:val="heading 2"/>
    <w:basedOn w:val="Normalny"/>
    <w:next w:val="Normalny"/>
    <w:qFormat/>
    <w:rsid w:val="008C443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rsid w:val="008C443E"/>
    <w:pPr>
      <w:keepNext/>
      <w:jc w:val="center"/>
      <w:outlineLvl w:val="2"/>
    </w:pPr>
    <w:rPr>
      <w:rFonts w:ascii="Verdana" w:hAnsi="Verdana"/>
      <w:b/>
      <w:bCs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8C443E"/>
    <w:pPr>
      <w:ind w:left="10620"/>
    </w:pPr>
    <w:rPr>
      <w:rFonts w:ascii="Verdana" w:hAnsi="Verdana"/>
      <w:color w:val="FF0000"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2D2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299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2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9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Aneksu nr 1 do  Umowy nr WSO/RP/1/2017</vt:lpstr>
    </vt:vector>
  </TitlesOfParts>
  <Company>UMW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Aneksu nr 1 do  Umowy nr WSO/RP/1/2017</dc:title>
  <dc:creator>WI</dc:creator>
  <cp:lastModifiedBy>umjofr01</cp:lastModifiedBy>
  <cp:revision>7</cp:revision>
  <cp:lastPrinted>2020-01-03T11:45:00Z</cp:lastPrinted>
  <dcterms:created xsi:type="dcterms:W3CDTF">2020-01-24T07:23:00Z</dcterms:created>
  <dcterms:modified xsi:type="dcterms:W3CDTF">2023-02-21T13:47:00Z</dcterms:modified>
</cp:coreProperties>
</file>