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0E4" w:rsidRDefault="001D60E4" w:rsidP="00103EB2">
      <w:pPr>
        <w:pStyle w:val="Bezodstpw"/>
        <w:spacing w:line="288" w:lineRule="auto"/>
        <w:rPr>
          <w:rFonts w:ascii="Verdana" w:hAnsi="Verdana"/>
          <w:sz w:val="20"/>
          <w:szCs w:val="20"/>
        </w:rPr>
      </w:pPr>
    </w:p>
    <w:p w:rsidR="00DC1480" w:rsidRPr="00583BBF" w:rsidRDefault="00555E90" w:rsidP="00583BBF">
      <w:pPr>
        <w:pStyle w:val="04StanowiskoAdresata"/>
        <w:spacing w:after="0" w:line="288" w:lineRule="auto"/>
        <w:jc w:val="right"/>
      </w:pPr>
      <w:r w:rsidRPr="00583BBF">
        <w:t xml:space="preserve">Wrocław, </w:t>
      </w:r>
      <w:r w:rsidR="00AC5D8A">
        <w:t>24</w:t>
      </w:r>
      <w:r w:rsidR="00823886" w:rsidRPr="00583BBF">
        <w:t xml:space="preserve"> lutego </w:t>
      </w:r>
      <w:r w:rsidR="00DC1480" w:rsidRPr="00583BBF">
        <w:t>20</w:t>
      </w:r>
      <w:r w:rsidR="00AD50C8" w:rsidRPr="00583BBF">
        <w:t>2</w:t>
      </w:r>
      <w:r w:rsidR="00A84795" w:rsidRPr="00583BBF">
        <w:t>3</w:t>
      </w:r>
      <w:r w:rsidR="00464D5E" w:rsidRPr="00583BBF">
        <w:t xml:space="preserve"> </w:t>
      </w:r>
      <w:r w:rsidR="00DC1480" w:rsidRPr="00583BBF">
        <w:t>r.</w:t>
      </w:r>
    </w:p>
    <w:p w:rsidR="001C0939" w:rsidRPr="00583BBF" w:rsidRDefault="001C0939" w:rsidP="00583BBF">
      <w:pPr>
        <w:pStyle w:val="10Szanowny"/>
        <w:spacing w:before="0" w:line="288" w:lineRule="auto"/>
        <w:jc w:val="left"/>
        <w:rPr>
          <w:szCs w:val="20"/>
        </w:rPr>
      </w:pPr>
    </w:p>
    <w:p w:rsidR="00BB7C8E" w:rsidRPr="00583BBF" w:rsidRDefault="001E1AEB" w:rsidP="00583BBF">
      <w:pPr>
        <w:pStyle w:val="10Szanowny"/>
        <w:spacing w:before="0" w:line="288" w:lineRule="auto"/>
        <w:jc w:val="left"/>
        <w:rPr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>WSS-</w:t>
      </w:r>
      <w:r w:rsidR="00BB7C8E" w:rsidRPr="00583BBF">
        <w:rPr>
          <w:color w:val="000000" w:themeColor="text1"/>
          <w:szCs w:val="20"/>
        </w:rPr>
        <w:t>WBO</w:t>
      </w:r>
      <w:r w:rsidRPr="00583BBF">
        <w:rPr>
          <w:color w:val="000000" w:themeColor="text1"/>
          <w:szCs w:val="20"/>
        </w:rPr>
        <w:t>.</w:t>
      </w:r>
      <w:r w:rsidR="00BB7C8E" w:rsidRPr="00583BBF">
        <w:rPr>
          <w:color w:val="000000" w:themeColor="text1"/>
          <w:szCs w:val="20"/>
        </w:rPr>
        <w:t>152</w:t>
      </w:r>
      <w:r w:rsidRPr="00583BBF">
        <w:rPr>
          <w:color w:val="000000" w:themeColor="text1"/>
          <w:szCs w:val="20"/>
        </w:rPr>
        <w:t>.</w:t>
      </w:r>
      <w:r w:rsidR="00042079">
        <w:rPr>
          <w:color w:val="000000" w:themeColor="text1"/>
          <w:szCs w:val="20"/>
        </w:rPr>
        <w:t>13</w:t>
      </w:r>
      <w:r w:rsidRPr="00583BBF">
        <w:rPr>
          <w:color w:val="000000" w:themeColor="text1"/>
          <w:szCs w:val="20"/>
        </w:rPr>
        <w:t>.202</w:t>
      </w:r>
      <w:r w:rsidR="00BB7C8E" w:rsidRPr="00583BBF">
        <w:rPr>
          <w:color w:val="000000" w:themeColor="text1"/>
          <w:szCs w:val="20"/>
        </w:rPr>
        <w:t>3</w:t>
      </w:r>
    </w:p>
    <w:p w:rsidR="00D31F34" w:rsidRPr="00583BBF" w:rsidRDefault="00BB7C8E" w:rsidP="00583BBF">
      <w:pPr>
        <w:pStyle w:val="10Szanowny"/>
        <w:spacing w:before="0" w:line="288" w:lineRule="auto"/>
        <w:jc w:val="left"/>
        <w:rPr>
          <w:rStyle w:val="readonlytext"/>
          <w:color w:val="000000" w:themeColor="text1"/>
          <w:szCs w:val="20"/>
        </w:rPr>
      </w:pPr>
      <w:r w:rsidRPr="00583BBF">
        <w:rPr>
          <w:color w:val="000000" w:themeColor="text1"/>
          <w:szCs w:val="20"/>
        </w:rPr>
        <w:t xml:space="preserve">Numer ewidencyjny: </w:t>
      </w:r>
      <w:r w:rsidR="00042079" w:rsidRPr="00042079">
        <w:rPr>
          <w:bCs/>
          <w:szCs w:val="20"/>
        </w:rPr>
        <w:t>00020641</w:t>
      </w:r>
      <w:r w:rsidR="005A13FC" w:rsidRPr="00583BBF">
        <w:rPr>
          <w:rStyle w:val="readonlytext"/>
          <w:color w:val="000000" w:themeColor="text1"/>
          <w:szCs w:val="20"/>
        </w:rPr>
        <w:t>/2023</w:t>
      </w:r>
      <w:r w:rsidR="00AD3BE9" w:rsidRPr="00583BBF">
        <w:rPr>
          <w:rStyle w:val="readonlytext"/>
          <w:color w:val="000000" w:themeColor="text1"/>
          <w:szCs w:val="20"/>
        </w:rPr>
        <w:t>/W</w:t>
      </w:r>
    </w:p>
    <w:p w:rsidR="00BB7C8E" w:rsidRPr="00583BBF" w:rsidRDefault="00BB7C8E" w:rsidP="00583BBF">
      <w:pPr>
        <w:pStyle w:val="11Trescpisma"/>
        <w:spacing w:before="0" w:line="288" w:lineRule="auto"/>
        <w:jc w:val="left"/>
        <w:rPr>
          <w:szCs w:val="20"/>
        </w:rPr>
      </w:pPr>
    </w:p>
    <w:p w:rsidR="00F70D4B" w:rsidRPr="00583BBF" w:rsidRDefault="00DC1480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  <w:r w:rsidRPr="00583BBF">
        <w:rPr>
          <w:sz w:val="20"/>
          <w:szCs w:val="20"/>
        </w:rPr>
        <w:t xml:space="preserve">Dotyczy: </w:t>
      </w:r>
      <w:r w:rsidR="00063B11" w:rsidRPr="00583BBF">
        <w:rPr>
          <w:sz w:val="20"/>
          <w:szCs w:val="20"/>
        </w:rPr>
        <w:t>petycji</w:t>
      </w:r>
      <w:r w:rsidR="006B4982" w:rsidRPr="00583BBF">
        <w:rPr>
          <w:sz w:val="20"/>
          <w:szCs w:val="20"/>
        </w:rPr>
        <w:t xml:space="preserve"> </w:t>
      </w:r>
      <w:r w:rsidR="00E845CE" w:rsidRPr="00583BBF">
        <w:rPr>
          <w:sz w:val="20"/>
          <w:szCs w:val="20"/>
        </w:rPr>
        <w:t xml:space="preserve">z </w:t>
      </w:r>
      <w:r w:rsidR="00042079">
        <w:rPr>
          <w:sz w:val="20"/>
          <w:szCs w:val="20"/>
        </w:rPr>
        <w:t>6</w:t>
      </w:r>
      <w:r w:rsidR="00E845CE" w:rsidRPr="00583BBF">
        <w:rPr>
          <w:sz w:val="20"/>
          <w:szCs w:val="20"/>
        </w:rPr>
        <w:t xml:space="preserve"> lutego </w:t>
      </w:r>
      <w:r w:rsidR="00823886" w:rsidRPr="00583BBF">
        <w:rPr>
          <w:sz w:val="20"/>
          <w:szCs w:val="20"/>
        </w:rPr>
        <w:t>2023</w:t>
      </w:r>
      <w:r w:rsidR="00103EB2" w:rsidRPr="00583BBF">
        <w:rPr>
          <w:sz w:val="20"/>
          <w:szCs w:val="20"/>
        </w:rPr>
        <w:t xml:space="preserve"> </w:t>
      </w:r>
      <w:r w:rsidR="00F70D4B" w:rsidRPr="00583BBF">
        <w:rPr>
          <w:sz w:val="20"/>
          <w:szCs w:val="20"/>
        </w:rPr>
        <w:t>r.</w:t>
      </w:r>
    </w:p>
    <w:p w:rsidR="00F70D4B" w:rsidRPr="00583BBF" w:rsidRDefault="00F70D4B" w:rsidP="00583BBF">
      <w:pPr>
        <w:pStyle w:val="09Dotyczy"/>
        <w:spacing w:before="0" w:after="0" w:line="288" w:lineRule="auto"/>
        <w:jc w:val="left"/>
        <w:rPr>
          <w:sz w:val="20"/>
          <w:szCs w:val="20"/>
        </w:rPr>
      </w:pPr>
    </w:p>
    <w:p w:rsidR="00103EB2" w:rsidRPr="00042079" w:rsidRDefault="00103EB2" w:rsidP="00042079">
      <w:pPr>
        <w:spacing w:line="288" w:lineRule="auto"/>
        <w:rPr>
          <w:rFonts w:ascii="Verdana" w:hAnsi="Verdana"/>
          <w:bCs/>
          <w:sz w:val="20"/>
          <w:szCs w:val="20"/>
        </w:rPr>
      </w:pPr>
      <w:r w:rsidRPr="00042079">
        <w:rPr>
          <w:rFonts w:ascii="Verdana" w:hAnsi="Verdana"/>
          <w:sz w:val="20"/>
          <w:szCs w:val="20"/>
        </w:rPr>
        <w:t xml:space="preserve">w </w:t>
      </w:r>
      <w:r w:rsidR="00042079" w:rsidRPr="00042079">
        <w:rPr>
          <w:rFonts w:ascii="Verdana" w:hAnsi="Verdana"/>
          <w:sz w:val="20"/>
          <w:szCs w:val="20"/>
        </w:rPr>
        <w:t>odpowiedzi na petycję z 6 lutego 2023 r. (data rejestracji w Urzędzie Miejskim Wrocławia: 7 lutego 2023 r.) w sprawie przywrócenia jednego dnia w tygodniu tylko dla kobiet w Saunarium Aquapark Wrocław</w:t>
      </w:r>
      <w:r w:rsidR="007120DF">
        <w:rPr>
          <w:rFonts w:ascii="Verdana" w:hAnsi="Verdana"/>
          <w:sz w:val="20"/>
          <w:szCs w:val="20"/>
        </w:rPr>
        <w:t xml:space="preserve"> informuję, że tak określony przedmiot petycji nie mieści się w katalogu zadań własnych Gminy wskazanych w art. 7 ustawy z dnia 8 marca </w:t>
      </w:r>
      <w:r w:rsidR="00AC5D8A">
        <w:rPr>
          <w:rFonts w:ascii="Verdana" w:hAnsi="Verdana"/>
          <w:sz w:val="20"/>
          <w:szCs w:val="20"/>
        </w:rPr>
        <w:t xml:space="preserve">1990 r. o samorządzie gminnym. </w:t>
      </w:r>
      <w:r w:rsidR="007120DF">
        <w:rPr>
          <w:rFonts w:ascii="Verdana" w:hAnsi="Verdana"/>
          <w:sz w:val="20"/>
          <w:szCs w:val="20"/>
        </w:rPr>
        <w:t>Dodatkowo, w ocenie adresata petycji, nie istnieje organ administracji publicznej, który byłby właściwym do rozpatrzenia petycji i któremu należałoby przekazać petycję zgodnie z art. 6 ustawy z dnia 11 lipca 2014 r. o petycjach. W związku z powyższym petycji nie może zostać nadany dalszy bieg.</w:t>
      </w:r>
    </w:p>
    <w:p w:rsidR="00105F01" w:rsidRPr="00042079" w:rsidRDefault="00105F01" w:rsidP="00583BBF">
      <w:pPr>
        <w:spacing w:line="288" w:lineRule="auto"/>
        <w:rPr>
          <w:rFonts w:ascii="Verdana" w:hAnsi="Verdana"/>
          <w:sz w:val="20"/>
          <w:szCs w:val="20"/>
        </w:rPr>
      </w:pPr>
    </w:p>
    <w:p w:rsidR="00A816F2" w:rsidRPr="00042079" w:rsidRDefault="00555E90" w:rsidP="00583BBF">
      <w:pPr>
        <w:pStyle w:val="12Zwyrazamiszacunku"/>
        <w:spacing w:before="0" w:line="288" w:lineRule="auto"/>
      </w:pPr>
      <w:r w:rsidRPr="00042079">
        <w:t>Z</w:t>
      </w:r>
      <w:r w:rsidR="00A816F2" w:rsidRPr="00042079">
        <w:t xml:space="preserve"> </w:t>
      </w:r>
      <w:r w:rsidR="005A3893" w:rsidRPr="00042079">
        <w:t>wyrazami szacunku</w:t>
      </w:r>
    </w:p>
    <w:p w:rsidR="006B4982" w:rsidRPr="00583BBF" w:rsidRDefault="004B523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Dokument podpisała</w:t>
      </w:r>
    </w:p>
    <w:p w:rsidR="001D60E4" w:rsidRPr="00583BBF" w:rsidRDefault="004B523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Beata Bernacka</w:t>
      </w:r>
    </w:p>
    <w:p w:rsidR="007120DF" w:rsidRPr="00583BBF" w:rsidRDefault="004B5236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Dyrektor Wydziału Partycypacji Społecznej</w:t>
      </w:r>
    </w:p>
    <w:p w:rsidR="00063B11" w:rsidRDefault="00063B11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AC5D8A" w:rsidRPr="00583BBF" w:rsidRDefault="00AC5D8A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</w:p>
    <w:p w:rsidR="000915AB" w:rsidRPr="00583BBF" w:rsidRDefault="00F80D9B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Sprawę prowadzi: Patrycja Przybylska; Urząd Miejski Wrocławia; Wydział Partycypacji Społecznej, ul. Gabrieli Zapolsk</w:t>
      </w:r>
      <w:r w:rsidR="007120DF">
        <w:rPr>
          <w:color w:val="000000"/>
          <w:sz w:val="20"/>
          <w:szCs w:val="20"/>
        </w:rPr>
        <w:t xml:space="preserve">iej 4, 50-032 Wrocław; tel. +48 717 77 77 17, fax +48 </w:t>
      </w:r>
      <w:r w:rsidRPr="00583BBF">
        <w:rPr>
          <w:color w:val="000000"/>
          <w:sz w:val="20"/>
          <w:szCs w:val="20"/>
        </w:rPr>
        <w:t xml:space="preserve">717 77 86 63; </w:t>
      </w:r>
      <w:hyperlink r:id="rId8" w:history="1">
        <w:r w:rsidRPr="00583BBF">
          <w:rPr>
            <w:rStyle w:val="Hipercze"/>
            <w:sz w:val="20"/>
            <w:szCs w:val="20"/>
          </w:rPr>
          <w:t>wss@um.wroc.pl</w:t>
        </w:r>
      </w:hyperlink>
      <w:r w:rsidRPr="00583BBF">
        <w:rPr>
          <w:color w:val="000000"/>
          <w:sz w:val="20"/>
          <w:szCs w:val="20"/>
        </w:rPr>
        <w:t xml:space="preserve">; </w:t>
      </w:r>
      <w:hyperlink r:id="rId9" w:history="1">
        <w:r w:rsidR="001D60E4" w:rsidRPr="00583BBF">
          <w:rPr>
            <w:rStyle w:val="Hipercze"/>
            <w:sz w:val="20"/>
            <w:szCs w:val="20"/>
          </w:rPr>
          <w:t>www.wroclaw.pl</w:t>
        </w:r>
      </w:hyperlink>
    </w:p>
    <w:p w:rsidR="00823886" w:rsidRPr="00583BBF" w:rsidRDefault="00823886" w:rsidP="00583BBF">
      <w:pPr>
        <w:pStyle w:val="15Spraweprowadzi"/>
        <w:tabs>
          <w:tab w:val="left" w:pos="284"/>
        </w:tabs>
        <w:spacing w:line="288" w:lineRule="auto"/>
        <w:jc w:val="left"/>
        <w:rPr>
          <w:color w:val="000000"/>
          <w:sz w:val="20"/>
          <w:szCs w:val="20"/>
        </w:rPr>
      </w:pPr>
    </w:p>
    <w:p w:rsidR="001D60E4" w:rsidRPr="00583BBF" w:rsidRDefault="007120DF" w:rsidP="00583BBF">
      <w:pPr>
        <w:pStyle w:val="15Spraweprowadzi"/>
        <w:spacing w:line="288" w:lineRule="auto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Otrzymuje</w:t>
      </w:r>
      <w:r w:rsidR="001D60E4" w:rsidRPr="00583BBF">
        <w:rPr>
          <w:color w:val="000000"/>
          <w:sz w:val="20"/>
          <w:szCs w:val="20"/>
        </w:rPr>
        <w:t>:</w:t>
      </w:r>
    </w:p>
    <w:p w:rsidR="001D60E4" w:rsidRPr="00583BBF" w:rsidRDefault="001D60E4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Adresat</w:t>
      </w:r>
    </w:p>
    <w:p w:rsidR="001D60E4" w:rsidRPr="00583BBF" w:rsidRDefault="00823886" w:rsidP="00583BBF">
      <w:pPr>
        <w:pStyle w:val="15Spraweprowadzi"/>
        <w:numPr>
          <w:ilvl w:val="0"/>
          <w:numId w:val="33"/>
        </w:numPr>
        <w:tabs>
          <w:tab w:val="left" w:pos="284"/>
        </w:tabs>
        <w:spacing w:line="288" w:lineRule="auto"/>
        <w:ind w:left="0" w:firstLine="0"/>
        <w:jc w:val="left"/>
        <w:rPr>
          <w:color w:val="000000"/>
          <w:sz w:val="20"/>
          <w:szCs w:val="20"/>
        </w:rPr>
      </w:pPr>
      <w:r w:rsidRPr="00583BBF">
        <w:rPr>
          <w:color w:val="000000"/>
          <w:sz w:val="20"/>
          <w:szCs w:val="20"/>
        </w:rPr>
        <w:t>ad acta</w:t>
      </w:r>
    </w:p>
    <w:sectPr w:rsidR="001D60E4" w:rsidRPr="00583BBF" w:rsidSect="00F70D4B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340" w:right="1814" w:bottom="397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7E5" w:rsidRDefault="004C57E5">
      <w:r>
        <w:separator/>
      </w:r>
    </w:p>
  </w:endnote>
  <w:endnote w:type="continuationSeparator" w:id="1">
    <w:p w:rsidR="004C57E5" w:rsidRDefault="004C57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Pr="004D6885" w:rsidRDefault="00E10FFF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4B7A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4B7A29" w:rsidRPr="004D6885">
      <w:rPr>
        <w:sz w:val="14"/>
        <w:szCs w:val="14"/>
      </w:rPr>
      <w:fldChar w:fldCharType="separate"/>
    </w:r>
    <w:r w:rsidR="007120DF">
      <w:rPr>
        <w:noProof/>
        <w:sz w:val="14"/>
        <w:szCs w:val="14"/>
      </w:rPr>
      <w:t>2</w:t>
    </w:r>
    <w:r w:rsidR="004B7A29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4B7A29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4B7A29" w:rsidRPr="004D6885">
      <w:rPr>
        <w:sz w:val="14"/>
        <w:szCs w:val="14"/>
      </w:rPr>
      <w:fldChar w:fldCharType="separate"/>
    </w:r>
    <w:r w:rsidR="004D27F7">
      <w:rPr>
        <w:noProof/>
        <w:sz w:val="14"/>
        <w:szCs w:val="14"/>
      </w:rPr>
      <w:t>1</w:t>
    </w:r>
    <w:r w:rsidR="004B7A29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F261E5">
    <w:pPr>
      <w:pStyle w:val="Stopka"/>
    </w:pPr>
  </w:p>
  <w:p w:rsidR="00E10FFF" w:rsidRDefault="00E10FFF" w:rsidP="00F261E5">
    <w:pPr>
      <w:pStyle w:val="Stopka"/>
    </w:pPr>
    <w:r>
      <w:rPr>
        <w:noProof/>
      </w:rPr>
      <w:drawing>
        <wp:inline distT="0" distB="0" distL="0" distR="0">
          <wp:extent cx="1571625" cy="752475"/>
          <wp:effectExtent l="19050" t="0" r="9525" b="0"/>
          <wp:docPr id="4" name="Obraz 4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7E5" w:rsidRDefault="004C57E5">
      <w:r>
        <w:separator/>
      </w:r>
    </w:p>
  </w:footnote>
  <w:footnote w:type="continuationSeparator" w:id="1">
    <w:p w:rsidR="004C57E5" w:rsidRDefault="004C57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4B7A2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FFF" w:rsidRDefault="00E10FFF" w:rsidP="00A27F20">
    <w:pPr>
      <w:pStyle w:val="Stopka"/>
    </w:pPr>
    <w:r>
      <w:rPr>
        <w:noProof/>
      </w:rPr>
      <w:drawing>
        <wp:inline distT="0" distB="0" distL="0" distR="0">
          <wp:extent cx="2867025" cy="1628775"/>
          <wp:effectExtent l="19050" t="0" r="9525" b="0"/>
          <wp:docPr id="2" name="Obraz 1" descr="BPS_[DSS]_[BPS-Biuro d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PS_[DSS]_[BPS-Biuro d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1628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56D4A12"/>
    <w:multiLevelType w:val="hybridMultilevel"/>
    <w:tmpl w:val="C9E050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240BF6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451790"/>
    <w:multiLevelType w:val="hybridMultilevel"/>
    <w:tmpl w:val="74D6A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993582"/>
    <w:multiLevelType w:val="hybridMultilevel"/>
    <w:tmpl w:val="EB7482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1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7"/>
  </w:num>
  <w:num w:numId="17">
    <w:abstractNumId w:val="28"/>
  </w:num>
  <w:num w:numId="18">
    <w:abstractNumId w:val="26"/>
  </w:num>
  <w:num w:numId="19">
    <w:abstractNumId w:val="30"/>
  </w:num>
  <w:num w:numId="20">
    <w:abstractNumId w:val="10"/>
  </w:num>
  <w:num w:numId="21">
    <w:abstractNumId w:val="29"/>
  </w:num>
  <w:num w:numId="22">
    <w:abstractNumId w:val="13"/>
  </w:num>
  <w:num w:numId="23">
    <w:abstractNumId w:val="31"/>
  </w:num>
  <w:num w:numId="24">
    <w:abstractNumId w:val="20"/>
  </w:num>
  <w:num w:numId="25">
    <w:abstractNumId w:val="24"/>
  </w:num>
  <w:num w:numId="26">
    <w:abstractNumId w:val="19"/>
  </w:num>
  <w:num w:numId="27">
    <w:abstractNumId w:val="19"/>
    <w:lvlOverride w:ilvl="0">
      <w:startOverride w:val="1"/>
    </w:lvlOverride>
  </w:num>
  <w:num w:numId="28">
    <w:abstractNumId w:val="22"/>
  </w:num>
  <w:num w:numId="29">
    <w:abstractNumId w:val="12"/>
  </w:num>
  <w:num w:numId="30">
    <w:abstractNumId w:val="18"/>
  </w:num>
  <w:num w:numId="31">
    <w:abstractNumId w:val="32"/>
  </w:num>
  <w:num w:numId="32">
    <w:abstractNumId w:val="17"/>
  </w:num>
  <w:num w:numId="33">
    <w:abstractNumId w:val="23"/>
  </w:num>
  <w:num w:numId="34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843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C1480"/>
    <w:rsid w:val="00002BE2"/>
    <w:rsid w:val="000050BE"/>
    <w:rsid w:val="000241B0"/>
    <w:rsid w:val="00042079"/>
    <w:rsid w:val="00042F4F"/>
    <w:rsid w:val="0005413A"/>
    <w:rsid w:val="00056B43"/>
    <w:rsid w:val="000637CE"/>
    <w:rsid w:val="00063B11"/>
    <w:rsid w:val="00070432"/>
    <w:rsid w:val="00080F39"/>
    <w:rsid w:val="00086187"/>
    <w:rsid w:val="00086F1E"/>
    <w:rsid w:val="000915AB"/>
    <w:rsid w:val="00097AEF"/>
    <w:rsid w:val="000A0E96"/>
    <w:rsid w:val="000B63B1"/>
    <w:rsid w:val="000C744E"/>
    <w:rsid w:val="00103EB2"/>
    <w:rsid w:val="00105F01"/>
    <w:rsid w:val="00125FDD"/>
    <w:rsid w:val="001329DB"/>
    <w:rsid w:val="00141374"/>
    <w:rsid w:val="00143A44"/>
    <w:rsid w:val="0014479C"/>
    <w:rsid w:val="00160185"/>
    <w:rsid w:val="00180DF6"/>
    <w:rsid w:val="0018774A"/>
    <w:rsid w:val="00190D4E"/>
    <w:rsid w:val="00192B00"/>
    <w:rsid w:val="001B3376"/>
    <w:rsid w:val="001C0939"/>
    <w:rsid w:val="001C6141"/>
    <w:rsid w:val="001D60E4"/>
    <w:rsid w:val="001E1AEB"/>
    <w:rsid w:val="001F067D"/>
    <w:rsid w:val="001F4138"/>
    <w:rsid w:val="002018DC"/>
    <w:rsid w:val="00206C1B"/>
    <w:rsid w:val="00210060"/>
    <w:rsid w:val="0021232B"/>
    <w:rsid w:val="00226B47"/>
    <w:rsid w:val="00246C1C"/>
    <w:rsid w:val="002519C2"/>
    <w:rsid w:val="00256655"/>
    <w:rsid w:val="00283E71"/>
    <w:rsid w:val="002970A6"/>
    <w:rsid w:val="002A0089"/>
    <w:rsid w:val="002B6140"/>
    <w:rsid w:val="002B7EEC"/>
    <w:rsid w:val="002B7FCB"/>
    <w:rsid w:val="002F292D"/>
    <w:rsid w:val="00317566"/>
    <w:rsid w:val="00320104"/>
    <w:rsid w:val="00323052"/>
    <w:rsid w:val="0033378A"/>
    <w:rsid w:val="003416C9"/>
    <w:rsid w:val="00345256"/>
    <w:rsid w:val="00346EF9"/>
    <w:rsid w:val="0036084C"/>
    <w:rsid w:val="00377A83"/>
    <w:rsid w:val="00382A74"/>
    <w:rsid w:val="003B2942"/>
    <w:rsid w:val="003B4793"/>
    <w:rsid w:val="003B65D0"/>
    <w:rsid w:val="003C73FE"/>
    <w:rsid w:val="003D6AD7"/>
    <w:rsid w:val="003E223C"/>
    <w:rsid w:val="003F20D6"/>
    <w:rsid w:val="004017C2"/>
    <w:rsid w:val="00410A92"/>
    <w:rsid w:val="00415626"/>
    <w:rsid w:val="004416A1"/>
    <w:rsid w:val="004507A3"/>
    <w:rsid w:val="004508B6"/>
    <w:rsid w:val="00464D5E"/>
    <w:rsid w:val="004707B2"/>
    <w:rsid w:val="00485764"/>
    <w:rsid w:val="004A00E8"/>
    <w:rsid w:val="004A21ED"/>
    <w:rsid w:val="004B5236"/>
    <w:rsid w:val="004B7A29"/>
    <w:rsid w:val="004C57E5"/>
    <w:rsid w:val="004D27F7"/>
    <w:rsid w:val="004D6885"/>
    <w:rsid w:val="004E5C8D"/>
    <w:rsid w:val="004E7713"/>
    <w:rsid w:val="004F23ED"/>
    <w:rsid w:val="004F4E57"/>
    <w:rsid w:val="00512BC8"/>
    <w:rsid w:val="0051320B"/>
    <w:rsid w:val="005253F8"/>
    <w:rsid w:val="00537EBE"/>
    <w:rsid w:val="005471B6"/>
    <w:rsid w:val="00552B27"/>
    <w:rsid w:val="00555E90"/>
    <w:rsid w:val="0057519A"/>
    <w:rsid w:val="00582243"/>
    <w:rsid w:val="00583BBF"/>
    <w:rsid w:val="005A13FC"/>
    <w:rsid w:val="005A3893"/>
    <w:rsid w:val="005A7CF3"/>
    <w:rsid w:val="005C530E"/>
    <w:rsid w:val="005C5E14"/>
    <w:rsid w:val="005C7B73"/>
    <w:rsid w:val="005D18D1"/>
    <w:rsid w:val="005D5F6D"/>
    <w:rsid w:val="005F38D9"/>
    <w:rsid w:val="00606AA5"/>
    <w:rsid w:val="00635055"/>
    <w:rsid w:val="00640BA6"/>
    <w:rsid w:val="006758E9"/>
    <w:rsid w:val="00680001"/>
    <w:rsid w:val="00693157"/>
    <w:rsid w:val="006B4982"/>
    <w:rsid w:val="006B63BA"/>
    <w:rsid w:val="00701FA2"/>
    <w:rsid w:val="007120DF"/>
    <w:rsid w:val="007262A6"/>
    <w:rsid w:val="00732EB4"/>
    <w:rsid w:val="007350DF"/>
    <w:rsid w:val="007537C7"/>
    <w:rsid w:val="00764F08"/>
    <w:rsid w:val="0078245A"/>
    <w:rsid w:val="007878BA"/>
    <w:rsid w:val="007D1C24"/>
    <w:rsid w:val="007D5035"/>
    <w:rsid w:val="007D6410"/>
    <w:rsid w:val="007D772A"/>
    <w:rsid w:val="007E25DA"/>
    <w:rsid w:val="007E2886"/>
    <w:rsid w:val="007F1692"/>
    <w:rsid w:val="007F1B42"/>
    <w:rsid w:val="007F3B47"/>
    <w:rsid w:val="008073E7"/>
    <w:rsid w:val="0081080B"/>
    <w:rsid w:val="00810E7C"/>
    <w:rsid w:val="00811DFB"/>
    <w:rsid w:val="0081523D"/>
    <w:rsid w:val="00817C95"/>
    <w:rsid w:val="00823886"/>
    <w:rsid w:val="008324A6"/>
    <w:rsid w:val="00841003"/>
    <w:rsid w:val="008470AB"/>
    <w:rsid w:val="00861D74"/>
    <w:rsid w:val="0088160D"/>
    <w:rsid w:val="00885EED"/>
    <w:rsid w:val="008928BD"/>
    <w:rsid w:val="008A570A"/>
    <w:rsid w:val="008B6882"/>
    <w:rsid w:val="008E5780"/>
    <w:rsid w:val="008F5654"/>
    <w:rsid w:val="008F6C23"/>
    <w:rsid w:val="008F7D65"/>
    <w:rsid w:val="00907CF2"/>
    <w:rsid w:val="00916B2A"/>
    <w:rsid w:val="009213FF"/>
    <w:rsid w:val="0092329A"/>
    <w:rsid w:val="00936741"/>
    <w:rsid w:val="009500A8"/>
    <w:rsid w:val="00971622"/>
    <w:rsid w:val="009743F2"/>
    <w:rsid w:val="009765D0"/>
    <w:rsid w:val="00984F47"/>
    <w:rsid w:val="00986D6D"/>
    <w:rsid w:val="009B2F72"/>
    <w:rsid w:val="009C7DBD"/>
    <w:rsid w:val="00A005FB"/>
    <w:rsid w:val="00A102E1"/>
    <w:rsid w:val="00A27F20"/>
    <w:rsid w:val="00A75C23"/>
    <w:rsid w:val="00A8002E"/>
    <w:rsid w:val="00A816F2"/>
    <w:rsid w:val="00A81C2E"/>
    <w:rsid w:val="00A84795"/>
    <w:rsid w:val="00A86D58"/>
    <w:rsid w:val="00AA321F"/>
    <w:rsid w:val="00AB4448"/>
    <w:rsid w:val="00AB48C4"/>
    <w:rsid w:val="00AB56BE"/>
    <w:rsid w:val="00AB60B5"/>
    <w:rsid w:val="00AC5D8A"/>
    <w:rsid w:val="00AC64AE"/>
    <w:rsid w:val="00AC68FA"/>
    <w:rsid w:val="00AD21E8"/>
    <w:rsid w:val="00AD3BE9"/>
    <w:rsid w:val="00AD50C8"/>
    <w:rsid w:val="00AF094C"/>
    <w:rsid w:val="00AF592C"/>
    <w:rsid w:val="00B02AD0"/>
    <w:rsid w:val="00B02F63"/>
    <w:rsid w:val="00B164EF"/>
    <w:rsid w:val="00B40782"/>
    <w:rsid w:val="00B725E2"/>
    <w:rsid w:val="00B73AF4"/>
    <w:rsid w:val="00B76C46"/>
    <w:rsid w:val="00B81B31"/>
    <w:rsid w:val="00B84499"/>
    <w:rsid w:val="00B906E7"/>
    <w:rsid w:val="00B97118"/>
    <w:rsid w:val="00BA2FDA"/>
    <w:rsid w:val="00BB389F"/>
    <w:rsid w:val="00BB5908"/>
    <w:rsid w:val="00BB7C8E"/>
    <w:rsid w:val="00BC532E"/>
    <w:rsid w:val="00BD035E"/>
    <w:rsid w:val="00BD430D"/>
    <w:rsid w:val="00BF39D8"/>
    <w:rsid w:val="00C0375F"/>
    <w:rsid w:val="00C0748B"/>
    <w:rsid w:val="00C1721C"/>
    <w:rsid w:val="00C2127D"/>
    <w:rsid w:val="00C32560"/>
    <w:rsid w:val="00C330A1"/>
    <w:rsid w:val="00C53C41"/>
    <w:rsid w:val="00C86A08"/>
    <w:rsid w:val="00C91888"/>
    <w:rsid w:val="00CA4833"/>
    <w:rsid w:val="00CC0714"/>
    <w:rsid w:val="00CC1016"/>
    <w:rsid w:val="00CC51C8"/>
    <w:rsid w:val="00CD26BE"/>
    <w:rsid w:val="00CD281B"/>
    <w:rsid w:val="00CD3EF6"/>
    <w:rsid w:val="00CD4AC9"/>
    <w:rsid w:val="00CF1285"/>
    <w:rsid w:val="00CF1304"/>
    <w:rsid w:val="00D05152"/>
    <w:rsid w:val="00D23966"/>
    <w:rsid w:val="00D240CB"/>
    <w:rsid w:val="00D27041"/>
    <w:rsid w:val="00D27E9D"/>
    <w:rsid w:val="00D310BC"/>
    <w:rsid w:val="00D31F34"/>
    <w:rsid w:val="00D33992"/>
    <w:rsid w:val="00D34614"/>
    <w:rsid w:val="00D427AA"/>
    <w:rsid w:val="00D4634F"/>
    <w:rsid w:val="00D53369"/>
    <w:rsid w:val="00D627A1"/>
    <w:rsid w:val="00D81AFC"/>
    <w:rsid w:val="00D823D2"/>
    <w:rsid w:val="00D85034"/>
    <w:rsid w:val="00D8547D"/>
    <w:rsid w:val="00D90DBA"/>
    <w:rsid w:val="00DA3F22"/>
    <w:rsid w:val="00DB42B2"/>
    <w:rsid w:val="00DC1480"/>
    <w:rsid w:val="00DC191D"/>
    <w:rsid w:val="00DD6E60"/>
    <w:rsid w:val="00E10FFF"/>
    <w:rsid w:val="00E25E6A"/>
    <w:rsid w:val="00E35A19"/>
    <w:rsid w:val="00E52576"/>
    <w:rsid w:val="00E6682E"/>
    <w:rsid w:val="00E845CE"/>
    <w:rsid w:val="00EB6DDC"/>
    <w:rsid w:val="00EC2646"/>
    <w:rsid w:val="00ED34E5"/>
    <w:rsid w:val="00ED3E79"/>
    <w:rsid w:val="00EE74A4"/>
    <w:rsid w:val="00EF7B45"/>
    <w:rsid w:val="00F00CD2"/>
    <w:rsid w:val="00F17AC9"/>
    <w:rsid w:val="00F261E5"/>
    <w:rsid w:val="00F40755"/>
    <w:rsid w:val="00F426EA"/>
    <w:rsid w:val="00F53145"/>
    <w:rsid w:val="00F655CF"/>
    <w:rsid w:val="00F70D4B"/>
    <w:rsid w:val="00F80D9B"/>
    <w:rsid w:val="00F8165E"/>
    <w:rsid w:val="00F96B4F"/>
    <w:rsid w:val="00FA08D3"/>
    <w:rsid w:val="00FA6E96"/>
    <w:rsid w:val="00FB2C6E"/>
    <w:rsid w:val="00FB2F82"/>
    <w:rsid w:val="00FB68B6"/>
    <w:rsid w:val="00FB7E24"/>
    <w:rsid w:val="00FD03DA"/>
    <w:rsid w:val="00FE0589"/>
    <w:rsid w:val="00FE2515"/>
    <w:rsid w:val="00FF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50D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915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uiPriority w:val="99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uiPriority w:val="99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1B3376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1B3376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styleId="Hipercze">
    <w:name w:val="Hyperlink"/>
    <w:basedOn w:val="Domylnaczcionkaakapitu"/>
    <w:semiHidden/>
    <w:rsid w:val="00DC1480"/>
    <w:rPr>
      <w:color w:val="0000FF"/>
      <w:u w:val="single"/>
    </w:rPr>
  </w:style>
  <w:style w:type="paragraph" w:customStyle="1" w:styleId="Default">
    <w:name w:val="Default"/>
    <w:rsid w:val="00EB6D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rsid w:val="008324A6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adonlytext">
    <w:name w:val="readonly_text"/>
    <w:basedOn w:val="Domylnaczcionkaakapitu"/>
    <w:rsid w:val="00D31F34"/>
  </w:style>
  <w:style w:type="character" w:customStyle="1" w:styleId="Nagwek1Znak">
    <w:name w:val="Nagłówek 1 Znak"/>
    <w:basedOn w:val="Domylnaczcionkaakapitu"/>
    <w:link w:val="Nagwek1"/>
    <w:uiPriority w:val="9"/>
    <w:rsid w:val="000915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odstpw">
    <w:name w:val="No Spacing"/>
    <w:qFormat/>
    <w:rsid w:val="000915AB"/>
    <w:rPr>
      <w:sz w:val="24"/>
      <w:szCs w:val="24"/>
    </w:rPr>
  </w:style>
  <w:style w:type="character" w:styleId="Pogrubienie">
    <w:name w:val="Strong"/>
    <w:uiPriority w:val="22"/>
    <w:qFormat/>
    <w:rsid w:val="00105F0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6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23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9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17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5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2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ansk05\Desktop\BRD\wzory%20pism\BRD_%5bDAR%5d_%5bBRD-Biuro%20ds.%20Rewitalizacji%20i%20Dziedzictwa%20Kulturowego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EBAC4-85A2-4EB4-BACB-E09C8EEDE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BRD_[DAR]_[BRD-Biuro ds. Rewitalizacji i Dziedzictwa Kulturowego]</Template>
  <TotalTime>2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umansk05</dc:creator>
  <cp:lastModifiedBy>Patrycja Przybylska</cp:lastModifiedBy>
  <cp:revision>3</cp:revision>
  <cp:lastPrinted>2023-02-24T07:15:00Z</cp:lastPrinted>
  <dcterms:created xsi:type="dcterms:W3CDTF">2023-02-24T12:49:00Z</dcterms:created>
  <dcterms:modified xsi:type="dcterms:W3CDTF">2023-02-24T12:51:00Z</dcterms:modified>
</cp:coreProperties>
</file>