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2EB8" w14:textId="434B5D1A" w:rsidR="00BC0CEE" w:rsidRPr="00117C91" w:rsidRDefault="00BC0CEE" w:rsidP="00425428">
      <w:pPr>
        <w:pStyle w:val="Tytu"/>
        <w:spacing w:line="360" w:lineRule="auto"/>
        <w:rPr>
          <w:rFonts w:ascii="Verdana" w:hAnsi="Verdana"/>
          <w:b/>
          <w:sz w:val="32"/>
          <w:szCs w:val="32"/>
        </w:rPr>
      </w:pPr>
      <w:r w:rsidRPr="00117C91">
        <w:rPr>
          <w:rFonts w:ascii="Verdana" w:hAnsi="Verdana"/>
          <w:b/>
          <w:sz w:val="32"/>
          <w:szCs w:val="32"/>
        </w:rPr>
        <w:t>Zaproszenie Prezydenta Wrocławia do składania ofert</w:t>
      </w:r>
      <w:r w:rsidR="00250190" w:rsidRPr="00117C91">
        <w:rPr>
          <w:rFonts w:ascii="Verdana" w:hAnsi="Verdana"/>
          <w:b/>
          <w:sz w:val="32"/>
          <w:szCs w:val="32"/>
        </w:rPr>
        <w:t xml:space="preserve"> z dnia </w:t>
      </w:r>
      <w:r w:rsidR="00EB71B2">
        <w:rPr>
          <w:rFonts w:ascii="Verdana" w:hAnsi="Verdana"/>
          <w:b/>
          <w:sz w:val="32"/>
          <w:szCs w:val="32"/>
        </w:rPr>
        <w:t>10.02</w:t>
      </w:r>
      <w:r w:rsidR="00E10212">
        <w:rPr>
          <w:rFonts w:ascii="Verdana" w:hAnsi="Verdana"/>
          <w:b/>
          <w:sz w:val="32"/>
          <w:szCs w:val="32"/>
        </w:rPr>
        <w:t>.</w:t>
      </w:r>
      <w:r w:rsidR="00250190" w:rsidRPr="00117C91">
        <w:rPr>
          <w:rFonts w:ascii="Verdana" w:hAnsi="Verdana"/>
          <w:b/>
          <w:sz w:val="32"/>
          <w:szCs w:val="32"/>
        </w:rPr>
        <w:t>202</w:t>
      </w:r>
      <w:r w:rsidR="00EB71B2">
        <w:rPr>
          <w:rFonts w:ascii="Verdana" w:hAnsi="Verdana"/>
          <w:b/>
          <w:sz w:val="32"/>
          <w:szCs w:val="32"/>
        </w:rPr>
        <w:t>3</w:t>
      </w:r>
      <w:r w:rsidR="00250190" w:rsidRPr="00117C91">
        <w:rPr>
          <w:rFonts w:ascii="Verdana" w:hAnsi="Verdana"/>
          <w:b/>
          <w:sz w:val="32"/>
          <w:szCs w:val="32"/>
        </w:rPr>
        <w:t xml:space="preserve"> r</w:t>
      </w:r>
      <w:r w:rsidR="00257F14">
        <w:rPr>
          <w:rFonts w:ascii="Verdana" w:hAnsi="Verdana"/>
          <w:b/>
          <w:sz w:val="32"/>
          <w:szCs w:val="32"/>
        </w:rPr>
        <w:t>oku</w:t>
      </w:r>
      <w:r w:rsidR="00250190" w:rsidRPr="00117C91">
        <w:rPr>
          <w:rFonts w:ascii="Verdana" w:hAnsi="Verdana"/>
          <w:b/>
          <w:sz w:val="32"/>
          <w:szCs w:val="32"/>
        </w:rPr>
        <w:t>.</w:t>
      </w:r>
    </w:p>
    <w:p w14:paraId="583E08AE" w14:textId="52173691" w:rsidR="00ED6438" w:rsidRPr="00F96B0F" w:rsidRDefault="00250190" w:rsidP="00A61E46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F96B0F">
        <w:rPr>
          <w:rFonts w:ascii="Verdana" w:hAnsi="Verdana" w:cstheme="minorHAnsi"/>
          <w:sz w:val="24"/>
          <w:szCs w:val="24"/>
        </w:rPr>
        <w:t>n</w:t>
      </w:r>
      <w:r w:rsidR="00ED6438" w:rsidRPr="00F96B0F">
        <w:rPr>
          <w:rFonts w:ascii="Verdana" w:hAnsi="Verdana" w:cstheme="minorHAnsi"/>
          <w:sz w:val="24"/>
          <w:szCs w:val="24"/>
        </w:rPr>
        <w:t>a podstaw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ie Zarządzenia </w:t>
      </w:r>
      <w:r w:rsidR="00BC0CEE" w:rsidRPr="00F51E11">
        <w:rPr>
          <w:rFonts w:ascii="Verdana" w:hAnsi="Verdana" w:cstheme="minorHAnsi"/>
          <w:sz w:val="24"/>
          <w:szCs w:val="24"/>
        </w:rPr>
        <w:t xml:space="preserve">nr </w:t>
      </w:r>
      <w:r w:rsidR="00F51E11" w:rsidRPr="00F51E11">
        <w:rPr>
          <w:rFonts w:ascii="Verdana" w:hAnsi="Verdana" w:cstheme="minorHAnsi"/>
          <w:sz w:val="24"/>
          <w:szCs w:val="24"/>
        </w:rPr>
        <w:t>7520/22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Prezydenta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Wrocławia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AB55E2" w:rsidRPr="00F96B0F">
        <w:rPr>
          <w:rFonts w:ascii="Verdana" w:hAnsi="Verdana" w:cstheme="minorHAnsi"/>
          <w:sz w:val="24"/>
          <w:szCs w:val="24"/>
        </w:rPr>
        <w:t xml:space="preserve">z </w:t>
      </w:r>
      <w:r w:rsidR="00ED6438" w:rsidRPr="00F96B0F">
        <w:rPr>
          <w:rFonts w:ascii="Verdana" w:hAnsi="Verdana" w:cstheme="minorHAnsi"/>
          <w:sz w:val="24"/>
          <w:szCs w:val="24"/>
        </w:rPr>
        <w:t>dn</w:t>
      </w:r>
      <w:r w:rsidR="00AA0817" w:rsidRPr="00F96B0F">
        <w:rPr>
          <w:rFonts w:ascii="Verdana" w:hAnsi="Verdana" w:cstheme="minorHAnsi"/>
          <w:sz w:val="24"/>
          <w:szCs w:val="24"/>
        </w:rPr>
        <w:t>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14 kwietnia 2022 r</w:t>
      </w:r>
      <w:r w:rsidR="00ED2905">
        <w:rPr>
          <w:rFonts w:ascii="Verdana" w:hAnsi="Verdana" w:cstheme="minorHAnsi"/>
          <w:sz w:val="24"/>
          <w:szCs w:val="24"/>
        </w:rPr>
        <w:t>oku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bookmarkStart w:id="0" w:name="_Hlk108598950"/>
      <w:r w:rsidR="00F51E11" w:rsidRPr="00F51E11">
        <w:rPr>
          <w:rFonts w:ascii="Verdana" w:hAnsi="Verdana" w:cstheme="minorHAnsi"/>
          <w:b/>
          <w:bCs/>
          <w:sz w:val="24"/>
          <w:szCs w:val="24"/>
        </w:rPr>
        <w:t>w sprawie określenia trybu postępowania o</w:t>
      </w:r>
      <w:r w:rsidR="00977FAA">
        <w:rPr>
          <w:rFonts w:ascii="Verdana" w:hAnsi="Verdana" w:cstheme="minorHAnsi"/>
          <w:b/>
          <w:bCs/>
          <w:sz w:val="24"/>
          <w:szCs w:val="24"/>
        </w:rPr>
        <w:t> 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udzielenie dotacji, sposobu jej rozliczania oraz sposobu kontroli wykonywania zadań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wynikających z ustawy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o pomocy obywatelom Ukrainy w związku z konfliktem zbrojnym na terytorium tego państwa, w zakresie określonym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uchwałą Rady Miejskiej Wrocławia, z pominięciem otwartego konkursu ofert</w:t>
      </w:r>
      <w:bookmarkEnd w:id="0"/>
      <w:r w:rsidR="00E27BFE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2905" w:rsidRPr="00ED2905">
        <w:rPr>
          <w:rFonts w:ascii="Verdana" w:hAnsi="Verdana" w:cstheme="minorHAnsi"/>
          <w:sz w:val="24"/>
          <w:szCs w:val="24"/>
        </w:rPr>
        <w:t>P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rezydent 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F96B0F">
        <w:rPr>
          <w:rFonts w:ascii="Verdana" w:hAnsi="Verdana" w:cstheme="minorHAnsi"/>
          <w:sz w:val="24"/>
          <w:szCs w:val="24"/>
        </w:rPr>
        <w:t>organizacje pozarządowe</w:t>
      </w:r>
      <w:r w:rsidR="002B3F00">
        <w:rPr>
          <w:rFonts w:ascii="Verdana" w:hAnsi="Verdana" w:cstheme="minorHAnsi"/>
          <w:sz w:val="24"/>
          <w:szCs w:val="24"/>
        </w:rPr>
        <w:t xml:space="preserve"> i </w:t>
      </w:r>
      <w:r w:rsidR="007E15D0" w:rsidRPr="00F96B0F">
        <w:rPr>
          <w:rFonts w:ascii="Verdana" w:hAnsi="Verdana" w:cstheme="minorHAnsi"/>
          <w:sz w:val="24"/>
          <w:szCs w:val="24"/>
        </w:rPr>
        <w:t>podmioty wymienione w</w:t>
      </w:r>
      <w:r w:rsidR="00CF39A3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art. 3 ust. 3 ustawy z dnia 24 kwietnia 2003 r. o</w:t>
      </w:r>
      <w:r w:rsidR="00954C1C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działalności pożytku publicznego</w:t>
      </w:r>
      <w:r w:rsidR="002B3F00">
        <w:rPr>
          <w:rFonts w:ascii="Verdana" w:hAnsi="Verdana" w:cstheme="minorHAnsi"/>
          <w:sz w:val="24"/>
          <w:szCs w:val="24"/>
        </w:rPr>
        <w:t xml:space="preserve"> i </w:t>
      </w:r>
      <w:r w:rsidR="007E15D0" w:rsidRPr="00F96B0F">
        <w:rPr>
          <w:rFonts w:ascii="Verdana" w:hAnsi="Verdana" w:cstheme="minorHAnsi"/>
          <w:sz w:val="24"/>
          <w:szCs w:val="24"/>
        </w:rPr>
        <w:t>o wolontariacie oraz związki zawodowe</w:t>
      </w:r>
      <w:r w:rsidR="003873AB">
        <w:rPr>
          <w:rFonts w:ascii="Verdana" w:hAnsi="Verdana" w:cstheme="minorHAnsi"/>
          <w:sz w:val="24"/>
          <w:szCs w:val="24"/>
        </w:rPr>
        <w:t xml:space="preserve"> (zwane dalej oferentem)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,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F96B0F">
        <w:rPr>
          <w:rFonts w:ascii="Verdana" w:hAnsi="Verdana" w:cstheme="minorHAnsi"/>
          <w:sz w:val="24"/>
          <w:szCs w:val="24"/>
        </w:rPr>
        <w:t>w związku z konfliktem zb</w:t>
      </w:r>
      <w:r w:rsidR="003D7E68">
        <w:rPr>
          <w:rFonts w:ascii="Verdana" w:hAnsi="Verdana" w:cstheme="minorHAnsi"/>
          <w:sz w:val="24"/>
          <w:szCs w:val="24"/>
        </w:rPr>
        <w:t>r</w:t>
      </w:r>
      <w:r w:rsidR="00F96B0F" w:rsidRPr="00F96B0F">
        <w:rPr>
          <w:rFonts w:ascii="Verdana" w:hAnsi="Verdana" w:cstheme="minorHAnsi"/>
          <w:sz w:val="24"/>
          <w:szCs w:val="24"/>
        </w:rPr>
        <w:t>ojnym na terytorium tego państwa.</w:t>
      </w:r>
    </w:p>
    <w:p w14:paraId="6AB4FFA2" w14:textId="2A975A59" w:rsidR="002049BA" w:rsidRDefault="00117C91" w:rsidP="00A61E46">
      <w:pPr>
        <w:pStyle w:val="Nagwek3"/>
        <w:spacing w:line="360" w:lineRule="auto"/>
        <w:rPr>
          <w:rStyle w:val="Nagwek3Znak"/>
          <w:rFonts w:ascii="Verdana" w:hAnsi="Verdana" w:cstheme="minorHAnsi"/>
          <w:color w:val="auto"/>
        </w:rPr>
      </w:pPr>
      <w:r w:rsidRPr="00F96B0F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F96B0F">
        <w:rPr>
          <w:rStyle w:val="Nagwek3Znak"/>
          <w:rFonts w:ascii="Verdana" w:hAnsi="Verdana" w:cstheme="minorHAnsi"/>
          <w:color w:val="auto"/>
        </w:rPr>
        <w:t>:</w:t>
      </w:r>
      <w:r w:rsidR="00F96B0F">
        <w:rPr>
          <w:rStyle w:val="Nagwek3Znak"/>
          <w:rFonts w:ascii="Verdana" w:hAnsi="Verdana" w:cstheme="minorHAnsi"/>
          <w:color w:val="auto"/>
        </w:rPr>
        <w:t xml:space="preserve"> </w:t>
      </w:r>
      <w:r w:rsidR="00EB71B2" w:rsidRPr="00705246">
        <w:rPr>
          <w:rStyle w:val="Nagwek3Znak"/>
          <w:rFonts w:ascii="Verdana" w:hAnsi="Verdana" w:cstheme="minorHAnsi"/>
          <w:color w:val="auto"/>
        </w:rPr>
        <w:t>Diagnozowanie potrzeb</w:t>
      </w:r>
      <w:r w:rsidR="002B3F00" w:rsidRPr="00705246">
        <w:rPr>
          <w:rStyle w:val="Nagwek3Znak"/>
          <w:rFonts w:ascii="Verdana" w:hAnsi="Verdana" w:cstheme="minorHAnsi"/>
          <w:color w:val="auto"/>
        </w:rPr>
        <w:t xml:space="preserve"> i </w:t>
      </w:r>
      <w:r w:rsidR="00EB71B2" w:rsidRPr="00705246">
        <w:rPr>
          <w:rStyle w:val="Nagwek3Znak"/>
          <w:rFonts w:ascii="Verdana" w:hAnsi="Verdana" w:cstheme="minorHAnsi"/>
          <w:color w:val="auto"/>
        </w:rPr>
        <w:t xml:space="preserve">opracowanie modelu działań </w:t>
      </w:r>
      <w:r w:rsidR="00C32F8C" w:rsidRPr="00705246">
        <w:rPr>
          <w:rStyle w:val="Nagwek3Znak"/>
          <w:rFonts w:ascii="Verdana" w:hAnsi="Verdana" w:cstheme="minorHAnsi"/>
          <w:color w:val="auto"/>
        </w:rPr>
        <w:t>adaptacyjno</w:t>
      </w:r>
      <w:r w:rsidR="00EB71B2" w:rsidRPr="00705246">
        <w:rPr>
          <w:rStyle w:val="Nagwek3Znak"/>
          <w:rFonts w:ascii="Verdana" w:hAnsi="Verdana" w:cstheme="minorHAnsi"/>
          <w:color w:val="auto"/>
        </w:rPr>
        <w:t>-</w:t>
      </w:r>
      <w:r w:rsidR="00C32F8C" w:rsidRPr="00705246">
        <w:rPr>
          <w:rStyle w:val="Nagwek3Znak"/>
          <w:rFonts w:ascii="Verdana" w:hAnsi="Verdana" w:cstheme="minorHAnsi"/>
          <w:color w:val="auto"/>
        </w:rPr>
        <w:t>integracyjnych</w:t>
      </w:r>
      <w:r w:rsidR="008D3F38" w:rsidRPr="00705246">
        <w:rPr>
          <w:rStyle w:val="Nagwek3Znak"/>
          <w:rFonts w:ascii="Verdana" w:hAnsi="Verdana" w:cstheme="minorHAnsi"/>
          <w:color w:val="auto"/>
        </w:rPr>
        <w:t xml:space="preserve"> na wrocławskich</w:t>
      </w:r>
      <w:r w:rsidR="008D3F38">
        <w:rPr>
          <w:rStyle w:val="Nagwek3Znak"/>
          <w:rFonts w:ascii="Verdana" w:hAnsi="Verdana" w:cstheme="minorHAnsi"/>
          <w:color w:val="auto"/>
        </w:rPr>
        <w:t xml:space="preserve"> osiedlach, ze</w:t>
      </w:r>
      <w:r w:rsidR="00977FAA">
        <w:rPr>
          <w:rStyle w:val="Nagwek3Znak"/>
          <w:rFonts w:ascii="Verdana" w:hAnsi="Verdana" w:cstheme="minorHAnsi"/>
          <w:color w:val="auto"/>
        </w:rPr>
        <w:t> </w:t>
      </w:r>
      <w:r w:rsidR="008D3F38">
        <w:rPr>
          <w:rStyle w:val="Nagwek3Znak"/>
          <w:rFonts w:ascii="Verdana" w:hAnsi="Verdana" w:cstheme="minorHAnsi"/>
          <w:color w:val="auto"/>
        </w:rPr>
        <w:t>szczególnym</w:t>
      </w:r>
      <w:r w:rsidR="00EB71B2">
        <w:rPr>
          <w:rStyle w:val="Nagwek3Znak"/>
          <w:rFonts w:ascii="Verdana" w:hAnsi="Verdana" w:cstheme="minorHAnsi"/>
          <w:color w:val="auto"/>
        </w:rPr>
        <w:t xml:space="preserve"> </w:t>
      </w:r>
      <w:r w:rsidR="008D3F38">
        <w:rPr>
          <w:rStyle w:val="Nagwek3Znak"/>
          <w:rFonts w:ascii="Verdana" w:hAnsi="Verdana" w:cstheme="minorHAnsi"/>
          <w:color w:val="auto"/>
        </w:rPr>
        <w:t>uwzględnieniem osób</w:t>
      </w:r>
      <w:r w:rsidR="00D54D04">
        <w:rPr>
          <w:rStyle w:val="Nagwek3Znak"/>
          <w:rFonts w:ascii="Verdana" w:hAnsi="Verdana" w:cstheme="minorHAnsi"/>
          <w:color w:val="auto"/>
        </w:rPr>
        <w:t>,</w:t>
      </w:r>
      <w:r w:rsidR="008D3F38">
        <w:rPr>
          <w:rStyle w:val="Nagwek3Znak"/>
          <w:rFonts w:ascii="Verdana" w:hAnsi="Verdana" w:cstheme="minorHAnsi"/>
          <w:color w:val="auto"/>
        </w:rPr>
        <w:t xml:space="preserve"> </w:t>
      </w:r>
      <w:r w:rsidR="00EB71B2">
        <w:rPr>
          <w:rStyle w:val="Nagwek3Znak"/>
          <w:rFonts w:ascii="Verdana" w:hAnsi="Verdana" w:cstheme="minorHAnsi"/>
          <w:color w:val="auto"/>
        </w:rPr>
        <w:t>które przybyły z Ukrainy w</w:t>
      </w:r>
      <w:r w:rsidR="00977FAA">
        <w:rPr>
          <w:rStyle w:val="Nagwek3Znak"/>
          <w:rFonts w:ascii="Verdana" w:hAnsi="Verdana" w:cstheme="minorHAnsi"/>
          <w:color w:val="auto"/>
        </w:rPr>
        <w:t> </w:t>
      </w:r>
      <w:r w:rsidR="00EB71B2">
        <w:rPr>
          <w:rStyle w:val="Nagwek3Znak"/>
          <w:rFonts w:ascii="Verdana" w:hAnsi="Verdana" w:cstheme="minorHAnsi"/>
          <w:color w:val="auto"/>
        </w:rPr>
        <w:t>związku działaniami wojennymi</w:t>
      </w:r>
      <w:r w:rsidR="008D3F38">
        <w:rPr>
          <w:rStyle w:val="Nagwek3Znak"/>
          <w:rFonts w:ascii="Verdana" w:hAnsi="Verdana" w:cstheme="minorHAnsi"/>
          <w:color w:val="auto"/>
        </w:rPr>
        <w:t>.</w:t>
      </w:r>
    </w:p>
    <w:p w14:paraId="07324017" w14:textId="2378C1F1" w:rsidR="00F96B0F" w:rsidRPr="002049BA" w:rsidRDefault="00DB771B" w:rsidP="00A61E46">
      <w:pPr>
        <w:pStyle w:val="Nagwek3"/>
        <w:spacing w:line="360" w:lineRule="auto"/>
        <w:rPr>
          <w:rFonts w:ascii="Verdana" w:hAnsi="Verdana"/>
          <w:b/>
        </w:rPr>
      </w:pPr>
      <w:r w:rsidRPr="00F96B0F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F96B0F">
        <w:rPr>
          <w:rStyle w:val="Nagwek3Znak"/>
          <w:rFonts w:ascii="Verdana" w:hAnsi="Verdana"/>
          <w:b/>
          <w:color w:val="auto"/>
        </w:rPr>
        <w:t>publicznego</w:t>
      </w:r>
      <w:r w:rsidR="00F96B0F" w:rsidRPr="00F96B0F">
        <w:rPr>
          <w:rStyle w:val="Nagwek3Znak"/>
          <w:rFonts w:ascii="Verdana" w:hAnsi="Verdana"/>
          <w:b/>
          <w:color w:val="auto"/>
        </w:rPr>
        <w:t>:</w:t>
      </w:r>
      <w:r w:rsidR="00F96B0F" w:rsidRPr="00F96B0F">
        <w:t xml:space="preserve"> </w:t>
      </w:r>
    </w:p>
    <w:p w14:paraId="3D4EA6F9" w14:textId="27322DA0" w:rsidR="00AD2A95" w:rsidRPr="00F96B0F" w:rsidRDefault="00F51E11" w:rsidP="00A61E46">
      <w:pPr>
        <w:spacing w:line="360" w:lineRule="auto"/>
        <w:rPr>
          <w:rFonts w:ascii="Verdana" w:hAnsi="Verdana"/>
          <w:sz w:val="24"/>
          <w:szCs w:val="24"/>
        </w:rPr>
      </w:pPr>
      <w:r w:rsidRPr="00F51E11">
        <w:rPr>
          <w:rFonts w:ascii="Verdana" w:hAnsi="Verdana"/>
          <w:sz w:val="24"/>
          <w:szCs w:val="24"/>
        </w:rPr>
        <w:t>§ 1 pkt</w:t>
      </w:r>
      <w:r w:rsidR="003D7E68">
        <w:rPr>
          <w:rFonts w:ascii="Verdana" w:hAnsi="Verdana"/>
          <w:sz w:val="24"/>
          <w:szCs w:val="24"/>
        </w:rPr>
        <w:t xml:space="preserve"> 3) </w:t>
      </w:r>
      <w:r w:rsidRPr="00F51E11">
        <w:rPr>
          <w:rFonts w:ascii="Verdana" w:hAnsi="Verdana"/>
          <w:sz w:val="24"/>
          <w:szCs w:val="24"/>
        </w:rPr>
        <w:t>uchwały Rady Miejskiej Wrocławia z dnia 24 marca 2022 r</w:t>
      </w:r>
      <w:r w:rsidR="00257F14">
        <w:rPr>
          <w:rFonts w:ascii="Verdana" w:hAnsi="Verdana"/>
          <w:sz w:val="24"/>
          <w:szCs w:val="24"/>
        </w:rPr>
        <w:t>oku</w:t>
      </w:r>
      <w:r w:rsidRPr="00F51E11">
        <w:rPr>
          <w:rFonts w:ascii="Verdana" w:hAnsi="Verdana"/>
          <w:sz w:val="24"/>
          <w:szCs w:val="24"/>
        </w:rPr>
        <w:t xml:space="preserve"> w</w:t>
      </w:r>
      <w:r w:rsidR="00977FAA">
        <w:rPr>
          <w:rFonts w:ascii="Verdana" w:hAnsi="Verdana"/>
          <w:sz w:val="24"/>
          <w:szCs w:val="24"/>
        </w:rPr>
        <w:t> </w:t>
      </w:r>
      <w:r w:rsidRPr="00F51E11">
        <w:rPr>
          <w:rFonts w:ascii="Verdana" w:hAnsi="Verdana"/>
          <w:sz w:val="24"/>
          <w:szCs w:val="24"/>
        </w:rPr>
        <w:t>sprawie zakresu pomocy obywatelom Ukrainy, którzy w związku z</w:t>
      </w:r>
      <w:r w:rsidR="00977FAA">
        <w:rPr>
          <w:rFonts w:ascii="Verdana" w:hAnsi="Verdana"/>
          <w:sz w:val="24"/>
          <w:szCs w:val="24"/>
        </w:rPr>
        <w:t> </w:t>
      </w:r>
      <w:r w:rsidRPr="00F51E11">
        <w:rPr>
          <w:rFonts w:ascii="Verdana" w:hAnsi="Verdana"/>
          <w:sz w:val="24"/>
          <w:szCs w:val="24"/>
        </w:rPr>
        <w:t>działaniami wojennymi prowadzonymi na terytorium tego państwa przybyli na terytorium Rzeczypospolitej Polskiej</w:t>
      </w:r>
      <w:r w:rsidR="002B3F00">
        <w:rPr>
          <w:rFonts w:ascii="Verdana" w:hAnsi="Verdana"/>
          <w:sz w:val="24"/>
          <w:szCs w:val="24"/>
        </w:rPr>
        <w:t xml:space="preserve"> i </w:t>
      </w:r>
      <w:r w:rsidRPr="00F51E11">
        <w:rPr>
          <w:rFonts w:ascii="Verdana" w:hAnsi="Verdana"/>
          <w:sz w:val="24"/>
          <w:szCs w:val="24"/>
        </w:rPr>
        <w:t>przebywają na terenie Wrocławia</w:t>
      </w:r>
      <w:r w:rsidR="00F06F47">
        <w:rPr>
          <w:rFonts w:ascii="Verdana" w:hAnsi="Verdana"/>
          <w:sz w:val="24"/>
          <w:szCs w:val="24"/>
        </w:rPr>
        <w:t xml:space="preserve"> (</w:t>
      </w:r>
      <w:hyperlink r:id="rId8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</w:t>
        </w:r>
      </w:hyperlink>
      <w:r w:rsidR="00A1179F">
        <w:rPr>
          <w:rFonts w:ascii="Verdana" w:hAnsi="Verdana"/>
          <w:sz w:val="24"/>
          <w:szCs w:val="24"/>
        </w:rPr>
        <w:t xml:space="preserve">, </w:t>
      </w:r>
      <w:hyperlink r:id="rId9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 zmieniającej</w:t>
        </w:r>
      </w:hyperlink>
      <w:r w:rsidR="00A1179F">
        <w:rPr>
          <w:rFonts w:ascii="Verdana" w:hAnsi="Verdana"/>
          <w:sz w:val="24"/>
          <w:szCs w:val="24"/>
        </w:rPr>
        <w:t>)</w:t>
      </w:r>
    </w:p>
    <w:p w14:paraId="7F4781B2" w14:textId="51048EAC" w:rsidR="00B14E09" w:rsidRDefault="00AD2A95" w:rsidP="00A55BE4">
      <w:pPr>
        <w:pStyle w:val="Nagwek3"/>
        <w:spacing w:line="480" w:lineRule="auto"/>
        <w:rPr>
          <w:rFonts w:ascii="Verdana" w:hAnsi="Verdana"/>
          <w:color w:val="auto"/>
        </w:rPr>
      </w:pPr>
      <w:r w:rsidRPr="00F96B0F">
        <w:rPr>
          <w:rFonts w:ascii="Verdana" w:hAnsi="Verdana"/>
          <w:b/>
          <w:color w:val="auto"/>
        </w:rPr>
        <w:lastRenderedPageBreak/>
        <w:t>Termin realizacji zadania</w:t>
      </w:r>
      <w:r w:rsidRPr="00AD2A95">
        <w:t xml:space="preserve">: </w:t>
      </w:r>
      <w:r w:rsidR="008305DD" w:rsidRPr="00373623">
        <w:rPr>
          <w:rFonts w:ascii="Verdana" w:hAnsi="Verdana"/>
          <w:color w:val="auto"/>
        </w:rPr>
        <w:t xml:space="preserve">rozpoczęcie </w:t>
      </w:r>
      <w:r w:rsidR="00C32F8C" w:rsidRPr="00373623">
        <w:rPr>
          <w:rFonts w:ascii="Verdana" w:hAnsi="Verdana"/>
          <w:bCs/>
          <w:color w:val="auto"/>
        </w:rPr>
        <w:t>22</w:t>
      </w:r>
      <w:r w:rsidR="00EB71B2" w:rsidRPr="00373623">
        <w:rPr>
          <w:rFonts w:ascii="Verdana" w:hAnsi="Verdana"/>
          <w:bCs/>
          <w:color w:val="auto"/>
        </w:rPr>
        <w:t>.02.2023</w:t>
      </w:r>
      <w:r w:rsidR="000E08FB" w:rsidRPr="00373623">
        <w:rPr>
          <w:rFonts w:ascii="Verdana" w:hAnsi="Verdana"/>
          <w:bCs/>
          <w:color w:val="auto"/>
        </w:rPr>
        <w:t xml:space="preserve"> </w:t>
      </w:r>
      <w:r w:rsidR="00B14E09" w:rsidRPr="00373623">
        <w:rPr>
          <w:rFonts w:ascii="Verdana" w:hAnsi="Verdana"/>
          <w:bCs/>
          <w:color w:val="auto"/>
        </w:rPr>
        <w:t>r</w:t>
      </w:r>
      <w:r w:rsidR="000830FB" w:rsidRPr="00373623">
        <w:rPr>
          <w:rFonts w:ascii="Verdana" w:hAnsi="Verdana"/>
          <w:color w:val="auto"/>
        </w:rPr>
        <w:t>oku</w:t>
      </w:r>
      <w:r w:rsidR="008305DD" w:rsidRPr="00373623">
        <w:rPr>
          <w:rFonts w:ascii="Verdana" w:hAnsi="Verdana"/>
          <w:color w:val="auto"/>
        </w:rPr>
        <w:t xml:space="preserve"> zakończenie </w:t>
      </w:r>
      <w:r w:rsidR="00EB71B2" w:rsidRPr="00373623">
        <w:rPr>
          <w:rFonts w:ascii="Verdana" w:hAnsi="Verdana"/>
          <w:color w:val="auto"/>
        </w:rPr>
        <w:t>28.04.2023</w:t>
      </w:r>
      <w:r w:rsidR="000E08FB" w:rsidRPr="00373623">
        <w:rPr>
          <w:rFonts w:ascii="Verdana" w:hAnsi="Verdana"/>
          <w:color w:val="auto"/>
        </w:rPr>
        <w:t xml:space="preserve"> </w:t>
      </w:r>
      <w:r w:rsidR="00B14E09" w:rsidRPr="00373623">
        <w:rPr>
          <w:rFonts w:ascii="Verdana" w:hAnsi="Verdana"/>
          <w:color w:val="auto"/>
        </w:rPr>
        <w:t>r</w:t>
      </w:r>
      <w:r w:rsidR="000830FB" w:rsidRPr="00373623">
        <w:rPr>
          <w:rFonts w:ascii="Verdana" w:hAnsi="Verdana"/>
          <w:color w:val="auto"/>
        </w:rPr>
        <w:t>oku</w:t>
      </w:r>
      <w:r w:rsidR="00B14E09" w:rsidRPr="00373623">
        <w:rPr>
          <w:rFonts w:ascii="Verdana" w:hAnsi="Verdana"/>
          <w:color w:val="auto"/>
        </w:rPr>
        <w:t>.</w:t>
      </w:r>
    </w:p>
    <w:p w14:paraId="5BE38343" w14:textId="78C0C5CF" w:rsidR="008305DD" w:rsidRPr="00C82FD7" w:rsidRDefault="008305DD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Forma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 w:rsidR="00B14E09" w:rsidRPr="00B14E09">
        <w:rPr>
          <w:rFonts w:ascii="Verdana" w:hAnsi="Verdana"/>
          <w:color w:val="auto"/>
        </w:rPr>
        <w:t>powierzenie</w:t>
      </w:r>
    </w:p>
    <w:p w14:paraId="09F1BCD0" w14:textId="75811AF5" w:rsidR="006C0FE1" w:rsidRDefault="00DF4550" w:rsidP="00B14E09">
      <w:pPr>
        <w:pStyle w:val="Nagwek3"/>
        <w:tabs>
          <w:tab w:val="left" w:pos="6975"/>
        </w:tabs>
        <w:rPr>
          <w:rFonts w:ascii="Verdana" w:hAnsi="Verdana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t>Opis zadania publicznego</w:t>
      </w:r>
      <w:r w:rsidRPr="00F96B0F">
        <w:rPr>
          <w:rFonts w:ascii="Verdana" w:hAnsi="Verdana"/>
          <w:color w:val="auto"/>
        </w:rPr>
        <w:t>:</w:t>
      </w:r>
    </w:p>
    <w:p w14:paraId="68F6B716" w14:textId="77777777" w:rsidR="00F87F2E" w:rsidRDefault="00373623" w:rsidP="0035778B">
      <w:pPr>
        <w:spacing w:before="240"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Zadanie polega na</w:t>
      </w:r>
      <w:r w:rsidR="00F87F2E">
        <w:rPr>
          <w:rFonts w:ascii="Verdana" w:hAnsi="Verdana"/>
          <w:sz w:val="24"/>
          <w:szCs w:val="24"/>
        </w:rPr>
        <w:t>:</w:t>
      </w:r>
    </w:p>
    <w:p w14:paraId="34516A8E" w14:textId="77777777" w:rsidR="00F87F2E" w:rsidRDefault="00373623" w:rsidP="00F87F2E">
      <w:pPr>
        <w:pStyle w:val="Akapitzlist"/>
        <w:numPr>
          <w:ilvl w:val="0"/>
          <w:numId w:val="31"/>
        </w:numPr>
        <w:spacing w:before="240" w:after="0" w:line="360" w:lineRule="auto"/>
        <w:rPr>
          <w:rFonts w:ascii="Verdana" w:hAnsi="Verdana"/>
          <w:sz w:val="24"/>
          <w:szCs w:val="24"/>
        </w:rPr>
      </w:pPr>
      <w:r w:rsidRPr="00F87F2E">
        <w:rPr>
          <w:rFonts w:ascii="Verdana" w:hAnsi="Verdana"/>
          <w:sz w:val="24"/>
          <w:szCs w:val="24"/>
        </w:rPr>
        <w:t>przeprowadzeniu diagnozy potrzeb obywateli Ukrainy</w:t>
      </w:r>
      <w:r w:rsidR="00E87364" w:rsidRPr="00F87F2E">
        <w:rPr>
          <w:rFonts w:ascii="Verdana" w:hAnsi="Verdana"/>
          <w:color w:val="1F497D" w:themeColor="text2"/>
          <w:sz w:val="24"/>
          <w:szCs w:val="24"/>
        </w:rPr>
        <w:t>,</w:t>
      </w:r>
      <w:r w:rsidRPr="00F87F2E">
        <w:rPr>
          <w:rFonts w:ascii="Verdana" w:hAnsi="Verdana"/>
          <w:color w:val="1F497D" w:themeColor="text2"/>
          <w:sz w:val="24"/>
          <w:szCs w:val="24"/>
        </w:rPr>
        <w:t xml:space="preserve"> </w:t>
      </w:r>
      <w:r w:rsidRPr="00F87F2E">
        <w:rPr>
          <w:rFonts w:ascii="Verdana" w:hAnsi="Verdana"/>
          <w:sz w:val="24"/>
          <w:szCs w:val="24"/>
        </w:rPr>
        <w:t xml:space="preserve">którzy w związku z działaniami wojennymi prowadzonymi na terytorium tego państwa przybyli na terytorium Rzeczypospolitej Polskiej i przebywają na terenie Wrocławia (w tym ich roli w procesach integracyjnych </w:t>
      </w:r>
      <w:r w:rsidR="00F87F2E">
        <w:rPr>
          <w:rFonts w:ascii="Verdana" w:hAnsi="Verdana"/>
          <w:sz w:val="24"/>
          <w:szCs w:val="24"/>
        </w:rPr>
        <w:t>i społecznej partycypacji);</w:t>
      </w:r>
    </w:p>
    <w:p w14:paraId="6284599E" w14:textId="77777777" w:rsidR="00F87F2E" w:rsidRDefault="00373623" w:rsidP="00F87F2E">
      <w:pPr>
        <w:pStyle w:val="Akapitzlist"/>
        <w:numPr>
          <w:ilvl w:val="0"/>
          <w:numId w:val="31"/>
        </w:numPr>
        <w:spacing w:before="240" w:after="0" w:line="360" w:lineRule="auto"/>
        <w:rPr>
          <w:rFonts w:ascii="Verdana" w:hAnsi="Verdana"/>
          <w:sz w:val="24"/>
          <w:szCs w:val="24"/>
        </w:rPr>
      </w:pPr>
      <w:r w:rsidRPr="00F87F2E">
        <w:rPr>
          <w:rFonts w:ascii="Verdana" w:hAnsi="Verdana"/>
          <w:sz w:val="24"/>
          <w:szCs w:val="24"/>
        </w:rPr>
        <w:t xml:space="preserve">przygotowaniu modelu działań </w:t>
      </w:r>
      <w:r w:rsidRPr="00F87F2E">
        <w:rPr>
          <w:rStyle w:val="Nagwek3Znak"/>
          <w:rFonts w:ascii="Verdana" w:hAnsi="Verdana" w:cstheme="minorHAnsi"/>
          <w:color w:val="auto"/>
        </w:rPr>
        <w:t>adaptacyjno-integracyjnych</w:t>
      </w:r>
      <w:r w:rsidRPr="00F87F2E">
        <w:rPr>
          <w:rFonts w:ascii="Verdana" w:hAnsi="Verdana"/>
          <w:sz w:val="24"/>
          <w:szCs w:val="24"/>
        </w:rPr>
        <w:t xml:space="preserve"> </w:t>
      </w:r>
      <w:r w:rsidR="00BD4395" w:rsidRPr="00F87F2E">
        <w:rPr>
          <w:rFonts w:ascii="Verdana" w:hAnsi="Verdana"/>
          <w:sz w:val="24"/>
          <w:szCs w:val="24"/>
        </w:rPr>
        <w:t xml:space="preserve">dla liderów środowiskowych </w:t>
      </w:r>
      <w:r w:rsidRPr="00F87F2E">
        <w:rPr>
          <w:rFonts w:ascii="Verdana" w:hAnsi="Verdana"/>
          <w:sz w:val="24"/>
          <w:szCs w:val="24"/>
        </w:rPr>
        <w:t>w</w:t>
      </w:r>
      <w:r w:rsidR="00BD4395" w:rsidRPr="00F87F2E">
        <w:rPr>
          <w:rFonts w:ascii="Verdana" w:hAnsi="Verdana"/>
          <w:sz w:val="24"/>
          <w:szCs w:val="24"/>
        </w:rPr>
        <w:t> </w:t>
      </w:r>
      <w:r w:rsidRPr="00F87F2E">
        <w:rPr>
          <w:rFonts w:ascii="Verdana" w:hAnsi="Verdana"/>
          <w:sz w:val="24"/>
          <w:szCs w:val="24"/>
        </w:rPr>
        <w:t xml:space="preserve">społecznościach lokalnych na terenie wrocławskich osiedli. </w:t>
      </w:r>
    </w:p>
    <w:p w14:paraId="142B05CC" w14:textId="0A6EE409" w:rsidR="00373623" w:rsidRPr="00F87F2E" w:rsidRDefault="00373623" w:rsidP="00F87F2E">
      <w:pPr>
        <w:spacing w:before="240" w:after="0" w:line="360" w:lineRule="auto"/>
        <w:ind w:left="450"/>
        <w:rPr>
          <w:rFonts w:ascii="Verdana" w:hAnsi="Verdana"/>
          <w:sz w:val="24"/>
          <w:szCs w:val="24"/>
        </w:rPr>
      </w:pPr>
      <w:r w:rsidRPr="00F87F2E">
        <w:rPr>
          <w:rFonts w:ascii="Verdana" w:hAnsi="Verdana"/>
          <w:sz w:val="24"/>
          <w:szCs w:val="24"/>
        </w:rPr>
        <w:t>Zadanie obejmuje:</w:t>
      </w:r>
    </w:p>
    <w:p w14:paraId="620F772D" w14:textId="77777777" w:rsidR="00BD4395" w:rsidRDefault="00E73784" w:rsidP="00BD4395">
      <w:pPr>
        <w:pStyle w:val="NormalnyWeb"/>
        <w:numPr>
          <w:ilvl w:val="0"/>
          <w:numId w:val="28"/>
        </w:numPr>
        <w:shd w:val="clear" w:color="auto" w:fill="FFFFFF"/>
        <w:suppressAutoHyphens/>
        <w:autoSpaceDN w:val="0"/>
        <w:spacing w:before="0" w:beforeAutospacing="0" w:afterAutospacing="0" w:line="360" w:lineRule="auto"/>
        <w:rPr>
          <w:rFonts w:ascii="Verdana" w:eastAsiaTheme="minorEastAsia" w:hAnsi="Verdana" w:cstheme="minorBidi"/>
        </w:rPr>
      </w:pPr>
      <w:r>
        <w:rPr>
          <w:rFonts w:ascii="Verdana" w:eastAsiaTheme="minorEastAsia" w:hAnsi="Verdana" w:cstheme="minorBidi"/>
        </w:rPr>
        <w:t>O</w:t>
      </w:r>
      <w:r w:rsidR="00227723" w:rsidRPr="00227723">
        <w:rPr>
          <w:rFonts w:ascii="Verdana" w:eastAsiaTheme="minorEastAsia" w:hAnsi="Verdana" w:cstheme="minorBidi"/>
        </w:rPr>
        <w:t>pracowani</w:t>
      </w:r>
      <w:r w:rsidR="008D3F38">
        <w:rPr>
          <w:rFonts w:ascii="Verdana" w:eastAsiaTheme="minorEastAsia" w:hAnsi="Verdana" w:cstheme="minorBidi"/>
        </w:rPr>
        <w:t>e</w:t>
      </w:r>
      <w:r w:rsidR="007633CD">
        <w:rPr>
          <w:rFonts w:ascii="Verdana" w:eastAsiaTheme="minorEastAsia" w:hAnsi="Verdana" w:cstheme="minorBidi"/>
        </w:rPr>
        <w:t xml:space="preserve"> anonimowych</w:t>
      </w:r>
      <w:r w:rsidR="008D3F38">
        <w:rPr>
          <w:rFonts w:ascii="Verdana" w:eastAsiaTheme="minorEastAsia" w:hAnsi="Verdana" w:cstheme="minorBidi"/>
        </w:rPr>
        <w:t xml:space="preserve"> danych zebranych dotychczas z</w:t>
      </w:r>
      <w:r w:rsidR="006D415B">
        <w:rPr>
          <w:rFonts w:ascii="Verdana" w:eastAsiaTheme="minorEastAsia" w:hAnsi="Verdana" w:cstheme="minorBidi"/>
        </w:rPr>
        <w:t> </w:t>
      </w:r>
      <w:r w:rsidR="008D3F38">
        <w:rPr>
          <w:rFonts w:ascii="Verdana" w:eastAsiaTheme="minorEastAsia" w:hAnsi="Verdana" w:cstheme="minorBidi"/>
        </w:rPr>
        <w:t>grupowych spotkań warsztatowych</w:t>
      </w:r>
      <w:r w:rsidR="002C4E69">
        <w:rPr>
          <w:rFonts w:ascii="Verdana" w:eastAsiaTheme="minorEastAsia" w:hAnsi="Verdana" w:cstheme="minorBidi"/>
        </w:rPr>
        <w:t xml:space="preserve"> w środowisku lokalnym (w tym </w:t>
      </w:r>
      <w:r w:rsidR="002C4E69" w:rsidRPr="00BD4395">
        <w:rPr>
          <w:rFonts w:ascii="Verdana" w:eastAsiaTheme="minorEastAsia" w:hAnsi="Verdana" w:cstheme="minorBidi"/>
        </w:rPr>
        <w:t>transkrypcja i tłumaczenie z języka ukraińskiego na język polski)</w:t>
      </w:r>
      <w:r w:rsidR="007633CD" w:rsidRPr="00BD4395">
        <w:rPr>
          <w:rFonts w:ascii="Verdana" w:eastAsiaTheme="minorEastAsia" w:hAnsi="Verdana" w:cstheme="minorBidi"/>
        </w:rPr>
        <w:t>.</w:t>
      </w:r>
      <w:r w:rsidR="007633CD">
        <w:rPr>
          <w:rFonts w:ascii="Verdana" w:eastAsiaTheme="minorEastAsia" w:hAnsi="Verdana" w:cstheme="minorBidi"/>
        </w:rPr>
        <w:t xml:space="preserve"> Materiał z sześciu dwugodzinnych spotkań zostanie przekazany przez Wrocławskie Centrum Rozwoju Społecznego.</w:t>
      </w:r>
    </w:p>
    <w:p w14:paraId="6A762CA9" w14:textId="77777777" w:rsidR="00BD4395" w:rsidRDefault="00E73784" w:rsidP="00BD4395">
      <w:pPr>
        <w:pStyle w:val="NormalnyWeb"/>
        <w:numPr>
          <w:ilvl w:val="0"/>
          <w:numId w:val="28"/>
        </w:numPr>
        <w:shd w:val="clear" w:color="auto" w:fill="FFFFFF"/>
        <w:suppressAutoHyphens/>
        <w:autoSpaceDN w:val="0"/>
        <w:spacing w:before="0" w:beforeAutospacing="0" w:afterAutospacing="0" w:line="360" w:lineRule="auto"/>
        <w:rPr>
          <w:rFonts w:ascii="Verdana" w:eastAsiaTheme="minorEastAsia" w:hAnsi="Verdana" w:cstheme="minorBidi"/>
        </w:rPr>
      </w:pPr>
      <w:r w:rsidRPr="00BD4395">
        <w:rPr>
          <w:rFonts w:ascii="Verdana" w:eastAsiaTheme="minorEastAsia" w:hAnsi="Verdana" w:cstheme="minorBidi"/>
        </w:rPr>
        <w:t>P</w:t>
      </w:r>
      <w:r w:rsidR="00227723" w:rsidRPr="00BD4395">
        <w:rPr>
          <w:rFonts w:ascii="Verdana" w:eastAsiaTheme="minorEastAsia" w:hAnsi="Verdana" w:cstheme="minorBidi"/>
        </w:rPr>
        <w:t>rz</w:t>
      </w:r>
      <w:r w:rsidR="007633CD" w:rsidRPr="00BD4395">
        <w:rPr>
          <w:rFonts w:ascii="Verdana" w:eastAsiaTheme="minorEastAsia" w:hAnsi="Verdana" w:cstheme="minorBidi"/>
        </w:rPr>
        <w:t xml:space="preserve">ygotowanie scenariusza grupowych wywiadów diagnozujących potrzeby z uwzględnieniem różnorodnych społecznie i zawodowo grup odbiorców. </w:t>
      </w:r>
    </w:p>
    <w:p w14:paraId="33069277" w14:textId="22059775" w:rsidR="00BD4395" w:rsidRDefault="007633CD" w:rsidP="00BD4395">
      <w:pPr>
        <w:pStyle w:val="NormalnyWeb"/>
        <w:numPr>
          <w:ilvl w:val="0"/>
          <w:numId w:val="28"/>
        </w:numPr>
        <w:shd w:val="clear" w:color="auto" w:fill="FFFFFF"/>
        <w:suppressAutoHyphens/>
        <w:autoSpaceDN w:val="0"/>
        <w:spacing w:before="0" w:beforeAutospacing="0" w:afterAutospacing="0" w:line="360" w:lineRule="auto"/>
        <w:rPr>
          <w:rFonts w:ascii="Verdana" w:eastAsiaTheme="minorEastAsia" w:hAnsi="Verdana" w:cstheme="minorBidi"/>
        </w:rPr>
      </w:pPr>
      <w:r w:rsidRPr="00BD4395">
        <w:rPr>
          <w:rFonts w:ascii="Verdana" w:eastAsiaTheme="minorEastAsia" w:hAnsi="Verdana" w:cstheme="minorBidi"/>
        </w:rPr>
        <w:t>Prze</w:t>
      </w:r>
      <w:r w:rsidR="00227723" w:rsidRPr="00BD4395">
        <w:rPr>
          <w:rFonts w:ascii="Verdana" w:eastAsiaTheme="minorEastAsia" w:hAnsi="Verdana" w:cstheme="minorBidi"/>
        </w:rPr>
        <w:t xml:space="preserve">prowadzenie </w:t>
      </w:r>
      <w:r w:rsidR="002B3F00" w:rsidRPr="00BD4395">
        <w:rPr>
          <w:rFonts w:ascii="Verdana" w:eastAsiaTheme="minorEastAsia" w:hAnsi="Verdana" w:cstheme="minorBidi"/>
        </w:rPr>
        <w:t xml:space="preserve">minimum czterech </w:t>
      </w:r>
      <w:r w:rsidR="00227723" w:rsidRPr="00BD4395">
        <w:rPr>
          <w:rFonts w:ascii="Verdana" w:eastAsiaTheme="minorEastAsia" w:hAnsi="Verdana" w:cstheme="minorBidi"/>
        </w:rPr>
        <w:t>grupowych wywiadów diagnozujących potrzeby</w:t>
      </w:r>
      <w:r w:rsidR="0053256C">
        <w:rPr>
          <w:rFonts w:ascii="Verdana" w:eastAsiaTheme="minorEastAsia" w:hAnsi="Verdana" w:cstheme="minorBidi"/>
        </w:rPr>
        <w:t xml:space="preserve"> uchodźców</w:t>
      </w:r>
      <w:r w:rsidR="00E87364" w:rsidRPr="00BD4395">
        <w:rPr>
          <w:rFonts w:ascii="Verdana" w:eastAsiaTheme="minorEastAsia" w:hAnsi="Verdana" w:cstheme="minorBidi"/>
        </w:rPr>
        <w:t xml:space="preserve"> </w:t>
      </w:r>
      <w:r w:rsidR="00373623" w:rsidRPr="00BD4395">
        <w:rPr>
          <w:rFonts w:ascii="Verdana" w:eastAsiaTheme="minorEastAsia" w:hAnsi="Verdana" w:cstheme="minorBidi"/>
        </w:rPr>
        <w:t xml:space="preserve">w języku ukraińskim według </w:t>
      </w:r>
      <w:r w:rsidRPr="00BD4395">
        <w:rPr>
          <w:rFonts w:ascii="Verdana" w:eastAsiaTheme="minorEastAsia" w:hAnsi="Verdana" w:cstheme="minorBidi"/>
        </w:rPr>
        <w:t>przygotowanych scenariuszy</w:t>
      </w:r>
      <w:r w:rsidR="00E87364" w:rsidRPr="00BD4395">
        <w:rPr>
          <w:rFonts w:ascii="Verdana" w:eastAsiaTheme="minorEastAsia" w:hAnsi="Verdana" w:cstheme="minorBidi"/>
        </w:rPr>
        <w:t xml:space="preserve"> </w:t>
      </w:r>
      <w:r w:rsidR="00456DD7" w:rsidRPr="00BD4395">
        <w:rPr>
          <w:rFonts w:ascii="Verdana" w:eastAsiaTheme="minorEastAsia" w:hAnsi="Verdana" w:cstheme="minorBidi"/>
        </w:rPr>
        <w:t xml:space="preserve">wraz z nagraniem audio </w:t>
      </w:r>
      <w:r w:rsidR="006D415B" w:rsidRPr="00BD4395">
        <w:rPr>
          <w:rFonts w:ascii="Verdana" w:eastAsiaTheme="minorEastAsia" w:hAnsi="Verdana" w:cstheme="minorBidi"/>
        </w:rPr>
        <w:t>(w tym między innymi</w:t>
      </w:r>
      <w:r w:rsidRPr="00BD4395">
        <w:rPr>
          <w:rFonts w:ascii="Verdana" w:eastAsiaTheme="minorEastAsia" w:hAnsi="Verdana" w:cstheme="minorBidi"/>
        </w:rPr>
        <w:t xml:space="preserve"> rekrutacja uczestników, organizacja spotkań grupowych</w:t>
      </w:r>
      <w:r w:rsidR="00456DD7" w:rsidRPr="00BD4395">
        <w:rPr>
          <w:rFonts w:ascii="Verdana" w:eastAsiaTheme="minorEastAsia" w:hAnsi="Verdana" w:cstheme="minorBidi"/>
        </w:rPr>
        <w:t xml:space="preserve">, zapewnienie </w:t>
      </w:r>
      <w:proofErr w:type="spellStart"/>
      <w:r w:rsidR="00456DD7" w:rsidRPr="00BD4395">
        <w:rPr>
          <w:rFonts w:ascii="Verdana" w:eastAsiaTheme="minorEastAsia" w:hAnsi="Verdana" w:cstheme="minorBidi"/>
        </w:rPr>
        <w:t>sal</w:t>
      </w:r>
      <w:proofErr w:type="spellEnd"/>
      <w:r w:rsidR="00456DD7" w:rsidRPr="00BD4395">
        <w:rPr>
          <w:rFonts w:ascii="Verdana" w:eastAsiaTheme="minorEastAsia" w:hAnsi="Verdana" w:cstheme="minorBidi"/>
        </w:rPr>
        <w:t>)</w:t>
      </w:r>
      <w:r w:rsidR="006D415B" w:rsidRPr="00BD4395">
        <w:rPr>
          <w:rFonts w:ascii="Verdana" w:eastAsiaTheme="minorEastAsia" w:hAnsi="Verdana" w:cstheme="minorBidi"/>
        </w:rPr>
        <w:t>.</w:t>
      </w:r>
    </w:p>
    <w:p w14:paraId="1B8E4E6D" w14:textId="3E07A44E" w:rsidR="006E2668" w:rsidRPr="00BD4395" w:rsidRDefault="00456DD7" w:rsidP="00BD4395">
      <w:pPr>
        <w:pStyle w:val="NormalnyWeb"/>
        <w:numPr>
          <w:ilvl w:val="0"/>
          <w:numId w:val="28"/>
        </w:numPr>
        <w:shd w:val="clear" w:color="auto" w:fill="FFFFFF"/>
        <w:suppressAutoHyphens/>
        <w:autoSpaceDN w:val="0"/>
        <w:spacing w:before="0" w:beforeAutospacing="0" w:afterAutospacing="0" w:line="360" w:lineRule="auto"/>
        <w:rPr>
          <w:rFonts w:ascii="Verdana" w:eastAsiaTheme="minorEastAsia" w:hAnsi="Verdana" w:cstheme="minorBidi"/>
        </w:rPr>
      </w:pPr>
      <w:r w:rsidRPr="00BD4395">
        <w:rPr>
          <w:rFonts w:ascii="Verdana" w:eastAsiaTheme="minorEastAsia" w:hAnsi="Verdana" w:cstheme="minorBidi"/>
        </w:rPr>
        <w:lastRenderedPageBreak/>
        <w:t>Przygotowanie materiału z przeprowadzonyc</w:t>
      </w:r>
      <w:r w:rsidR="0053256C">
        <w:rPr>
          <w:rFonts w:ascii="Verdana" w:eastAsiaTheme="minorEastAsia" w:hAnsi="Verdana" w:cstheme="minorBidi"/>
        </w:rPr>
        <w:t>h w</w:t>
      </w:r>
      <w:r w:rsidR="006D415B" w:rsidRPr="00BD4395">
        <w:rPr>
          <w:rFonts w:ascii="Verdana" w:eastAsiaTheme="minorEastAsia" w:hAnsi="Verdana" w:cstheme="minorBidi"/>
        </w:rPr>
        <w:t>ywiadów grupowych (w tym między innymi</w:t>
      </w:r>
      <w:r w:rsidRPr="00BD4395">
        <w:rPr>
          <w:rFonts w:ascii="Verdana" w:eastAsiaTheme="minorEastAsia" w:hAnsi="Verdana" w:cstheme="minorBidi"/>
        </w:rPr>
        <w:t xml:space="preserve"> t</w:t>
      </w:r>
      <w:r w:rsidR="007633CD" w:rsidRPr="00BD4395">
        <w:rPr>
          <w:rFonts w:ascii="Verdana" w:eastAsiaTheme="minorEastAsia" w:hAnsi="Verdana" w:cstheme="minorBidi"/>
        </w:rPr>
        <w:t>ransk</w:t>
      </w:r>
      <w:r w:rsidR="00373623" w:rsidRPr="00BD4395">
        <w:rPr>
          <w:rFonts w:ascii="Verdana" w:eastAsiaTheme="minorEastAsia" w:hAnsi="Verdana" w:cstheme="minorBidi"/>
        </w:rPr>
        <w:t xml:space="preserve">rypcja i </w:t>
      </w:r>
      <w:r w:rsidR="007633CD" w:rsidRPr="00BD4395">
        <w:rPr>
          <w:rFonts w:ascii="Verdana" w:eastAsiaTheme="minorEastAsia" w:hAnsi="Verdana" w:cstheme="minorBidi"/>
        </w:rPr>
        <w:t>tłumaczenie z</w:t>
      </w:r>
      <w:r w:rsidR="00977FAA" w:rsidRPr="00BD4395">
        <w:rPr>
          <w:rFonts w:ascii="Verdana" w:eastAsiaTheme="minorEastAsia" w:hAnsi="Verdana" w:cstheme="minorBidi"/>
        </w:rPr>
        <w:t> </w:t>
      </w:r>
      <w:r w:rsidR="007633CD" w:rsidRPr="00BD4395">
        <w:rPr>
          <w:rFonts w:ascii="Verdana" w:eastAsiaTheme="minorEastAsia" w:hAnsi="Verdana" w:cstheme="minorBidi"/>
        </w:rPr>
        <w:t>języka ukraińskiego na język polski)</w:t>
      </w:r>
      <w:r w:rsidR="00373623" w:rsidRPr="00BD4395">
        <w:rPr>
          <w:rFonts w:ascii="Verdana" w:eastAsiaTheme="minorEastAsia" w:hAnsi="Verdana" w:cstheme="minorBidi"/>
        </w:rPr>
        <w:t>.</w:t>
      </w:r>
    </w:p>
    <w:p w14:paraId="3DB087CE" w14:textId="280200DE" w:rsidR="00456DD7" w:rsidRDefault="00E73784" w:rsidP="00E73784">
      <w:pPr>
        <w:pStyle w:val="NormalnyWeb"/>
        <w:numPr>
          <w:ilvl w:val="0"/>
          <w:numId w:val="28"/>
        </w:numPr>
        <w:shd w:val="clear" w:color="auto" w:fill="FFFFFF"/>
        <w:suppressAutoHyphens/>
        <w:autoSpaceDN w:val="0"/>
        <w:spacing w:before="0" w:beforeAutospacing="0" w:afterAutospacing="0" w:line="360" w:lineRule="auto"/>
        <w:rPr>
          <w:rFonts w:ascii="Verdana" w:eastAsiaTheme="minorEastAsia" w:hAnsi="Verdana" w:cstheme="minorBidi"/>
        </w:rPr>
      </w:pPr>
      <w:r>
        <w:rPr>
          <w:rFonts w:ascii="Verdana" w:eastAsiaTheme="minorEastAsia" w:hAnsi="Verdana" w:cstheme="minorBidi"/>
        </w:rPr>
        <w:t>O</w:t>
      </w:r>
      <w:r w:rsidR="002B3F00" w:rsidRPr="00227723">
        <w:rPr>
          <w:rFonts w:ascii="Verdana" w:eastAsiaTheme="minorEastAsia" w:hAnsi="Verdana" w:cstheme="minorBidi"/>
        </w:rPr>
        <w:t xml:space="preserve">pracowanie modelu </w:t>
      </w:r>
      <w:r w:rsidR="00456DD7">
        <w:rPr>
          <w:rFonts w:ascii="Verdana" w:hAnsi="Verdana"/>
        </w:rPr>
        <w:t xml:space="preserve">działań </w:t>
      </w:r>
      <w:r w:rsidR="00456DD7" w:rsidRPr="00456DD7">
        <w:rPr>
          <w:rStyle w:val="Nagwek3Znak"/>
          <w:rFonts w:ascii="Verdana" w:hAnsi="Verdana" w:cstheme="minorHAnsi"/>
          <w:color w:val="auto"/>
        </w:rPr>
        <w:t>adaptacyjno-</w:t>
      </w:r>
      <w:r w:rsidR="00456DD7">
        <w:rPr>
          <w:rStyle w:val="Nagwek3Znak"/>
          <w:rFonts w:ascii="Verdana" w:hAnsi="Verdana" w:cstheme="minorHAnsi"/>
          <w:color w:val="auto"/>
        </w:rPr>
        <w:t>integracyjnych</w:t>
      </w:r>
      <w:r w:rsidR="00456DD7">
        <w:rPr>
          <w:rFonts w:ascii="Verdana" w:hAnsi="Verdana"/>
        </w:rPr>
        <w:t xml:space="preserve"> w</w:t>
      </w:r>
      <w:r w:rsidR="00977FAA">
        <w:rPr>
          <w:rFonts w:ascii="Verdana" w:hAnsi="Verdana"/>
        </w:rPr>
        <w:t> </w:t>
      </w:r>
      <w:r w:rsidR="00456DD7">
        <w:rPr>
          <w:rFonts w:ascii="Verdana" w:hAnsi="Verdana"/>
        </w:rPr>
        <w:t xml:space="preserve">społecznościach lokalnych </w:t>
      </w:r>
      <w:r w:rsidR="002B3F00" w:rsidRPr="00227723">
        <w:rPr>
          <w:rFonts w:ascii="Verdana" w:eastAsiaTheme="minorEastAsia" w:hAnsi="Verdana" w:cstheme="minorBidi"/>
        </w:rPr>
        <w:t>na wrocławskich osiedlach</w:t>
      </w:r>
      <w:r w:rsidR="00373623">
        <w:rPr>
          <w:rFonts w:ascii="Verdana" w:eastAsiaTheme="minorEastAsia" w:hAnsi="Verdana" w:cstheme="minorBidi"/>
        </w:rPr>
        <w:t xml:space="preserve">, </w:t>
      </w:r>
      <w:r w:rsidR="006D415B">
        <w:rPr>
          <w:rFonts w:ascii="Verdana" w:eastAsiaTheme="minorEastAsia" w:hAnsi="Verdana" w:cstheme="minorBidi"/>
        </w:rPr>
        <w:t xml:space="preserve">w tym </w:t>
      </w:r>
      <w:r w:rsidR="0053256C">
        <w:rPr>
          <w:rFonts w:ascii="Verdana" w:eastAsiaTheme="minorEastAsia" w:hAnsi="Verdana" w:cstheme="minorBidi"/>
        </w:rPr>
        <w:t>zawierającego</w:t>
      </w:r>
      <w:r w:rsidR="0035778B">
        <w:rPr>
          <w:rFonts w:ascii="Verdana" w:eastAsiaTheme="minorEastAsia" w:hAnsi="Verdana" w:cstheme="minorBidi"/>
        </w:rPr>
        <w:t xml:space="preserve"> </w:t>
      </w:r>
      <w:r w:rsidR="006D415B">
        <w:rPr>
          <w:rFonts w:ascii="Verdana" w:eastAsiaTheme="minorEastAsia" w:hAnsi="Verdana" w:cstheme="minorBidi"/>
        </w:rPr>
        <w:t>między innymi</w:t>
      </w:r>
      <w:r w:rsidR="00456DD7">
        <w:rPr>
          <w:rFonts w:ascii="Verdana" w:eastAsiaTheme="minorEastAsia" w:hAnsi="Verdana" w:cstheme="minorBidi"/>
        </w:rPr>
        <w:t xml:space="preserve"> </w:t>
      </w:r>
      <w:r w:rsidR="00227723" w:rsidRPr="00E73784">
        <w:rPr>
          <w:rFonts w:ascii="Verdana" w:eastAsiaTheme="minorEastAsia" w:hAnsi="Verdana" w:cstheme="minorBidi"/>
        </w:rPr>
        <w:t>rekomendacje</w:t>
      </w:r>
      <w:r w:rsidR="00456DD7">
        <w:rPr>
          <w:rFonts w:ascii="Verdana" w:eastAsiaTheme="minorEastAsia" w:hAnsi="Verdana" w:cstheme="minorBidi"/>
        </w:rPr>
        <w:t>, mate</w:t>
      </w:r>
      <w:r w:rsidR="00E87364">
        <w:rPr>
          <w:rFonts w:ascii="Verdana" w:eastAsiaTheme="minorEastAsia" w:hAnsi="Verdana" w:cstheme="minorBidi"/>
        </w:rPr>
        <w:t>riały poradnikowe, prezentacje</w:t>
      </w:r>
      <w:r w:rsidR="00373623">
        <w:rPr>
          <w:rFonts w:ascii="Verdana" w:eastAsiaTheme="minorEastAsia" w:hAnsi="Verdana" w:cstheme="minorBidi"/>
        </w:rPr>
        <w:t>.</w:t>
      </w:r>
    </w:p>
    <w:p w14:paraId="32FD1DDA" w14:textId="340D24A2" w:rsidR="00E73784" w:rsidRPr="00456DD7" w:rsidRDefault="00456DD7" w:rsidP="00456DD7">
      <w:pPr>
        <w:pStyle w:val="NormalnyWeb"/>
        <w:numPr>
          <w:ilvl w:val="0"/>
          <w:numId w:val="28"/>
        </w:numPr>
        <w:shd w:val="clear" w:color="auto" w:fill="FFFFFF"/>
        <w:suppressAutoHyphens/>
        <w:autoSpaceDN w:val="0"/>
        <w:spacing w:before="0" w:beforeAutospacing="0" w:afterAutospacing="0" w:line="360" w:lineRule="auto"/>
        <w:rPr>
          <w:rFonts w:ascii="Verdana" w:eastAsiaTheme="minorEastAsia" w:hAnsi="Verdana" w:cstheme="minorBidi"/>
        </w:rPr>
      </w:pPr>
      <w:r>
        <w:rPr>
          <w:rFonts w:ascii="Verdana" w:eastAsiaTheme="minorEastAsia" w:hAnsi="Verdana" w:cstheme="minorBidi"/>
        </w:rPr>
        <w:t>Przeprowadzenie cyklu szkoleń w ramach pilotażowego wdrażania mode</w:t>
      </w:r>
      <w:r w:rsidR="00373623">
        <w:rPr>
          <w:rFonts w:ascii="Verdana" w:eastAsiaTheme="minorEastAsia" w:hAnsi="Verdana" w:cstheme="minorBidi"/>
        </w:rPr>
        <w:t xml:space="preserve">lu </w:t>
      </w:r>
      <w:r w:rsidR="00F87F2E">
        <w:rPr>
          <w:rFonts w:ascii="Verdana" w:hAnsi="Verdana"/>
        </w:rPr>
        <w:t xml:space="preserve">działań </w:t>
      </w:r>
      <w:r w:rsidR="00F87F2E" w:rsidRPr="00456DD7">
        <w:rPr>
          <w:rStyle w:val="Nagwek3Znak"/>
          <w:rFonts w:ascii="Verdana" w:hAnsi="Verdana" w:cstheme="minorHAnsi"/>
          <w:color w:val="auto"/>
        </w:rPr>
        <w:t>adaptacyjno-</w:t>
      </w:r>
      <w:r w:rsidR="00F87F2E">
        <w:rPr>
          <w:rStyle w:val="Nagwek3Znak"/>
          <w:rFonts w:ascii="Verdana" w:hAnsi="Verdana" w:cstheme="minorHAnsi"/>
          <w:color w:val="auto"/>
        </w:rPr>
        <w:t>integracyjnych</w:t>
      </w:r>
      <w:r w:rsidR="00F87F2E">
        <w:rPr>
          <w:rFonts w:ascii="Verdana" w:eastAsiaTheme="minorEastAsia" w:hAnsi="Verdana" w:cstheme="minorBidi"/>
        </w:rPr>
        <w:t xml:space="preserve"> </w:t>
      </w:r>
      <w:r w:rsidR="00373623">
        <w:rPr>
          <w:rFonts w:ascii="Verdana" w:eastAsiaTheme="minorEastAsia" w:hAnsi="Verdana" w:cstheme="minorBidi"/>
        </w:rPr>
        <w:t>w społecznościach lokalnych.</w:t>
      </w:r>
      <w:r w:rsidR="00227723" w:rsidRPr="00E73784">
        <w:rPr>
          <w:rFonts w:ascii="Verdana" w:eastAsiaTheme="minorEastAsia" w:hAnsi="Verdana" w:cstheme="minorBidi"/>
        </w:rPr>
        <w:t xml:space="preserve"> </w:t>
      </w:r>
      <w:r w:rsidRPr="00E87364">
        <w:rPr>
          <w:rFonts w:ascii="Verdana" w:eastAsiaTheme="minorEastAsia" w:hAnsi="Verdana" w:cstheme="minorBidi"/>
        </w:rPr>
        <w:t>M</w:t>
      </w:r>
      <w:r w:rsidR="00373623" w:rsidRPr="00E87364">
        <w:rPr>
          <w:rFonts w:ascii="Verdana" w:eastAsiaTheme="minorEastAsia" w:hAnsi="Verdana" w:cstheme="minorBidi"/>
        </w:rPr>
        <w:t>inimum 20</w:t>
      </w:r>
      <w:r w:rsidR="00F85395" w:rsidRPr="00E87364">
        <w:rPr>
          <w:rFonts w:ascii="Verdana" w:eastAsiaTheme="minorEastAsia" w:hAnsi="Verdana" w:cstheme="minorBidi"/>
        </w:rPr>
        <w:t xml:space="preserve"> </w:t>
      </w:r>
      <w:r w:rsidR="00E73784" w:rsidRPr="00E87364">
        <w:rPr>
          <w:rFonts w:ascii="Verdana" w:eastAsiaTheme="minorEastAsia" w:hAnsi="Verdana" w:cstheme="minorBidi"/>
        </w:rPr>
        <w:t>szkoleń</w:t>
      </w:r>
      <w:r w:rsidR="00E73784" w:rsidRPr="00456DD7">
        <w:rPr>
          <w:rFonts w:ascii="Verdana" w:eastAsiaTheme="minorEastAsia" w:hAnsi="Verdana" w:cstheme="minorBidi"/>
        </w:rPr>
        <w:t xml:space="preserve"> dla </w:t>
      </w:r>
      <w:r w:rsidR="006D415B">
        <w:rPr>
          <w:rFonts w:ascii="Verdana" w:eastAsiaTheme="minorEastAsia" w:hAnsi="Verdana" w:cstheme="minorBidi"/>
        </w:rPr>
        <w:t>między innymi</w:t>
      </w:r>
      <w:r>
        <w:rPr>
          <w:rFonts w:ascii="Verdana" w:eastAsiaTheme="minorEastAsia" w:hAnsi="Verdana" w:cstheme="minorBidi"/>
        </w:rPr>
        <w:t xml:space="preserve"> </w:t>
      </w:r>
      <w:r w:rsidR="00E73784" w:rsidRPr="00456DD7">
        <w:rPr>
          <w:rFonts w:ascii="Verdana" w:eastAsiaTheme="minorEastAsia" w:hAnsi="Verdana" w:cstheme="minorBidi"/>
        </w:rPr>
        <w:t>liderów lokalnych</w:t>
      </w:r>
      <w:r w:rsidR="00E87364">
        <w:rPr>
          <w:rFonts w:ascii="Verdana" w:eastAsiaTheme="minorEastAsia" w:hAnsi="Verdana" w:cstheme="minorBidi"/>
        </w:rPr>
        <w:t xml:space="preserve"> środowiskowych,</w:t>
      </w:r>
      <w:r w:rsidR="00E73784" w:rsidRPr="00456DD7">
        <w:rPr>
          <w:rFonts w:ascii="Verdana" w:eastAsiaTheme="minorEastAsia" w:hAnsi="Verdana" w:cstheme="minorBidi"/>
        </w:rPr>
        <w:t xml:space="preserve"> organizacji pozarządowych,</w:t>
      </w:r>
      <w:r w:rsidR="00F85395" w:rsidRPr="00456DD7">
        <w:rPr>
          <w:rFonts w:ascii="Verdana" w:eastAsiaTheme="minorEastAsia" w:hAnsi="Verdana" w:cstheme="minorBidi"/>
        </w:rPr>
        <w:t xml:space="preserve"> </w:t>
      </w:r>
      <w:r>
        <w:rPr>
          <w:rFonts w:ascii="Verdana" w:eastAsiaTheme="minorEastAsia" w:hAnsi="Verdana" w:cstheme="minorBidi"/>
        </w:rPr>
        <w:t>centrów aktywności lokalnej</w:t>
      </w:r>
      <w:r w:rsidR="00BD4395">
        <w:rPr>
          <w:rFonts w:ascii="Verdana" w:eastAsiaTheme="minorEastAsia" w:hAnsi="Verdana" w:cstheme="minorBidi"/>
        </w:rPr>
        <w:t>, nauczycieli i służb publicznych.</w:t>
      </w:r>
    </w:p>
    <w:p w14:paraId="790C3751" w14:textId="5B49784A" w:rsidR="00545A9C" w:rsidRDefault="00545A9C" w:rsidP="00545A9C">
      <w:pPr>
        <w:spacing w:before="240" w:after="0"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545A9C">
        <w:rPr>
          <w:rFonts w:ascii="Verdana" w:eastAsia="Times New Roman" w:hAnsi="Verdana" w:cs="Times New Roman"/>
          <w:sz w:val="24"/>
          <w:szCs w:val="24"/>
        </w:rPr>
        <w:t>Oferta powinna uwzględniać planowaną liczbę uczestników.</w:t>
      </w:r>
    </w:p>
    <w:p w14:paraId="65C2836A" w14:textId="344DBAFD" w:rsidR="006D415B" w:rsidRPr="006D415B" w:rsidRDefault="00373623" w:rsidP="006D415B">
      <w:pPr>
        <w:tabs>
          <w:tab w:val="left" w:pos="567"/>
        </w:tabs>
        <w:suppressAutoHyphens/>
        <w:spacing w:after="0" w:line="36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Zastrzega się</w:t>
      </w:r>
      <w:r w:rsidR="006D415B" w:rsidRPr="006D415B">
        <w:rPr>
          <w:rFonts w:ascii="Verdana" w:eastAsia="Times New Roman" w:hAnsi="Verdana" w:cs="Times New Roman"/>
          <w:sz w:val="24"/>
          <w:szCs w:val="24"/>
        </w:rPr>
        <w:t xml:space="preserve"> prawo do</w:t>
      </w:r>
      <w:r w:rsidR="006D415B">
        <w:rPr>
          <w:rFonts w:ascii="Verdana" w:eastAsia="Times New Roman" w:hAnsi="Verdana" w:cs="Times New Roman"/>
          <w:sz w:val="24"/>
          <w:szCs w:val="24"/>
        </w:rPr>
        <w:t xml:space="preserve"> m</w:t>
      </w:r>
      <w:r w:rsidR="006D415B" w:rsidRPr="006D415B">
        <w:rPr>
          <w:rFonts w:ascii="Verdana" w:eastAsia="Times New Roman" w:hAnsi="Verdana" w:cs="Times New Roman"/>
          <w:sz w:val="24"/>
          <w:szCs w:val="24"/>
        </w:rPr>
        <w:t>ożliwości wyboru jednej oferty w</w:t>
      </w:r>
      <w:r w:rsidR="00977FAA">
        <w:rPr>
          <w:rFonts w:ascii="Verdana" w:eastAsia="Times New Roman" w:hAnsi="Verdana" w:cs="Times New Roman"/>
          <w:sz w:val="24"/>
          <w:szCs w:val="24"/>
        </w:rPr>
        <w:t> </w:t>
      </w:r>
      <w:r w:rsidR="006D415B" w:rsidRPr="006D415B">
        <w:rPr>
          <w:rFonts w:ascii="Verdana" w:eastAsia="Times New Roman" w:hAnsi="Verdana" w:cs="Times New Roman"/>
          <w:sz w:val="24"/>
          <w:szCs w:val="24"/>
        </w:rPr>
        <w:t>ramach środków finansowych pr</w:t>
      </w:r>
      <w:r w:rsidR="006D415B">
        <w:rPr>
          <w:rFonts w:ascii="Verdana" w:eastAsia="Times New Roman" w:hAnsi="Verdana" w:cs="Times New Roman"/>
          <w:sz w:val="24"/>
          <w:szCs w:val="24"/>
        </w:rPr>
        <w:t>zeznaczonych na realizację zadania.</w:t>
      </w:r>
    </w:p>
    <w:p w14:paraId="0211BCB1" w14:textId="7D80828D" w:rsidR="006D415B" w:rsidRPr="006D415B" w:rsidRDefault="00545A9C" w:rsidP="006D415B">
      <w:pPr>
        <w:spacing w:before="240" w:after="0"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6D415B">
        <w:rPr>
          <w:rFonts w:ascii="Verdana" w:eastAsia="Times New Roman" w:hAnsi="Verdana" w:cs="Times New Roman"/>
          <w:sz w:val="24"/>
          <w:szCs w:val="24"/>
        </w:rPr>
        <w:t xml:space="preserve">W opisie zadania należy przedstawić harmonogram planowanych działań i/lub adres strony www lub profilu FB, gdzie zostanie umieszczony aktualizowany harmonogram. </w:t>
      </w:r>
    </w:p>
    <w:p w14:paraId="3951E93A" w14:textId="1160DD96" w:rsidR="000E08FB" w:rsidRPr="00E87364" w:rsidRDefault="000E08FB" w:rsidP="00E12F03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Działania realizowane</w:t>
      </w:r>
      <w:r w:rsidR="00705035" w:rsidRPr="00E87364">
        <w:rPr>
          <w:rFonts w:ascii="Verdana" w:hAnsi="Verdana"/>
        </w:rPr>
        <w:t xml:space="preserve"> </w:t>
      </w:r>
      <w:r w:rsidR="00E87364">
        <w:rPr>
          <w:rFonts w:ascii="Verdana" w:hAnsi="Verdana"/>
        </w:rPr>
        <w:t xml:space="preserve">jest </w:t>
      </w:r>
      <w:r w:rsidRPr="00E87364">
        <w:rPr>
          <w:rFonts w:ascii="Verdana" w:hAnsi="Verdana"/>
        </w:rPr>
        <w:t>w ramach Funduszu Narodów Zjednoczonych na Rzecz Dzieci (UNICEF)</w:t>
      </w:r>
      <w:r w:rsidR="00E87364">
        <w:rPr>
          <w:rFonts w:ascii="Verdana" w:hAnsi="Verdana"/>
        </w:rPr>
        <w:t xml:space="preserve"> i powinno</w:t>
      </w:r>
      <w:r w:rsidRPr="00E87364">
        <w:rPr>
          <w:rFonts w:ascii="Verdana" w:hAnsi="Verdana"/>
        </w:rPr>
        <w:t xml:space="preserve"> obejmować komponenty MHPSS (</w:t>
      </w:r>
      <w:proofErr w:type="spellStart"/>
      <w:r w:rsidRPr="00E87364">
        <w:rPr>
          <w:rFonts w:ascii="Verdana" w:hAnsi="Verdana"/>
        </w:rPr>
        <w:t>Mental</w:t>
      </w:r>
      <w:proofErr w:type="spellEnd"/>
      <w:r w:rsidRPr="00E87364">
        <w:rPr>
          <w:rFonts w:ascii="Verdana" w:hAnsi="Verdana"/>
        </w:rPr>
        <w:t xml:space="preserve"> </w:t>
      </w:r>
      <w:proofErr w:type="spellStart"/>
      <w:r w:rsidRPr="00E87364">
        <w:rPr>
          <w:rFonts w:ascii="Verdana" w:hAnsi="Verdana"/>
        </w:rPr>
        <w:t>Health</w:t>
      </w:r>
      <w:proofErr w:type="spellEnd"/>
      <w:r w:rsidRPr="00E87364">
        <w:rPr>
          <w:rFonts w:ascii="Verdana" w:hAnsi="Verdana"/>
        </w:rPr>
        <w:t xml:space="preserve"> and </w:t>
      </w:r>
      <w:proofErr w:type="spellStart"/>
      <w:r w:rsidRPr="00E87364">
        <w:rPr>
          <w:rFonts w:ascii="Verdana" w:hAnsi="Verdana"/>
        </w:rPr>
        <w:t>Psychosocial</w:t>
      </w:r>
      <w:proofErr w:type="spellEnd"/>
      <w:r w:rsidRPr="00E87364">
        <w:rPr>
          <w:rFonts w:ascii="Verdana" w:hAnsi="Verdana"/>
        </w:rPr>
        <w:t xml:space="preserve"> </w:t>
      </w:r>
      <w:proofErr w:type="spellStart"/>
      <w:r w:rsidRPr="00E87364">
        <w:rPr>
          <w:rFonts w:ascii="Verdana" w:hAnsi="Verdana"/>
        </w:rPr>
        <w:t>Support</w:t>
      </w:r>
      <w:proofErr w:type="spellEnd"/>
      <w:r w:rsidRPr="00E87364">
        <w:rPr>
          <w:rFonts w:ascii="Verdana" w:hAnsi="Verdana"/>
        </w:rPr>
        <w:t xml:space="preserve"> - Zdrowie psychiczne</w:t>
      </w:r>
      <w:r w:rsidR="002B3F00" w:rsidRPr="00E87364">
        <w:rPr>
          <w:rFonts w:ascii="Verdana" w:hAnsi="Verdana"/>
        </w:rPr>
        <w:t xml:space="preserve"> i </w:t>
      </w:r>
      <w:r w:rsidRPr="00E87364">
        <w:rPr>
          <w:rFonts w:ascii="Verdana" w:hAnsi="Verdana"/>
        </w:rPr>
        <w:t>wsparcie psychospołeczne). MHPSS to ogólny termin używany w kryzysach humanitarnych dla działań w zakresie zdrowia psychicznego</w:t>
      </w:r>
      <w:r w:rsidR="002B3F00" w:rsidRPr="00E87364">
        <w:rPr>
          <w:rFonts w:ascii="Verdana" w:hAnsi="Verdana"/>
        </w:rPr>
        <w:t xml:space="preserve"> i </w:t>
      </w:r>
      <w:r w:rsidRPr="00E87364">
        <w:rPr>
          <w:rFonts w:ascii="Verdana" w:hAnsi="Verdana"/>
        </w:rPr>
        <w:t xml:space="preserve">psychospołecznego. Obejmuje wszelkie wsparcie, jakie </w:t>
      </w:r>
      <w:r w:rsidR="00CE7811" w:rsidRPr="00E87364">
        <w:rPr>
          <w:rFonts w:ascii="Verdana" w:hAnsi="Verdana"/>
        </w:rPr>
        <w:t>osoby</w:t>
      </w:r>
      <w:r w:rsidRPr="00E87364">
        <w:rPr>
          <w:rFonts w:ascii="Verdana" w:hAnsi="Verdana"/>
        </w:rPr>
        <w:t xml:space="preserve"> otrzymują w celu ochrony</w:t>
      </w:r>
      <w:r w:rsidR="002B3F00" w:rsidRPr="00E87364">
        <w:rPr>
          <w:rFonts w:ascii="Verdana" w:hAnsi="Verdana"/>
        </w:rPr>
        <w:t xml:space="preserve"> i </w:t>
      </w:r>
      <w:r w:rsidRPr="00E87364">
        <w:rPr>
          <w:rFonts w:ascii="Verdana" w:hAnsi="Verdana"/>
        </w:rPr>
        <w:t>zwiększania ich dobrostanu oraz zapobiegania</w:t>
      </w:r>
      <w:r w:rsidR="002B3F00" w:rsidRPr="00E87364">
        <w:rPr>
          <w:rFonts w:ascii="Verdana" w:hAnsi="Verdana"/>
        </w:rPr>
        <w:t xml:space="preserve"> i </w:t>
      </w:r>
      <w:r w:rsidRPr="00E87364">
        <w:rPr>
          <w:rFonts w:ascii="Verdana" w:hAnsi="Verdana"/>
        </w:rPr>
        <w:t>reagowania na zaburzenia psychiczne.</w:t>
      </w:r>
    </w:p>
    <w:p w14:paraId="2954950C" w14:textId="4B6FFF11" w:rsidR="00705035" w:rsidRPr="00E87364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MHPSS odpowiada na te potrzeby poprzez</w:t>
      </w:r>
      <w:r w:rsidR="00CE7811" w:rsidRPr="00E87364">
        <w:rPr>
          <w:rFonts w:ascii="Verdana" w:hAnsi="Verdana"/>
        </w:rPr>
        <w:t xml:space="preserve"> między innymi</w:t>
      </w:r>
      <w:r w:rsidR="00705035" w:rsidRPr="00E87364">
        <w:rPr>
          <w:rFonts w:ascii="Verdana" w:hAnsi="Verdana"/>
        </w:rPr>
        <w:t>:</w:t>
      </w:r>
    </w:p>
    <w:p w14:paraId="038F79DA" w14:textId="200AE4FC" w:rsidR="00705035" w:rsidRPr="00E87364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lastRenderedPageBreak/>
        <w:t>wzmocnienie wsparcia rodziny</w:t>
      </w:r>
      <w:r w:rsidR="002B3F00" w:rsidRPr="00E87364">
        <w:rPr>
          <w:rFonts w:ascii="Verdana" w:hAnsi="Verdana"/>
        </w:rPr>
        <w:t xml:space="preserve"> i </w:t>
      </w:r>
      <w:r w:rsidRPr="00E87364">
        <w:rPr>
          <w:rFonts w:ascii="Verdana" w:hAnsi="Verdana"/>
        </w:rPr>
        <w:t>społeczności lokalnej poprzez pielęgnowanie dobrych relacji;</w:t>
      </w:r>
    </w:p>
    <w:p w14:paraId="5634F605" w14:textId="77777777" w:rsidR="00705035" w:rsidRPr="00E87364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włączani</w:t>
      </w:r>
      <w:r w:rsidR="00705035" w:rsidRPr="00E87364">
        <w:rPr>
          <w:rFonts w:ascii="Verdana" w:hAnsi="Verdana"/>
        </w:rPr>
        <w:t>e</w:t>
      </w:r>
      <w:r w:rsidRPr="00E87364">
        <w:rPr>
          <w:rFonts w:ascii="Verdana" w:hAnsi="Verdana"/>
        </w:rPr>
        <w:t xml:space="preserve"> wsparcia psychospołecznego w realizowane projekty;</w:t>
      </w:r>
    </w:p>
    <w:p w14:paraId="166D2F03" w14:textId="48CF0A3D" w:rsidR="000E08FB" w:rsidRPr="00E87364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specjalistyczną pomoc psychologiczną.</w:t>
      </w:r>
    </w:p>
    <w:p w14:paraId="75B150DE" w14:textId="48EB16FB" w:rsidR="000E08FB" w:rsidRPr="00E87364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Realizatorzy działań powinni podejmować zagadnienia m</w:t>
      </w:r>
      <w:r w:rsidR="00912A3A" w:rsidRPr="00E87364">
        <w:rPr>
          <w:rFonts w:ascii="Verdana" w:hAnsi="Verdana"/>
        </w:rPr>
        <w:t xml:space="preserve">iędzy </w:t>
      </w:r>
      <w:r w:rsidRPr="00E87364">
        <w:rPr>
          <w:rFonts w:ascii="Verdana" w:hAnsi="Verdana"/>
        </w:rPr>
        <w:t>in</w:t>
      </w:r>
      <w:r w:rsidR="00912A3A" w:rsidRPr="00E87364">
        <w:rPr>
          <w:rFonts w:ascii="Verdana" w:hAnsi="Verdana"/>
        </w:rPr>
        <w:t>nymi</w:t>
      </w:r>
      <w:r w:rsidRPr="00E87364">
        <w:rPr>
          <w:rFonts w:ascii="Verdana" w:hAnsi="Verdana"/>
        </w:rPr>
        <w:t>: współpracy, korzyści bycia razem</w:t>
      </w:r>
      <w:r w:rsidR="002B3F00" w:rsidRPr="00E87364">
        <w:rPr>
          <w:rFonts w:ascii="Verdana" w:hAnsi="Verdana"/>
        </w:rPr>
        <w:t xml:space="preserve"> i </w:t>
      </w:r>
      <w:r w:rsidRPr="00E87364">
        <w:rPr>
          <w:rFonts w:ascii="Verdana" w:hAnsi="Verdana"/>
        </w:rPr>
        <w:t>budowania relacji społecznych, przeciwdziałania agresji, radzenia sobie ze stresem, jak również metody aktywnego słuchania oraz wspierania silnych stron dziecka. Zagadnienia te powinny być podstawą w realizacji planowanych zadań.</w:t>
      </w:r>
    </w:p>
    <w:p w14:paraId="2FBA9CAA" w14:textId="5D1C6E3E" w:rsidR="00705035" w:rsidRPr="00E87364" w:rsidRDefault="00705035" w:rsidP="000E08FB">
      <w:pPr>
        <w:pStyle w:val="NormalnyWeb"/>
        <w:shd w:val="clear" w:color="auto" w:fill="FFFFFF"/>
        <w:spacing w:before="0" w:beforeAutospacing="0"/>
        <w:rPr>
          <w:rFonts w:ascii="Verdana" w:hAnsi="Verdana"/>
        </w:rPr>
      </w:pPr>
      <w:r w:rsidRPr="00E87364">
        <w:rPr>
          <w:rFonts w:ascii="Verdana" w:hAnsi="Verdana"/>
        </w:rPr>
        <w:t>Więcej informacji na temat MH</w:t>
      </w:r>
      <w:r w:rsidR="00CE7811" w:rsidRPr="00E87364">
        <w:rPr>
          <w:rFonts w:ascii="Verdana" w:hAnsi="Verdana"/>
        </w:rPr>
        <w:t>PSS</w:t>
      </w:r>
      <w:r w:rsidR="00912A3A" w:rsidRPr="00E87364">
        <w:rPr>
          <w:rFonts w:ascii="Verdana" w:hAnsi="Verdana"/>
        </w:rPr>
        <w:t>:</w:t>
      </w:r>
    </w:p>
    <w:p w14:paraId="102C4FC5" w14:textId="733D573D" w:rsidR="003E315F" w:rsidRPr="00E87364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Wersja w j</w:t>
      </w:r>
      <w:r w:rsidR="006F4E00" w:rsidRPr="00E87364">
        <w:rPr>
          <w:rFonts w:ascii="Verdana" w:hAnsi="Verdana"/>
        </w:rPr>
        <w:t>ęzyku</w:t>
      </w:r>
      <w:r w:rsidRPr="00E87364">
        <w:rPr>
          <w:rFonts w:ascii="Verdana" w:hAnsi="Verdana"/>
        </w:rPr>
        <w:t xml:space="preserve"> a</w:t>
      </w:r>
      <w:r w:rsidR="000E08FB" w:rsidRPr="00E87364">
        <w:rPr>
          <w:rFonts w:ascii="Verdana" w:hAnsi="Verdana"/>
        </w:rPr>
        <w:t>ng</w:t>
      </w:r>
      <w:r w:rsidRPr="00E87364">
        <w:rPr>
          <w:rFonts w:ascii="Verdana" w:hAnsi="Verdana"/>
        </w:rPr>
        <w:t>ielskim</w:t>
      </w:r>
      <w:r w:rsidR="000E08FB" w:rsidRPr="00E87364">
        <w:rPr>
          <w:rFonts w:ascii="Verdana" w:hAnsi="Verdana"/>
        </w:rPr>
        <w:t>:</w:t>
      </w:r>
      <w:r w:rsidR="000830FB" w:rsidRPr="00E87364">
        <w:rPr>
          <w:rFonts w:ascii="Verdana" w:hAnsi="Verdana"/>
        </w:rPr>
        <w:t xml:space="preserve"> </w:t>
      </w:r>
      <w:hyperlink r:id="rId10" w:history="1">
        <w:r w:rsidR="00B13496" w:rsidRPr="00E87364">
          <w:rPr>
            <w:rStyle w:val="Hipercze"/>
            <w:rFonts w:ascii="Verdana" w:hAnsi="Verdana"/>
            <w:color w:val="auto"/>
          </w:rPr>
          <w:t>MHPSS UNICEF</w:t>
        </w:r>
      </w:hyperlink>
      <w:r w:rsidR="00B13496" w:rsidRPr="00E87364">
        <w:rPr>
          <w:rFonts w:ascii="Verdana" w:hAnsi="Verdana"/>
        </w:rPr>
        <w:t xml:space="preserve"> </w:t>
      </w:r>
    </w:p>
    <w:p w14:paraId="1C71C0B2" w14:textId="346C1284" w:rsidR="003E315F" w:rsidRPr="00E87364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E87364">
        <w:rPr>
          <w:rFonts w:ascii="Verdana" w:hAnsi="Verdana"/>
        </w:rPr>
        <w:t>Wersja w j</w:t>
      </w:r>
      <w:r w:rsidR="006F4E00" w:rsidRPr="00E87364">
        <w:rPr>
          <w:rFonts w:ascii="Verdana" w:hAnsi="Verdana"/>
        </w:rPr>
        <w:t xml:space="preserve">ęzyku </w:t>
      </w:r>
      <w:r w:rsidRPr="00E87364">
        <w:rPr>
          <w:rFonts w:ascii="Verdana" w:hAnsi="Verdana"/>
        </w:rPr>
        <w:t>p</w:t>
      </w:r>
      <w:r w:rsidR="000E08FB" w:rsidRPr="00E87364">
        <w:rPr>
          <w:rFonts w:ascii="Verdana" w:hAnsi="Verdana"/>
        </w:rPr>
        <w:t>ol</w:t>
      </w:r>
      <w:r w:rsidR="006F4E00" w:rsidRPr="00E87364">
        <w:rPr>
          <w:rFonts w:ascii="Verdana" w:hAnsi="Verdana"/>
        </w:rPr>
        <w:t>skim</w:t>
      </w:r>
      <w:r w:rsidR="000E08FB" w:rsidRPr="00E87364">
        <w:rPr>
          <w:rFonts w:ascii="Verdana" w:hAnsi="Verdana"/>
        </w:rPr>
        <w:t>:</w:t>
      </w:r>
      <w:r w:rsidR="00B13496" w:rsidRPr="00E87364">
        <w:rPr>
          <w:rFonts w:ascii="Verdana" w:hAnsi="Verdana"/>
        </w:rPr>
        <w:t xml:space="preserve"> </w:t>
      </w:r>
      <w:hyperlink r:id="rId11" w:history="1">
        <w:r w:rsidR="00B13496" w:rsidRPr="00E87364">
          <w:rPr>
            <w:rStyle w:val="Hipercze"/>
            <w:rFonts w:ascii="Verdana" w:hAnsi="Verdana"/>
            <w:color w:val="auto"/>
          </w:rPr>
          <w:t>Zdrowie psychiczne</w:t>
        </w:r>
        <w:r w:rsidR="002B3F00" w:rsidRPr="00E87364">
          <w:rPr>
            <w:rStyle w:val="Hipercze"/>
            <w:rFonts w:ascii="Verdana" w:hAnsi="Verdana"/>
            <w:color w:val="auto"/>
          </w:rPr>
          <w:t xml:space="preserve"> i </w:t>
        </w:r>
        <w:r w:rsidR="00B13496" w:rsidRPr="00E87364">
          <w:rPr>
            <w:rStyle w:val="Hipercze"/>
            <w:rFonts w:ascii="Verdana" w:hAnsi="Verdana"/>
            <w:color w:val="auto"/>
          </w:rPr>
          <w:t>wsparcie psychospołeczne</w:t>
        </w:r>
      </w:hyperlink>
      <w:r w:rsidR="000830FB" w:rsidRPr="00E87364">
        <w:rPr>
          <w:rFonts w:ascii="Verdana" w:hAnsi="Verdana"/>
        </w:rPr>
        <w:t xml:space="preserve"> </w:t>
      </w:r>
    </w:p>
    <w:p w14:paraId="0105490A" w14:textId="62C78C2B" w:rsidR="00933D4B" w:rsidRPr="00E87364" w:rsidRDefault="00933D4B" w:rsidP="00933D4B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E87364">
        <w:rPr>
          <w:rFonts w:ascii="Verdana" w:hAnsi="Verdana"/>
          <w:sz w:val="24"/>
          <w:szCs w:val="24"/>
        </w:rPr>
        <w:t>Podmiot realizujący zadanie zobowiązany jest do przestrzegania zapisów ustawy z dnia 13 maja 2016 r. o przeciwdziałaniu zagrożeniom przestępczością na tle seksualnym w szczególności art. 21 „przed nawiązaniem z osobą stosunku pracy lub przed dopuszczeniem osoby do</w:t>
      </w:r>
      <w:r w:rsidR="00977FAA" w:rsidRPr="00E87364">
        <w:rPr>
          <w:rFonts w:ascii="Verdana" w:hAnsi="Verdana"/>
          <w:sz w:val="24"/>
          <w:szCs w:val="24"/>
        </w:rPr>
        <w:t> </w:t>
      </w:r>
      <w:r w:rsidRPr="00E87364">
        <w:rPr>
          <w:rFonts w:ascii="Verdana" w:hAnsi="Verdana"/>
          <w:sz w:val="24"/>
          <w:szCs w:val="24"/>
        </w:rPr>
        <w:t>innej działalności związanej z wychowaniem, edukacją, wypoczynkiem, leczeniem małoletnich lub z opieką nad nimi pracodawcy lub inni organizatorzy w zakresie takiej działalności są obowiązani do uzyskania informacji, czy dane tej osoby są zamieszczone w Rejestrze z</w:t>
      </w:r>
      <w:r w:rsidR="00977FAA" w:rsidRPr="00E87364">
        <w:rPr>
          <w:rFonts w:ascii="Verdana" w:hAnsi="Verdana"/>
          <w:sz w:val="24"/>
          <w:szCs w:val="24"/>
        </w:rPr>
        <w:t> </w:t>
      </w:r>
      <w:r w:rsidRPr="00E87364">
        <w:rPr>
          <w:rFonts w:ascii="Verdana" w:hAnsi="Verdana"/>
          <w:sz w:val="24"/>
          <w:szCs w:val="24"/>
        </w:rPr>
        <w:t>dostępem ograniczonym”.</w:t>
      </w:r>
    </w:p>
    <w:p w14:paraId="2AAD9689" w14:textId="0B095D5E" w:rsidR="00933D4B" w:rsidRPr="005C4F78" w:rsidRDefault="00F37E57" w:rsidP="00933D4B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</w:rPr>
      </w:pPr>
      <w:r>
        <w:rPr>
          <w:rFonts w:ascii="Verdana" w:hAnsi="Verdana"/>
        </w:rPr>
        <w:t>Podmiot realizujący zadania</w:t>
      </w:r>
      <w:r w:rsidR="00933D4B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 xml:space="preserve">przeszkoli kadrę </w:t>
      </w:r>
      <w:r w:rsidR="00933D4B" w:rsidRPr="005C4F78">
        <w:rPr>
          <w:rFonts w:ascii="Verdana" w:hAnsi="Verdana"/>
        </w:rPr>
        <w:t>z zakresu ochrony dzieci, w</w:t>
      </w:r>
      <w:r w:rsidR="00977FAA">
        <w:rPr>
          <w:rFonts w:ascii="Verdana" w:hAnsi="Verdana"/>
        </w:rPr>
        <w:t> </w:t>
      </w:r>
      <w:r w:rsidR="00933D4B" w:rsidRPr="005C4F78">
        <w:rPr>
          <w:rFonts w:ascii="Verdana" w:hAnsi="Verdana"/>
        </w:rPr>
        <w:t>tym</w:t>
      </w:r>
      <w:r w:rsidR="005C4F78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>z</w:t>
      </w:r>
      <w:r w:rsidR="00933D4B" w:rsidRPr="005C4F78">
        <w:rPr>
          <w:rFonts w:ascii="Verdana" w:hAnsi="Verdana"/>
        </w:rPr>
        <w:t xml:space="preserve"> zapobiegania wykorzystywaniu seksualnemu</w:t>
      </w:r>
      <w:r w:rsidR="002B3F00">
        <w:rPr>
          <w:rFonts w:ascii="Verdana" w:hAnsi="Verdana"/>
        </w:rPr>
        <w:t xml:space="preserve"> i </w:t>
      </w:r>
      <w:r w:rsidR="00933D4B" w:rsidRPr="005C4F78">
        <w:rPr>
          <w:rFonts w:ascii="Verdana" w:hAnsi="Verdana"/>
        </w:rPr>
        <w:t>nadużyciom seksualnym, lub zobowią</w:t>
      </w:r>
      <w:r w:rsidR="005C4F78" w:rsidRPr="005C4F78">
        <w:rPr>
          <w:rFonts w:ascii="Verdana" w:hAnsi="Verdana"/>
        </w:rPr>
        <w:t xml:space="preserve">że </w:t>
      </w:r>
      <w:r w:rsidR="00A967A9">
        <w:rPr>
          <w:rFonts w:ascii="Verdana" w:hAnsi="Verdana"/>
        </w:rPr>
        <w:t>kadrę</w:t>
      </w:r>
      <w:r w:rsidR="00933D4B" w:rsidRPr="005C4F78">
        <w:rPr>
          <w:rFonts w:ascii="Verdana" w:hAnsi="Verdana"/>
        </w:rPr>
        <w:t xml:space="preserve"> do udziału w organizowanych przez UNICEF lub inny podmiot szkoleniach w ww. zakresie</w:t>
      </w:r>
      <w:r w:rsidR="00B66CF9" w:rsidRPr="005C4F78">
        <w:rPr>
          <w:rFonts w:ascii="Verdana" w:hAnsi="Verdana"/>
        </w:rPr>
        <w:t>. Możliwe jest również z</w:t>
      </w:r>
      <w:r w:rsidR="005C4F78" w:rsidRPr="005C4F78">
        <w:rPr>
          <w:rFonts w:ascii="Verdana" w:hAnsi="Verdana"/>
        </w:rPr>
        <w:t>organizowanie</w:t>
      </w:r>
      <w:r w:rsidR="00B66CF9" w:rsidRPr="005C4F78">
        <w:rPr>
          <w:rFonts w:ascii="Verdana" w:hAnsi="Verdana"/>
        </w:rPr>
        <w:t xml:space="preserve"> takiego szkolenia w ramach realizowanego zadania.</w:t>
      </w:r>
    </w:p>
    <w:p w14:paraId="17B3A762" w14:textId="6983AC41" w:rsidR="00BF3E90" w:rsidRPr="00373623" w:rsidRDefault="00BF3E90" w:rsidP="00BF3E90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4"/>
          <w:szCs w:val="24"/>
        </w:rPr>
      </w:pPr>
      <w:r w:rsidRPr="00373623">
        <w:rPr>
          <w:rFonts w:ascii="Verdana" w:eastAsia="Times New Roman" w:hAnsi="Verdana" w:cs="Arial"/>
          <w:sz w:val="24"/>
          <w:szCs w:val="24"/>
        </w:rPr>
        <w:lastRenderedPageBreak/>
        <w:t xml:space="preserve">Podmiot realizujący zadanie zobowiązany jest do przesyłania danych sprawozdawczych za poprzedni miesiąc kalendarzowy na adres: </w:t>
      </w:r>
      <w:hyperlink r:id="rId12" w:history="1">
        <w:r w:rsidR="00E87364" w:rsidRPr="003226EE">
          <w:rPr>
            <w:rStyle w:val="Hipercze"/>
            <w:rFonts w:ascii="Verdana" w:eastAsia="Times New Roman" w:hAnsi="Verdana" w:cs="Arial"/>
            <w:sz w:val="24"/>
            <w:szCs w:val="24"/>
          </w:rPr>
          <w:t>katarzyna.grudniewska@wcrs.pl</w:t>
        </w:r>
      </w:hyperlink>
      <w:r w:rsidRPr="00373623">
        <w:rPr>
          <w:rFonts w:ascii="Verdana" w:eastAsia="Times New Roman" w:hAnsi="Verdana" w:cs="Arial"/>
          <w:sz w:val="24"/>
          <w:szCs w:val="24"/>
        </w:rPr>
        <w:t xml:space="preserve"> w terminach:</w:t>
      </w:r>
      <w:r w:rsidR="00C32F8C" w:rsidRPr="00373623">
        <w:rPr>
          <w:rFonts w:ascii="Verdana" w:eastAsia="Times New Roman" w:hAnsi="Verdana" w:cs="Arial"/>
          <w:sz w:val="24"/>
          <w:szCs w:val="24"/>
        </w:rPr>
        <w:t xml:space="preserve"> 10.03</w:t>
      </w:r>
      <w:r w:rsidRPr="00373623">
        <w:rPr>
          <w:rFonts w:ascii="Verdana" w:eastAsia="Times New Roman" w:hAnsi="Verdana" w:cs="Arial"/>
          <w:sz w:val="24"/>
          <w:szCs w:val="24"/>
        </w:rPr>
        <w:t>.202</w:t>
      </w:r>
      <w:r w:rsidR="00C32F8C" w:rsidRPr="00373623">
        <w:rPr>
          <w:rFonts w:ascii="Verdana" w:eastAsia="Times New Roman" w:hAnsi="Verdana" w:cs="Arial"/>
          <w:sz w:val="24"/>
          <w:szCs w:val="24"/>
        </w:rPr>
        <w:t>3</w:t>
      </w:r>
      <w:r w:rsidRPr="00373623">
        <w:rPr>
          <w:rFonts w:ascii="Verdana" w:eastAsia="Times New Roman" w:hAnsi="Verdana" w:cs="Arial"/>
          <w:sz w:val="24"/>
          <w:szCs w:val="24"/>
        </w:rPr>
        <w:t xml:space="preserve"> roku, 10.</w:t>
      </w:r>
      <w:r w:rsidR="00C32F8C" w:rsidRPr="00373623">
        <w:rPr>
          <w:rFonts w:ascii="Verdana" w:eastAsia="Times New Roman" w:hAnsi="Verdana" w:cs="Arial"/>
          <w:sz w:val="24"/>
          <w:szCs w:val="24"/>
        </w:rPr>
        <w:t>04</w:t>
      </w:r>
      <w:r w:rsidRPr="00373623">
        <w:rPr>
          <w:rFonts w:ascii="Verdana" w:eastAsia="Times New Roman" w:hAnsi="Verdana" w:cs="Arial"/>
          <w:sz w:val="24"/>
          <w:szCs w:val="24"/>
        </w:rPr>
        <w:t>.202</w:t>
      </w:r>
      <w:r w:rsidR="00C32F8C" w:rsidRPr="00373623">
        <w:rPr>
          <w:rFonts w:ascii="Verdana" w:eastAsia="Times New Roman" w:hAnsi="Verdana" w:cs="Arial"/>
          <w:sz w:val="24"/>
          <w:szCs w:val="24"/>
        </w:rPr>
        <w:t>3</w:t>
      </w:r>
      <w:r w:rsidRPr="00373623">
        <w:rPr>
          <w:rFonts w:ascii="Verdana" w:eastAsia="Times New Roman" w:hAnsi="Verdana" w:cs="Arial"/>
          <w:sz w:val="24"/>
          <w:szCs w:val="24"/>
        </w:rPr>
        <w:t xml:space="preserve"> roku, 10</w:t>
      </w:r>
      <w:r w:rsidR="00562D8A" w:rsidRPr="00373623">
        <w:rPr>
          <w:rFonts w:ascii="Verdana" w:eastAsia="Times New Roman" w:hAnsi="Verdana" w:cs="Arial"/>
          <w:sz w:val="24"/>
          <w:szCs w:val="24"/>
        </w:rPr>
        <w:t>.05</w:t>
      </w:r>
      <w:r w:rsidRPr="00373623">
        <w:rPr>
          <w:rFonts w:ascii="Verdana" w:eastAsia="Times New Roman" w:hAnsi="Verdana" w:cs="Arial"/>
          <w:sz w:val="24"/>
          <w:szCs w:val="24"/>
        </w:rPr>
        <w:t>.202</w:t>
      </w:r>
      <w:r w:rsidR="00C32F8C" w:rsidRPr="00373623">
        <w:rPr>
          <w:rFonts w:ascii="Verdana" w:eastAsia="Times New Roman" w:hAnsi="Verdana" w:cs="Arial"/>
          <w:sz w:val="24"/>
          <w:szCs w:val="24"/>
        </w:rPr>
        <w:t>3 roku</w:t>
      </w:r>
      <w:r w:rsidRPr="00373623">
        <w:rPr>
          <w:rFonts w:ascii="Verdana" w:eastAsia="Times New Roman" w:hAnsi="Verdana" w:cs="Arial"/>
          <w:sz w:val="24"/>
          <w:szCs w:val="24"/>
        </w:rPr>
        <w:t xml:space="preserve">, zgodnie z wzorem, który stanowi załącznik </w:t>
      </w:r>
      <w:bookmarkStart w:id="1" w:name="_GoBack"/>
      <w:r w:rsidRPr="00373623">
        <w:rPr>
          <w:rFonts w:ascii="Verdana" w:eastAsia="Times New Roman" w:hAnsi="Verdana" w:cs="Arial"/>
          <w:sz w:val="24"/>
          <w:szCs w:val="24"/>
        </w:rPr>
        <w:t>n</w:t>
      </w:r>
      <w:r w:rsidR="001B5AEE" w:rsidRPr="00373623">
        <w:rPr>
          <w:rFonts w:ascii="Verdana" w:eastAsia="Times New Roman" w:hAnsi="Verdana" w:cs="Arial"/>
          <w:sz w:val="24"/>
          <w:szCs w:val="24"/>
        </w:rPr>
        <w:t>umer</w:t>
      </w:r>
      <w:r w:rsidRPr="00373623">
        <w:rPr>
          <w:rFonts w:ascii="Verdana" w:eastAsia="Times New Roman" w:hAnsi="Verdana" w:cs="Arial"/>
          <w:sz w:val="24"/>
          <w:szCs w:val="24"/>
        </w:rPr>
        <w:t xml:space="preserve"> 1 do zaproszenia </w:t>
      </w:r>
      <w:bookmarkEnd w:id="1"/>
      <w:r w:rsidRPr="00373623">
        <w:rPr>
          <w:rFonts w:ascii="Verdana" w:eastAsia="Times New Roman" w:hAnsi="Verdana" w:cs="Arial"/>
          <w:sz w:val="24"/>
          <w:szCs w:val="24"/>
        </w:rPr>
        <w:t>do składania ofert.</w:t>
      </w:r>
    </w:p>
    <w:p w14:paraId="76D8FD35" w14:textId="7BE8121F" w:rsidR="003C4A6D" w:rsidRPr="00373623" w:rsidRDefault="00497B54" w:rsidP="008311D9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4"/>
          <w:szCs w:val="24"/>
        </w:rPr>
      </w:pPr>
      <w:r w:rsidRPr="00373623">
        <w:rPr>
          <w:rFonts w:ascii="Verdana" w:eastAsia="Times New Roman" w:hAnsi="Verdana" w:cs="Arial"/>
          <w:sz w:val="24"/>
          <w:szCs w:val="24"/>
        </w:rPr>
        <w:t xml:space="preserve">Podmiot realizujący zadanie zobowiązany jest do dokumentowania realizacji </w:t>
      </w:r>
      <w:r w:rsidR="00BF3E90" w:rsidRPr="00373623">
        <w:rPr>
          <w:rFonts w:ascii="Verdana" w:eastAsia="Times New Roman" w:hAnsi="Verdana" w:cs="Arial"/>
          <w:sz w:val="24"/>
          <w:szCs w:val="24"/>
        </w:rPr>
        <w:t>działań</w:t>
      </w:r>
      <w:r w:rsidRPr="00373623">
        <w:rPr>
          <w:rFonts w:ascii="Verdana" w:eastAsia="Times New Roman" w:hAnsi="Verdana" w:cs="Arial"/>
          <w:sz w:val="24"/>
          <w:szCs w:val="24"/>
        </w:rPr>
        <w:t xml:space="preserve">, w tym liczby uczestników, zgodnie z kategoriami </w:t>
      </w:r>
      <w:r w:rsidR="00BF3E90" w:rsidRPr="00373623">
        <w:rPr>
          <w:rFonts w:ascii="Verdana" w:eastAsia="Times New Roman" w:hAnsi="Verdana" w:cs="Arial"/>
          <w:sz w:val="24"/>
          <w:szCs w:val="24"/>
        </w:rPr>
        <w:t>zaproszenia do składania ofert. Na wniosek UNICEF zad</w:t>
      </w:r>
      <w:r w:rsidR="00562D8A" w:rsidRPr="00373623">
        <w:rPr>
          <w:rFonts w:ascii="Verdana" w:eastAsia="Times New Roman" w:hAnsi="Verdana" w:cs="Arial"/>
          <w:sz w:val="24"/>
          <w:szCs w:val="24"/>
        </w:rPr>
        <w:t>anie będzie poddawane audytowi.</w:t>
      </w:r>
    </w:p>
    <w:p w14:paraId="505F12B3" w14:textId="7C12CEBE" w:rsidR="00D700D6" w:rsidRPr="00373623" w:rsidRDefault="00D700D6" w:rsidP="00DD507A">
      <w:p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73623">
        <w:rPr>
          <w:rFonts w:ascii="Verdana" w:hAnsi="Verdana"/>
          <w:sz w:val="24"/>
          <w:szCs w:val="24"/>
        </w:rPr>
        <w:t>Zadanie realizowane będzie we Wrocławiu</w:t>
      </w:r>
      <w:r w:rsidR="00C32F8C" w:rsidRPr="00373623">
        <w:rPr>
          <w:rFonts w:ascii="Verdana" w:hAnsi="Verdana"/>
          <w:sz w:val="24"/>
          <w:szCs w:val="24"/>
        </w:rPr>
        <w:t>.</w:t>
      </w:r>
    </w:p>
    <w:p w14:paraId="0A001077" w14:textId="49C59630" w:rsidR="00CE7811" w:rsidRPr="00AC6889" w:rsidRDefault="00CE7811" w:rsidP="00E16A88">
      <w:pPr>
        <w:pStyle w:val="Akapitzlist1"/>
        <w:spacing w:before="120" w:line="360" w:lineRule="auto"/>
        <w:ind w:left="0" w:right="108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Zadanie winno być realizowane z dbałością o równe traktowanie wszystkich uczestników, w tym w szczególności o zapewnienie dostępności zadania dla osób ze szczególnymi potrzebami, zgodnie z</w:t>
      </w:r>
      <w:r w:rsidR="00977FAA">
        <w:rPr>
          <w:rFonts w:ascii="Verdana" w:eastAsiaTheme="minorEastAsia" w:hAnsi="Verdana" w:cstheme="minorBidi"/>
          <w:kern w:val="0"/>
          <w:lang w:eastAsia="pl-PL"/>
        </w:rPr>
        <w:t> 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przepisami ustawy z dnia 19 lipca 2019 r</w:t>
      </w:r>
      <w:r w:rsidR="001B5AEE">
        <w:rPr>
          <w:rFonts w:ascii="Verdana" w:eastAsiaTheme="minorEastAsia" w:hAnsi="Verdana" w:cstheme="minorBidi"/>
          <w:kern w:val="0"/>
          <w:lang w:eastAsia="pl-PL"/>
        </w:rPr>
        <w:t>oku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o zapewnianiu dostępności osobom ze szczególnymi potrzebami (Dz.U.2020.1062 t</w:t>
      </w:r>
      <w:r w:rsidR="001B5AEE">
        <w:rPr>
          <w:rFonts w:ascii="Verdana" w:eastAsiaTheme="minorEastAsia" w:hAnsi="Verdana" w:cstheme="minorBidi"/>
          <w:kern w:val="0"/>
          <w:lang w:eastAsia="pl-PL"/>
        </w:rPr>
        <w:t>ekst jednolity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z</w:t>
      </w:r>
      <w:r w:rsidR="00977FAA">
        <w:rPr>
          <w:rFonts w:ascii="Verdana" w:eastAsiaTheme="minorEastAsia" w:hAnsi="Verdana" w:cstheme="minorBidi"/>
          <w:kern w:val="0"/>
          <w:lang w:eastAsia="pl-PL"/>
        </w:rPr>
        <w:t> 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dnia 2020.06.19).</w:t>
      </w:r>
      <w:r w:rsidR="00E16A88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Więcej na temat wymagań dotyczących zapewnienia dostępności zadania dla osób ze szczególnymi potrzebami znajduje się w</w:t>
      </w:r>
      <w:r w:rsidR="00977FAA">
        <w:rPr>
          <w:rFonts w:ascii="Verdana" w:eastAsiaTheme="minorEastAsia" w:hAnsi="Verdana" w:cstheme="minorBidi"/>
          <w:kern w:val="0"/>
          <w:lang w:eastAsia="pl-PL"/>
        </w:rPr>
        <w:t> 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załączniku n</w:t>
      </w:r>
      <w:r w:rsidR="001B5AEE">
        <w:rPr>
          <w:rFonts w:ascii="Verdana" w:eastAsiaTheme="minorEastAsia" w:hAnsi="Verdana" w:cstheme="minorBidi"/>
          <w:kern w:val="0"/>
          <w:lang w:eastAsia="pl-PL"/>
        </w:rPr>
        <w:t>umer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="00A61E46">
        <w:rPr>
          <w:rFonts w:ascii="Verdana" w:eastAsiaTheme="minorEastAsia" w:hAnsi="Verdana" w:cstheme="minorBidi"/>
          <w:kern w:val="0"/>
          <w:lang w:eastAsia="pl-PL"/>
        </w:rPr>
        <w:t>2</w:t>
      </w:r>
      <w:r w:rsidR="001B5AEE">
        <w:rPr>
          <w:rFonts w:ascii="Verdana" w:eastAsiaTheme="minorEastAsia" w:hAnsi="Verdana" w:cstheme="minorBidi"/>
          <w:kern w:val="0"/>
          <w:lang w:eastAsia="pl-PL"/>
        </w:rPr>
        <w:t xml:space="preserve"> do zaproszenia do składania ofert.</w:t>
      </w:r>
    </w:p>
    <w:p w14:paraId="3F845F73" w14:textId="7BF0237A" w:rsidR="00CE7811" w:rsidRPr="00AC6889" w:rsidRDefault="00CE7811" w:rsidP="00AC6889">
      <w:pPr>
        <w:pStyle w:val="Akapitzlist1"/>
        <w:spacing w:before="120" w:line="360" w:lineRule="auto"/>
        <w:ind w:left="0" w:right="1077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Podmiot realizujący zadanie ma obowiązek na bieżąco śledzić</w:t>
      </w:r>
      <w:r w:rsidR="002B3F00">
        <w:rPr>
          <w:rFonts w:ascii="Verdana" w:eastAsiaTheme="minorEastAsia" w:hAnsi="Verdana" w:cstheme="minorBidi"/>
          <w:kern w:val="0"/>
          <w:lang w:eastAsia="pl-PL"/>
        </w:rPr>
        <w:t xml:space="preserve"> i 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respektować umieszczane na stronach internetowych Głównego Inspektoratu Sanitarnego</w:t>
      </w:r>
      <w:r w:rsidR="002B3F00">
        <w:rPr>
          <w:rFonts w:ascii="Verdana" w:eastAsiaTheme="minorEastAsia" w:hAnsi="Verdana" w:cstheme="minorBidi"/>
          <w:kern w:val="0"/>
          <w:lang w:eastAsia="pl-PL"/>
        </w:rPr>
        <w:t xml:space="preserve"> i 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Ministerstwa Zdrowia, wytyczne</w:t>
      </w:r>
      <w:r w:rsidR="002B3F00">
        <w:rPr>
          <w:rFonts w:ascii="Verdana" w:eastAsiaTheme="minorEastAsia" w:hAnsi="Verdana" w:cstheme="minorBidi"/>
          <w:kern w:val="0"/>
          <w:lang w:eastAsia="pl-PL"/>
        </w:rPr>
        <w:t xml:space="preserve"> i 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zalecenia dotyczące epidemii SARS-CoV-2, w tym zasady bezpiecznego postępowania, a także aktualne przepisy prawa.</w:t>
      </w:r>
    </w:p>
    <w:p w14:paraId="544E9DC9" w14:textId="77777777" w:rsidR="00CE7811" w:rsidRPr="00AC6889" w:rsidRDefault="00CE7811" w:rsidP="00AC6889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t>W trakcie realizacji zadania podmiot realizujący zadanie powinien podejmować działania zmierzające do:</w:t>
      </w:r>
    </w:p>
    <w:p w14:paraId="67080E25" w14:textId="4E8B20B4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zastąpienia jednorazowych talerzy, sztućców, kubeczków, słomek z plastiku</w:t>
      </w:r>
      <w:r w:rsidR="002B3F00">
        <w:rPr>
          <w:rFonts w:ascii="Verdana" w:eastAsiaTheme="minorEastAsia" w:hAnsi="Verdana" w:cstheme="minorBidi"/>
          <w:kern w:val="0"/>
          <w:lang w:eastAsia="pl-PL"/>
        </w:rPr>
        <w:t xml:space="preserve"> i 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mieszadełek do napojów wielorazowymi odpowiednikami lub odpowiednikami wykonanymi z ekologicznych </w:t>
      </w:r>
      <w:r w:rsidRPr="00AC6889">
        <w:rPr>
          <w:rFonts w:ascii="Verdana" w:eastAsiaTheme="minorEastAsia" w:hAnsi="Verdana" w:cstheme="minorBidi"/>
          <w:kern w:val="0"/>
          <w:lang w:eastAsia="pl-PL"/>
        </w:rPr>
        <w:lastRenderedPageBreak/>
        <w:t>materiałów, ulegających biodegradacji albo podlegających recyklingowi,</w:t>
      </w:r>
    </w:p>
    <w:p w14:paraId="3B139163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w przypadku korzystania z usług cateringowych – podawania posiłków w opakowaniach biodegradowalnych lub wielokrotnego użytku,</w:t>
      </w:r>
    </w:p>
    <w:p w14:paraId="78BD44AC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rezygnacji z używania plastikowych toreb, opakowań lub reklamówek.</w:t>
      </w:r>
    </w:p>
    <w:p w14:paraId="69DD25BD" w14:textId="6951F811" w:rsidR="00ED6438" w:rsidRPr="00ED6438" w:rsidRDefault="00ED6438" w:rsidP="00E16A88">
      <w:pPr>
        <w:pStyle w:val="Nagwek3"/>
        <w:spacing w:line="360" w:lineRule="auto"/>
        <w:jc w:val="both"/>
      </w:pPr>
      <w:r w:rsidRPr="003873AB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A55BE4" w:rsidRPr="003873AB">
        <w:rPr>
          <w:rFonts w:ascii="Verdana" w:hAnsi="Verdana"/>
          <w:color w:val="auto"/>
        </w:rPr>
        <w:t>:</w:t>
      </w:r>
      <w:r w:rsidRPr="003873AB">
        <w:rPr>
          <w:rFonts w:ascii="Verdana" w:hAnsi="Verdana"/>
          <w:color w:val="auto"/>
          <w:sz w:val="22"/>
          <w:szCs w:val="22"/>
        </w:rPr>
        <w:t xml:space="preserve"> </w:t>
      </w:r>
      <w:r w:rsidR="00C32F8C" w:rsidRPr="00BD4395">
        <w:rPr>
          <w:rFonts w:ascii="Verdana" w:hAnsi="Verdana"/>
          <w:b/>
          <w:bCs/>
          <w:color w:val="auto"/>
        </w:rPr>
        <w:t>55 000</w:t>
      </w:r>
      <w:r w:rsidR="00C70C51" w:rsidRPr="00BD4395">
        <w:rPr>
          <w:rFonts w:ascii="Verdana" w:hAnsi="Verdana"/>
          <w:b/>
          <w:bCs/>
          <w:color w:val="auto"/>
        </w:rPr>
        <w:t xml:space="preserve"> </w:t>
      </w:r>
      <w:r w:rsidRPr="00BD4395">
        <w:rPr>
          <w:rFonts w:ascii="Verdana" w:hAnsi="Verdana"/>
          <w:b/>
          <w:bCs/>
          <w:color w:val="auto"/>
        </w:rPr>
        <w:t>z</w:t>
      </w:r>
      <w:r w:rsidR="00234DBC" w:rsidRPr="00BD4395">
        <w:rPr>
          <w:rFonts w:ascii="Verdana" w:hAnsi="Verdana"/>
          <w:b/>
          <w:bCs/>
          <w:color w:val="auto"/>
        </w:rPr>
        <w:t>ł</w:t>
      </w:r>
      <w:r w:rsidR="00503EB2" w:rsidRPr="00BD4395">
        <w:rPr>
          <w:rFonts w:ascii="Verdana" w:hAnsi="Verdana"/>
          <w:b/>
          <w:bCs/>
          <w:color w:val="auto"/>
        </w:rPr>
        <w:t>otych</w:t>
      </w:r>
      <w:r w:rsidR="00ED2905" w:rsidRPr="00BD4395">
        <w:rPr>
          <w:rFonts w:ascii="Verdana" w:hAnsi="Verdana"/>
          <w:b/>
          <w:bCs/>
          <w:color w:val="auto"/>
        </w:rPr>
        <w:t>.</w:t>
      </w:r>
    </w:p>
    <w:p w14:paraId="6E80AF3D" w14:textId="1FBD07A9" w:rsidR="00AE0E57" w:rsidRDefault="00AE0E57" w:rsidP="00E16A88">
      <w:pPr>
        <w:spacing w:before="240" w:line="360" w:lineRule="auto"/>
        <w:rPr>
          <w:rFonts w:ascii="Verdana" w:hAnsi="Verdana"/>
          <w:sz w:val="24"/>
          <w:szCs w:val="24"/>
        </w:rPr>
      </w:pPr>
      <w:r w:rsidRPr="00AE0E57">
        <w:rPr>
          <w:rFonts w:ascii="Verdana" w:hAnsi="Verdana"/>
          <w:sz w:val="24"/>
          <w:szCs w:val="24"/>
        </w:rPr>
        <w:t>Zadanie</w:t>
      </w:r>
      <w:r>
        <w:rPr>
          <w:rFonts w:ascii="Verdana" w:hAnsi="Verdana"/>
          <w:color w:val="2C363A"/>
          <w:sz w:val="18"/>
          <w:szCs w:val="18"/>
          <w:shd w:val="clear" w:color="auto" w:fill="FFFFFF"/>
        </w:rPr>
        <w:t xml:space="preserve"> </w:t>
      </w:r>
      <w:r w:rsidRPr="00AE0E57">
        <w:rPr>
          <w:rFonts w:ascii="Verdana" w:hAnsi="Verdana"/>
          <w:sz w:val="24"/>
          <w:szCs w:val="24"/>
        </w:rPr>
        <w:t xml:space="preserve">jest realizowane w ramach Funduszu Narodów Zjednoczonych na Rzecz Dzieci (UNICEF) na podstawie Memorandum of </w:t>
      </w:r>
      <w:proofErr w:type="spellStart"/>
      <w:r w:rsidRPr="00AE0E57">
        <w:rPr>
          <w:rFonts w:ascii="Verdana" w:hAnsi="Verdana"/>
          <w:sz w:val="24"/>
          <w:szCs w:val="24"/>
        </w:rPr>
        <w:t>Understanding</w:t>
      </w:r>
      <w:proofErr w:type="spellEnd"/>
      <w:r w:rsidRPr="00AE0E57">
        <w:rPr>
          <w:rFonts w:ascii="Verdana" w:hAnsi="Verdana"/>
          <w:sz w:val="24"/>
          <w:szCs w:val="24"/>
        </w:rPr>
        <w:t xml:space="preserve"> pomiędzy Funduszem Narodów Zjednoczonych na Rzecz Dzieci (UNICEF) a</w:t>
      </w:r>
      <w:r w:rsidR="00977FAA">
        <w:rPr>
          <w:rFonts w:ascii="Verdana" w:hAnsi="Verdana"/>
          <w:sz w:val="24"/>
          <w:szCs w:val="24"/>
        </w:rPr>
        <w:t> </w:t>
      </w:r>
      <w:r w:rsidRPr="00AE0E57">
        <w:rPr>
          <w:rFonts w:ascii="Verdana" w:hAnsi="Verdana"/>
          <w:sz w:val="24"/>
          <w:szCs w:val="24"/>
        </w:rPr>
        <w:t xml:space="preserve">Miastem Wrocław z dnia 9.06.2022 oraz </w:t>
      </w:r>
      <w:proofErr w:type="spellStart"/>
      <w:r w:rsidRPr="00AE0E57">
        <w:rPr>
          <w:rFonts w:ascii="Verdana" w:hAnsi="Verdana"/>
          <w:sz w:val="24"/>
          <w:szCs w:val="24"/>
        </w:rPr>
        <w:t>Letters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exchange for the </w:t>
      </w:r>
      <w:proofErr w:type="spellStart"/>
      <w:r w:rsidRPr="00AE0E57">
        <w:rPr>
          <w:rFonts w:ascii="Verdana" w:hAnsi="Verdana"/>
          <w:sz w:val="24"/>
          <w:szCs w:val="24"/>
        </w:rPr>
        <w:t>provision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suport </w:t>
      </w:r>
      <w:proofErr w:type="spellStart"/>
      <w:r w:rsidRPr="00AE0E57">
        <w:rPr>
          <w:rFonts w:ascii="Verdana" w:hAnsi="Verdana"/>
          <w:sz w:val="24"/>
          <w:szCs w:val="24"/>
        </w:rPr>
        <w:t>related</w:t>
      </w:r>
      <w:proofErr w:type="spellEnd"/>
      <w:r w:rsidRPr="00AE0E57">
        <w:rPr>
          <w:rFonts w:ascii="Verdana" w:hAnsi="Verdana"/>
          <w:sz w:val="24"/>
          <w:szCs w:val="24"/>
        </w:rPr>
        <w:t xml:space="preserve"> to </w:t>
      </w:r>
      <w:proofErr w:type="spellStart"/>
      <w:r w:rsidRPr="00AE0E57">
        <w:rPr>
          <w:rFonts w:ascii="Verdana" w:hAnsi="Verdana"/>
          <w:sz w:val="24"/>
          <w:szCs w:val="24"/>
        </w:rPr>
        <w:t>emergency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refugee</w:t>
      </w:r>
      <w:proofErr w:type="spellEnd"/>
      <w:r w:rsidRPr="00AE0E57">
        <w:rPr>
          <w:rFonts w:ascii="Verdana" w:hAnsi="Verdana"/>
          <w:sz w:val="24"/>
          <w:szCs w:val="24"/>
        </w:rPr>
        <w:t xml:space="preserve"> respons in </w:t>
      </w:r>
      <w:proofErr w:type="spellStart"/>
      <w:r w:rsidRPr="00AE0E57">
        <w:rPr>
          <w:rFonts w:ascii="Verdana" w:hAnsi="Verdana"/>
          <w:sz w:val="24"/>
          <w:szCs w:val="24"/>
        </w:rPr>
        <w:t>Wroclaw</w:t>
      </w:r>
      <w:proofErr w:type="spellEnd"/>
      <w:r w:rsidRPr="00AE0E57">
        <w:rPr>
          <w:rFonts w:ascii="Verdana" w:hAnsi="Verdana"/>
          <w:sz w:val="24"/>
          <w:szCs w:val="24"/>
        </w:rPr>
        <w:t xml:space="preserve"> z 09.06.2022.</w:t>
      </w:r>
    </w:p>
    <w:p w14:paraId="7D3846C8" w14:textId="01568032" w:rsidR="00234DBC" w:rsidRPr="00733EE7" w:rsidRDefault="00234DBC" w:rsidP="00E16A88">
      <w:pPr>
        <w:spacing w:before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Gmina zastrzega sobie prawo do odwołania zaproszenia do składania ofert bez podania przyczyny.</w:t>
      </w:r>
    </w:p>
    <w:p w14:paraId="629AD155" w14:textId="4F276D4E" w:rsidR="00B26C4A" w:rsidRPr="004B13C3" w:rsidRDefault="00234DBC" w:rsidP="00E16A88">
      <w:pPr>
        <w:pStyle w:val="Nagwek3"/>
        <w:spacing w:line="360" w:lineRule="auto"/>
        <w:rPr>
          <w:rFonts w:ascii="Verdana" w:hAnsi="Verdana"/>
          <w:color w:val="000000" w:themeColor="text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Verdana" w:hAnsi="Verdana"/>
          <w:b/>
          <w:bCs/>
          <w:color w:val="auto"/>
        </w:rPr>
        <w:t>Koszty, które w szczególności będą mogły zostać sfinansowane ze</w:t>
      </w:r>
      <w:r w:rsidR="00977FAA">
        <w:rPr>
          <w:rFonts w:ascii="Verdana" w:hAnsi="Verdana"/>
          <w:b/>
          <w:bCs/>
          <w:color w:val="auto"/>
        </w:rPr>
        <w:t> </w:t>
      </w:r>
      <w:r>
        <w:rPr>
          <w:rFonts w:ascii="Verdana" w:hAnsi="Verdana"/>
          <w:b/>
          <w:bCs/>
          <w:color w:val="auto"/>
        </w:rPr>
        <w:t>środków UNICEF:</w:t>
      </w:r>
      <w:r w:rsidRPr="004B13C3">
        <w:rPr>
          <w:rFonts w:ascii="Verdana" w:hAnsi="Verdana" w:cstheme="minorHAnsi"/>
          <w:color w:val="000000" w:themeColor="text1"/>
          <w:lang w:eastAsia="zh-CN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06F9D958" w14:textId="08D3D186" w:rsidR="00B26C4A" w:rsidRPr="004B13C3" w:rsidRDefault="00A61E46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w</w:t>
      </w:r>
      <w:r w:rsidR="00B26C4A" w:rsidRPr="004B13C3">
        <w:rPr>
          <w:rFonts w:ascii="Verdana" w:eastAsia="Verdana" w:hAnsi="Verdana" w:cs="Verdana"/>
          <w:sz w:val="24"/>
          <w:szCs w:val="24"/>
        </w:rPr>
        <w:t>ynagrodzeni</w:t>
      </w:r>
      <w:r w:rsidR="00AE0E57">
        <w:rPr>
          <w:rFonts w:ascii="Verdana" w:eastAsia="Verdana" w:hAnsi="Verdana" w:cs="Verdana"/>
          <w:sz w:val="24"/>
          <w:szCs w:val="24"/>
        </w:rPr>
        <w:t>a między innymi:</w:t>
      </w:r>
      <w:r w:rsidR="00B26C4A" w:rsidRPr="004B13C3">
        <w:rPr>
          <w:rFonts w:ascii="Verdana" w:eastAsia="Verdana" w:hAnsi="Verdana" w:cs="Verdana"/>
          <w:sz w:val="24"/>
          <w:szCs w:val="24"/>
        </w:rPr>
        <w:t xml:space="preserve"> pracowników merytorycznych,</w:t>
      </w:r>
      <w:r w:rsidR="003A71E7">
        <w:rPr>
          <w:rFonts w:ascii="Verdana" w:eastAsia="Verdana" w:hAnsi="Verdana" w:cs="Verdana"/>
          <w:sz w:val="24"/>
          <w:szCs w:val="24"/>
        </w:rPr>
        <w:t xml:space="preserve"> tłumaczy,</w:t>
      </w:r>
      <w:r w:rsidR="00AE0E57">
        <w:rPr>
          <w:rFonts w:ascii="Verdana" w:eastAsia="Verdana" w:hAnsi="Verdana" w:cs="Verdana"/>
          <w:sz w:val="24"/>
          <w:szCs w:val="24"/>
        </w:rPr>
        <w:t xml:space="preserve"> organizatorów wydarzeń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="00AE0E57">
        <w:rPr>
          <w:rFonts w:ascii="Verdana" w:eastAsia="Verdana" w:hAnsi="Verdana" w:cs="Verdana"/>
          <w:sz w:val="24"/>
          <w:szCs w:val="24"/>
        </w:rPr>
        <w:t>innych specjalistów,</w:t>
      </w:r>
    </w:p>
    <w:p w14:paraId="3A13B479" w14:textId="2BE18748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ubezpieczenie uczestników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realizatorów w zakresie niezbędnym do</w:t>
      </w:r>
      <w:r w:rsidR="00977FAA">
        <w:rPr>
          <w:rFonts w:ascii="Verdana" w:eastAsia="Verdana" w:hAnsi="Verdana" w:cs="Verdana"/>
          <w:sz w:val="24"/>
          <w:szCs w:val="24"/>
        </w:rPr>
        <w:t> </w:t>
      </w:r>
      <w:r w:rsidRPr="004B13C3">
        <w:rPr>
          <w:rFonts w:ascii="Verdana" w:eastAsia="Verdana" w:hAnsi="Verdana" w:cs="Verdana"/>
          <w:sz w:val="24"/>
          <w:szCs w:val="24"/>
        </w:rPr>
        <w:t>bezpiecznej realizacji zadania,</w:t>
      </w:r>
    </w:p>
    <w:p w14:paraId="00F69C2E" w14:textId="62828743" w:rsidR="00B26C4A" w:rsidRPr="00974447" w:rsidRDefault="00B26C4A" w:rsidP="00974447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i/lub opracowanie i/lub druk materiałów programowych,</w:t>
      </w:r>
      <w:r w:rsidR="00974447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974447">
        <w:rPr>
          <w:rFonts w:ascii="Verdana" w:eastAsia="Verdana" w:hAnsi="Verdana" w:cs="Verdana"/>
          <w:sz w:val="24"/>
          <w:szCs w:val="24"/>
        </w:rPr>
        <w:t>szkoleniowych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="00974447" w:rsidRPr="00974447">
        <w:rPr>
          <w:rFonts w:ascii="Verdana" w:eastAsia="Verdana" w:hAnsi="Verdana" w:cs="Verdana"/>
          <w:sz w:val="24"/>
          <w:szCs w:val="24"/>
        </w:rPr>
        <w:t>warsztatow</w:t>
      </w:r>
      <w:r w:rsidR="00C54C4C">
        <w:rPr>
          <w:rFonts w:ascii="Verdana" w:eastAsia="Verdana" w:hAnsi="Verdana" w:cs="Verdana"/>
          <w:sz w:val="24"/>
          <w:szCs w:val="24"/>
        </w:rPr>
        <w:t>ych,</w:t>
      </w:r>
    </w:p>
    <w:p w14:paraId="0FD24B15" w14:textId="75FC430D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artykuły spożywcze</w:t>
      </w:r>
      <w:r w:rsidRPr="004B13C3">
        <w:rPr>
          <w:rFonts w:ascii="Verdana" w:eastAsia="Verdana" w:hAnsi="Verdana" w:cs="Verdana"/>
          <w:sz w:val="24"/>
          <w:szCs w:val="24"/>
        </w:rPr>
        <w:t>,</w:t>
      </w:r>
      <w:r w:rsidR="00C54C4C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="00C54C4C">
        <w:rPr>
          <w:rFonts w:ascii="Verdana" w:eastAsia="Verdana" w:hAnsi="Verdana" w:cs="Verdana"/>
          <w:sz w:val="24"/>
          <w:szCs w:val="24"/>
        </w:rPr>
        <w:t>katering</w:t>
      </w:r>
      <w:proofErr w:type="spellEnd"/>
      <w:r w:rsidR="00C54C4C">
        <w:rPr>
          <w:rFonts w:ascii="Verdana" w:eastAsia="Verdana" w:hAnsi="Verdana" w:cs="Verdana"/>
          <w:sz w:val="24"/>
          <w:szCs w:val="24"/>
        </w:rPr>
        <w:t>,</w:t>
      </w:r>
    </w:p>
    <w:p w14:paraId="43732E16" w14:textId="0D12417D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obsługa księgowa zadania publicznego,</w:t>
      </w:r>
    </w:p>
    <w:p w14:paraId="34BBE7E5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proofErr w:type="spellStart"/>
      <w:r w:rsidRPr="004B13C3">
        <w:rPr>
          <w:rFonts w:ascii="Verdana" w:eastAsia="Verdana" w:hAnsi="Verdana" w:cs="Verdana"/>
          <w:sz w:val="24"/>
          <w:szCs w:val="24"/>
        </w:rPr>
        <w:lastRenderedPageBreak/>
        <w:t>internet</w:t>
      </w:r>
      <w:proofErr w:type="spellEnd"/>
      <w:r w:rsidRPr="004B13C3">
        <w:rPr>
          <w:rFonts w:ascii="Verdana" w:eastAsia="Verdana" w:hAnsi="Verdana" w:cs="Verdana"/>
          <w:sz w:val="24"/>
          <w:szCs w:val="24"/>
        </w:rPr>
        <w:t xml:space="preserve"> (</w:t>
      </w:r>
      <w:r w:rsidRPr="004B13C3">
        <w:rPr>
          <w:rFonts w:ascii="Verdana" w:eastAsia="Verdana" w:hAnsi="Verdana" w:cs="Verdana"/>
          <w:b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administrowanie strony),</w:t>
      </w:r>
    </w:p>
    <w:p w14:paraId="27BC173B" w14:textId="1610C366" w:rsidR="00B26C4A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usługi telekomunikacyjne (</w:t>
      </w:r>
      <w:r w:rsidRPr="004B13C3">
        <w:rPr>
          <w:rFonts w:ascii="Verdana" w:eastAsia="Verdana" w:hAnsi="Verdana" w:cs="Verdana"/>
          <w:b/>
          <w:bCs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rozmowy telefoniczne)</w:t>
      </w:r>
      <w:r w:rsidR="00A96C2B">
        <w:rPr>
          <w:rFonts w:ascii="Verdana" w:eastAsia="Verdana" w:hAnsi="Verdana" w:cs="Verdana"/>
          <w:sz w:val="24"/>
          <w:szCs w:val="24"/>
        </w:rPr>
        <w:t>,</w:t>
      </w:r>
    </w:p>
    <w:p w14:paraId="75D40082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materiały biurowe,</w:t>
      </w:r>
    </w:p>
    <w:p w14:paraId="61245F67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sprzątanie,</w:t>
      </w:r>
    </w:p>
    <w:p w14:paraId="4B6CED1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środków czystości,</w:t>
      </w:r>
    </w:p>
    <w:p w14:paraId="2CCFD901" w14:textId="5E4AFD99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wynagrodzenie koordynatora zadania,</w:t>
      </w:r>
    </w:p>
    <w:p w14:paraId="65D801B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promocja,</w:t>
      </w:r>
    </w:p>
    <w:p w14:paraId="0CE7FF21" w14:textId="4BBB9940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eksploatacyjne lokalu (czynsz, gaz, energia elektryczna, ciepła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zimna woda, ścieki, ogrzewanie, wywóz śmieci i</w:t>
      </w:r>
      <w:r w:rsidR="00977FAA">
        <w:rPr>
          <w:rFonts w:ascii="Verdana" w:eastAsia="Verdana" w:hAnsi="Verdana" w:cs="Verdana"/>
          <w:sz w:val="24"/>
          <w:szCs w:val="24"/>
        </w:rPr>
        <w:t xml:space="preserve"> </w:t>
      </w:r>
      <w:r w:rsidRPr="004B13C3">
        <w:rPr>
          <w:rFonts w:ascii="Verdana" w:eastAsia="Verdana" w:hAnsi="Verdana" w:cs="Verdana"/>
          <w:sz w:val="24"/>
          <w:szCs w:val="24"/>
        </w:rPr>
        <w:t>t</w:t>
      </w:r>
      <w:r w:rsidR="00977FAA">
        <w:rPr>
          <w:rFonts w:ascii="Verdana" w:eastAsia="Verdana" w:hAnsi="Verdana" w:cs="Verdana"/>
          <w:sz w:val="24"/>
          <w:szCs w:val="24"/>
        </w:rPr>
        <w:t>ym podobne</w:t>
      </w:r>
      <w:r w:rsidRPr="004B13C3">
        <w:rPr>
          <w:rFonts w:ascii="Verdana" w:eastAsia="Verdana" w:hAnsi="Verdana" w:cs="Verdana"/>
          <w:sz w:val="24"/>
          <w:szCs w:val="24"/>
        </w:rPr>
        <w:t>) tylko w części dotyczącej realizowanego zadania, każdy element obliczony proporcjonalnie do tej części,</w:t>
      </w:r>
    </w:p>
    <w:p w14:paraId="3CB72924" w14:textId="28D90BA1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inne wynikające ze specyfiki zadania.</w:t>
      </w:r>
    </w:p>
    <w:p w14:paraId="732B582B" w14:textId="77777777" w:rsidR="00E27C68" w:rsidRDefault="00E27C68" w:rsidP="00E27C68">
      <w:pPr>
        <w:tabs>
          <w:tab w:val="left" w:pos="1141"/>
        </w:tabs>
        <w:suppressAutoHyphens/>
        <w:spacing w:before="120" w:after="0" w:line="360" w:lineRule="auto"/>
        <w:ind w:right="108"/>
        <w:jc w:val="both"/>
        <w:rPr>
          <w:rFonts w:ascii="Verdana" w:eastAsiaTheme="majorEastAsia" w:hAnsi="Verdana" w:cstheme="minorHAnsi"/>
          <w:b/>
          <w:sz w:val="24"/>
          <w:szCs w:val="24"/>
          <w:lang w:eastAsia="zh-CN"/>
        </w:rPr>
      </w:pPr>
      <w:r w:rsidRPr="00733EE7">
        <w:rPr>
          <w:rFonts w:ascii="Verdana" w:eastAsiaTheme="majorEastAsia" w:hAnsi="Verdana" w:cstheme="minorHAnsi"/>
          <w:b/>
          <w:sz w:val="24"/>
          <w:szCs w:val="24"/>
          <w:lang w:eastAsia="zh-CN"/>
        </w:rPr>
        <w:t>Koszty, które w szczególności nie będą mogły zostać sfinansowane ze środków UNICEF</w:t>
      </w:r>
      <w:r>
        <w:rPr>
          <w:rFonts w:ascii="Verdana" w:eastAsiaTheme="majorEastAsia" w:hAnsi="Verdana" w:cstheme="minorHAnsi"/>
          <w:b/>
          <w:sz w:val="24"/>
          <w:szCs w:val="24"/>
          <w:lang w:eastAsia="zh-CN"/>
        </w:rPr>
        <w:t>:</w:t>
      </w:r>
    </w:p>
    <w:p w14:paraId="6193BFDA" w14:textId="7FD0FFBE" w:rsidR="00B26C4A" w:rsidRPr="00E27C68" w:rsidRDefault="00E27C68" w:rsidP="00562D8A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B26C4A"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Zakup gruntów, budowa bądź zakup budynków lub lokali. </w:t>
      </w:r>
    </w:p>
    <w:p w14:paraId="7C33F8F7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jc w:val="both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środków trwałych.</w:t>
      </w:r>
    </w:p>
    <w:p w14:paraId="70E315B6" w14:textId="19E1EBCE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Zakupy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wydatki inwestycyjne, remonty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 xml:space="preserve">adaptacje pomieszczeń niebędących własnością Gminy Wrocław. </w:t>
      </w:r>
    </w:p>
    <w:p w14:paraId="52C4DC3B" w14:textId="65E35FED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wyposażenia lokali, z wyłączeniem zakupu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uzupełnienia drobnego wyposażenia do pomieszczeń.</w:t>
      </w:r>
    </w:p>
    <w:p w14:paraId="654199AD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Odpisy amortyzacyjne. </w:t>
      </w:r>
    </w:p>
    <w:p w14:paraId="20B15E50" w14:textId="68A1361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Ryczałt na jazdę po mieście, karty telefoniczne oraz inne o</w:t>
      </w:r>
      <w:r w:rsidR="00977FAA">
        <w:rPr>
          <w:rFonts w:ascii="Verdana" w:eastAsia="Verdana" w:hAnsi="Verdana" w:cs="Verdana"/>
          <w:sz w:val="24"/>
          <w:szCs w:val="24"/>
        </w:rPr>
        <w:t> </w:t>
      </w:r>
      <w:r w:rsidRPr="004B13C3">
        <w:rPr>
          <w:rFonts w:ascii="Verdana" w:eastAsia="Verdana" w:hAnsi="Verdana" w:cs="Verdana"/>
          <w:sz w:val="24"/>
          <w:szCs w:val="24"/>
        </w:rPr>
        <w:t>charakterze ryczałtowym, których nie można jednoznacznie przypisać do realizowanego zadania publicznego, jeżeli nie zostały wymienione w kosztach, które w szczególności będą mogły zostać sfinansowane z dotacji.</w:t>
      </w:r>
    </w:p>
    <w:p w14:paraId="4F7BDC1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Prowadzenie działalności gospodarczej.</w:t>
      </w:r>
    </w:p>
    <w:p w14:paraId="5DB6F43C" w14:textId="797BEBBF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T</w:t>
      </w:r>
      <w:r w:rsidR="00C32F8C">
        <w:rPr>
          <w:rFonts w:ascii="Verdana" w:eastAsia="Verdana" w:hAnsi="Verdana" w:cs="Verdana"/>
          <w:sz w:val="24"/>
          <w:szCs w:val="24"/>
        </w:rPr>
        <w:t>worzenie funduszy kapitałowych.</w:t>
      </w:r>
    </w:p>
    <w:p w14:paraId="63016B4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Działania, których celem jest przyznawanie dotacji lub stypendiów dla osób prawnych lub fizycznych.</w:t>
      </w:r>
    </w:p>
    <w:p w14:paraId="487E3CAB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Dotowanie przedsięwzięć, które są dofinansowywane z budżetu miasta lub jego funduszy celowych na podstawie przepisów szczególnych. </w:t>
      </w:r>
    </w:p>
    <w:p w14:paraId="2DEA41D7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Pokrycie deficytu oraz refundacja kosztów zrealizowanych wcześniej przedsięwzięć, rezerwy na pokrycie przyszłych strat lub zobowiązań.</w:t>
      </w:r>
    </w:p>
    <w:p w14:paraId="0EECA728" w14:textId="5584BA9D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Podatek od towarów</w:t>
      </w:r>
      <w:r w:rsidR="002B3F00">
        <w:rPr>
          <w:rFonts w:ascii="Verdana" w:eastAsia="Verdana" w:hAnsi="Verdana" w:cs="Verdana"/>
          <w:color w:val="000000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 xml:space="preserve">usług (VAT) w wysokości, której podatnikowi przysługuje prawo do obniżenia kwoty podatku należnego o kwotę podatku naliczonego oraz inne podatki </w:t>
      </w:r>
      <w:r w:rsidRPr="004B13C3">
        <w:rPr>
          <w:rFonts w:ascii="Verdana" w:eastAsia="Verdana" w:hAnsi="Verdana" w:cs="Verdana"/>
          <w:b/>
          <w:color w:val="000000"/>
          <w:sz w:val="24"/>
          <w:szCs w:val="24"/>
        </w:rPr>
        <w:t>z</w:t>
      </w:r>
      <w:r w:rsidR="00977FAA">
        <w:rPr>
          <w:rFonts w:ascii="Verdana" w:eastAsia="Verdana" w:hAnsi="Verdana" w:cs="Verdana"/>
          <w:b/>
          <w:color w:val="000000"/>
          <w:sz w:val="24"/>
          <w:szCs w:val="24"/>
        </w:rPr>
        <w:t> </w:t>
      </w:r>
      <w:r w:rsidRPr="004B13C3">
        <w:rPr>
          <w:rFonts w:ascii="Verdana" w:eastAsia="Verdana" w:hAnsi="Verdana" w:cs="Verdana"/>
          <w:b/>
          <w:color w:val="000000"/>
          <w:sz w:val="24"/>
          <w:szCs w:val="24"/>
        </w:rPr>
        <w:t>wyłączeniem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 xml:space="preserve"> podatku dochodowego od osób fizycznych (PDOF) </w:t>
      </w:r>
      <w:r w:rsidRPr="004B13C3">
        <w:rPr>
          <w:rFonts w:ascii="Verdana" w:eastAsia="Verdana" w:hAnsi="Verdana" w:cs="Verdana"/>
          <w:sz w:val="24"/>
          <w:szCs w:val="24"/>
        </w:rPr>
        <w:t>oraz opłat za wywóz nieczystości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EC58E41" w14:textId="41674D1A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Refinansowanie kosztów uzyskania odpisów KRS, zakupu pieczątek, wyrabiania szyldów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innych kosztów o podobnym charakterze, które związane są z bieżącą działalnością oferenta.</w:t>
      </w:r>
    </w:p>
    <w:p w14:paraId="3BEF213D" w14:textId="7DC09716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Nabywanie uprawnień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kwalifikacji</w:t>
      </w:r>
      <w:r w:rsidRPr="004B13C3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 w:rsidRPr="004B13C3">
        <w:rPr>
          <w:rFonts w:ascii="Verdana" w:eastAsia="Verdana" w:hAnsi="Verdana" w:cs="Verdana"/>
          <w:sz w:val="24"/>
          <w:szCs w:val="24"/>
        </w:rPr>
        <w:t>związanych z wykonywanym zadaniem publicznym.</w:t>
      </w:r>
    </w:p>
    <w:p w14:paraId="5FDB01E4" w14:textId="6C9561F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Pokrywanie z dotacji nagród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premii pieniężnych, innych form bonifikaty rzeczowej lub finansowej dla osób zajmujących się realizacją zadania publicznego.</w:t>
      </w:r>
    </w:p>
    <w:p w14:paraId="6FE474C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Koszty dokumentowane paragonami, pokwitowaniami, dowodami sprzedaży wewnętrznej, wewnętrznymi notami obciążeniowymi itp. </w:t>
      </w:r>
    </w:p>
    <w:p w14:paraId="2A60ADD1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K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ary, mandaty, odsetki od nieterminowo regulowanych zobowiązań.</w:t>
      </w:r>
    </w:p>
    <w:p w14:paraId="59F8F55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Koszty procesów sądowych.</w:t>
      </w:r>
    </w:p>
    <w:p w14:paraId="3EE87F84" w14:textId="46DCA528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jednorazowych talerzy, sztućców, kubeczków, słomek z</w:t>
      </w:r>
      <w:r w:rsidR="00977FAA">
        <w:rPr>
          <w:rFonts w:ascii="Verdana" w:eastAsia="Verdana" w:hAnsi="Verdana" w:cs="Verdana"/>
          <w:sz w:val="24"/>
          <w:szCs w:val="24"/>
        </w:rPr>
        <w:t> </w:t>
      </w:r>
      <w:r w:rsidRPr="004B13C3">
        <w:rPr>
          <w:rFonts w:ascii="Verdana" w:eastAsia="Verdana" w:hAnsi="Verdana" w:cs="Verdana"/>
          <w:sz w:val="24"/>
          <w:szCs w:val="24"/>
        </w:rPr>
        <w:t>plastiku</w:t>
      </w:r>
      <w:r w:rsidR="002B3F00">
        <w:rPr>
          <w:rFonts w:ascii="Verdana" w:eastAsia="Verdana" w:hAnsi="Verdana" w:cs="Verdana"/>
          <w:sz w:val="24"/>
          <w:szCs w:val="24"/>
        </w:rPr>
        <w:t xml:space="preserve"> i </w:t>
      </w:r>
      <w:r w:rsidRPr="004B13C3">
        <w:rPr>
          <w:rFonts w:ascii="Verdana" w:eastAsia="Verdana" w:hAnsi="Verdana" w:cs="Verdana"/>
          <w:sz w:val="24"/>
          <w:szCs w:val="24"/>
        </w:rPr>
        <w:t>mieszadełek do napojów, które nie zostały wykonane z ekologicznych materiałów, ulegających biodegradacji albo podlegających recyklingowi.</w:t>
      </w:r>
    </w:p>
    <w:p w14:paraId="7870C949" w14:textId="63931658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usług cateringowych, w których posiłki nie są podawane w opakowaniach biodegradowalnych, wielokrotnego użytku lub</w:t>
      </w:r>
      <w:r w:rsidR="00977FAA">
        <w:rPr>
          <w:rFonts w:ascii="Verdana" w:hAnsi="Verdana"/>
          <w:sz w:val="24"/>
          <w:szCs w:val="24"/>
        </w:rPr>
        <w:t> </w:t>
      </w:r>
      <w:r w:rsidRPr="004B13C3">
        <w:rPr>
          <w:rFonts w:ascii="Verdana" w:hAnsi="Verdana"/>
          <w:sz w:val="24"/>
          <w:szCs w:val="24"/>
        </w:rPr>
        <w:t>podlegających recyklingowi.</w:t>
      </w:r>
    </w:p>
    <w:p w14:paraId="19DF355C" w14:textId="4DF698A9" w:rsidR="00B26C4A" w:rsidRPr="00E16A88" w:rsidRDefault="00B26C4A" w:rsidP="00A55BE4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plastikowych toreb, opakowań, reklamówek.</w:t>
      </w:r>
    </w:p>
    <w:p w14:paraId="33170FCA" w14:textId="1E2F5BBD" w:rsidR="00A55BE4" w:rsidRPr="00645755" w:rsidRDefault="00A55BE4" w:rsidP="00A55BE4">
      <w:pPr>
        <w:pStyle w:val="Nagwek3"/>
        <w:rPr>
          <w:rFonts w:ascii="Verdana" w:hAnsi="Verdana"/>
          <w:b/>
          <w:color w:val="auto"/>
        </w:rPr>
      </w:pPr>
      <w:r w:rsidRPr="00645755">
        <w:rPr>
          <w:rFonts w:ascii="Verdana" w:hAnsi="Verdana"/>
          <w:b/>
          <w:color w:val="auto"/>
        </w:rPr>
        <w:t>Składanie ofert odbywa się w formie naboru ofert:</w:t>
      </w:r>
    </w:p>
    <w:p w14:paraId="16C57F58" w14:textId="00E23FAD" w:rsidR="00A55BE4" w:rsidRPr="00645755" w:rsidRDefault="00A55BE4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</w:rPr>
      </w:pPr>
      <w:r w:rsidRPr="00645755">
        <w:rPr>
          <w:rFonts w:ascii="Verdana" w:hAnsi="Verdana" w:cs="Arial"/>
          <w:sz w:val="24"/>
          <w:szCs w:val="24"/>
        </w:rPr>
        <w:t>Ofertę należy złożyć na formularzu, stanowiący</w:t>
      </w:r>
      <w:r w:rsidR="006F4E00">
        <w:rPr>
          <w:rFonts w:ascii="Verdana" w:hAnsi="Verdana" w:cs="Arial"/>
          <w:sz w:val="24"/>
          <w:szCs w:val="24"/>
        </w:rPr>
        <w:t>m</w:t>
      </w:r>
      <w:r w:rsidRPr="00645755">
        <w:rPr>
          <w:rFonts w:ascii="Verdana" w:hAnsi="Verdana" w:cs="Arial"/>
          <w:sz w:val="24"/>
          <w:szCs w:val="24"/>
        </w:rPr>
        <w:t xml:space="preserve"> załącznik nr 1 do</w:t>
      </w:r>
      <w:r w:rsidR="00977FAA">
        <w:rPr>
          <w:rFonts w:ascii="Verdana" w:hAnsi="Verdana" w:cs="Arial"/>
          <w:sz w:val="24"/>
          <w:szCs w:val="24"/>
        </w:rPr>
        <w:t> </w:t>
      </w:r>
      <w:r w:rsidR="00954C1C">
        <w:rPr>
          <w:rFonts w:ascii="Verdana" w:hAnsi="Verdana" w:cs="Arial"/>
          <w:sz w:val="24"/>
          <w:szCs w:val="24"/>
        </w:rPr>
        <w:t xml:space="preserve">zarządzenia </w:t>
      </w:r>
      <w:r w:rsidR="001029B0" w:rsidRPr="001029B0">
        <w:rPr>
          <w:rFonts w:ascii="Verdana" w:hAnsi="Verdana"/>
          <w:sz w:val="24"/>
          <w:szCs w:val="24"/>
        </w:rPr>
        <w:t>w sprawie określenia trybu postępowania o udzielenie dotacji, sposobu jej rozliczania oraz sposobu kontroli wykonywania zadań wynikających z ustawy o pomocy obywatelom Ukrainy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związku z konfliktem zbrojnym na terytorium tego państwa,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zakresie określonym uchwałą Rady Miejskiej Wrocławia, z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pominięciem otwartego konkursu ofert</w:t>
      </w:r>
      <w:r w:rsidRPr="00645755">
        <w:rPr>
          <w:rFonts w:ascii="Verdana" w:hAnsi="Verdana" w:cs="Arial"/>
          <w:sz w:val="24"/>
          <w:szCs w:val="24"/>
        </w:rPr>
        <w:t xml:space="preserve"> </w:t>
      </w:r>
      <w:r w:rsidRPr="00645755">
        <w:rPr>
          <w:rFonts w:ascii="Verdana" w:hAnsi="Verdana" w:cs="Arial"/>
        </w:rPr>
        <w:t>(</w:t>
      </w:r>
      <w:hyperlink r:id="rId13" w:history="1">
        <w:r w:rsidR="00F51E11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Pr="00645755">
        <w:t>)</w:t>
      </w:r>
      <w:r w:rsidRPr="00645755">
        <w:rPr>
          <w:rFonts w:ascii="Verdana" w:hAnsi="Verdana" w:cs="Arial"/>
        </w:rPr>
        <w:t>.</w:t>
      </w:r>
    </w:p>
    <w:p w14:paraId="31B306F8" w14:textId="32DFDFEB" w:rsidR="00A55BE4" w:rsidRPr="00645755" w:rsidRDefault="003873AB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 w:cs="Arial"/>
          <w:sz w:val="24"/>
          <w:szCs w:val="24"/>
        </w:rPr>
        <w:t>Oferent</w:t>
      </w:r>
      <w:r w:rsidR="00A55BE4" w:rsidRPr="00645755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gwarantującą wykonanie zadania w sposób efektywny, oszczędny</w:t>
      </w:r>
      <w:r w:rsidR="002B3F00">
        <w:rPr>
          <w:rFonts w:ascii="Verdana" w:hAnsi="Verdana" w:cs="Arial"/>
          <w:sz w:val="24"/>
          <w:szCs w:val="24"/>
        </w:rPr>
        <w:t xml:space="preserve"> i </w:t>
      </w:r>
      <w:r w:rsidR="00A55BE4" w:rsidRPr="00645755">
        <w:rPr>
          <w:rFonts w:ascii="Verdana" w:hAnsi="Verdana" w:cs="Arial"/>
          <w:sz w:val="24"/>
          <w:szCs w:val="24"/>
        </w:rPr>
        <w:t>terminowy.</w:t>
      </w:r>
    </w:p>
    <w:p w14:paraId="45075E77" w14:textId="4526742E" w:rsidR="00645755" w:rsidRPr="00645755" w:rsidRDefault="00645755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14:paraId="7AD7E228" w14:textId="77777777" w:rsidR="00645755" w:rsidRPr="00645755" w:rsidRDefault="00645755" w:rsidP="001029B0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 xml:space="preserve">Jednostka odpowiedzialna za przyjmowanie ofert: </w:t>
      </w:r>
      <w:r w:rsidRPr="00E724A7">
        <w:rPr>
          <w:rFonts w:ascii="Verdana" w:hAnsi="Verdana"/>
          <w:b/>
          <w:sz w:val="24"/>
          <w:szCs w:val="24"/>
        </w:rPr>
        <w:t>Wydział Partycypacji Społecznej</w:t>
      </w:r>
      <w:r w:rsidRPr="00645755">
        <w:rPr>
          <w:rFonts w:ascii="Verdana" w:hAnsi="Verdana"/>
          <w:sz w:val="24"/>
          <w:szCs w:val="24"/>
        </w:rPr>
        <w:t>.</w:t>
      </w:r>
    </w:p>
    <w:p w14:paraId="1303306C" w14:textId="77777777" w:rsidR="00A55BE4" w:rsidRPr="00B947EF" w:rsidRDefault="00A55BE4" w:rsidP="00645755">
      <w:pPr>
        <w:pStyle w:val="Nagwek4"/>
        <w:rPr>
          <w:rFonts w:ascii="Verdana" w:hAnsi="Verdana"/>
          <w:b/>
          <w:i w:val="0"/>
          <w:color w:val="auto"/>
          <w:sz w:val="24"/>
          <w:szCs w:val="24"/>
        </w:rPr>
      </w:pPr>
      <w:r w:rsidRPr="00B947EF">
        <w:rPr>
          <w:rFonts w:ascii="Verdana" w:hAnsi="Verdana"/>
          <w:b/>
          <w:i w:val="0"/>
          <w:color w:val="auto"/>
          <w:sz w:val="24"/>
          <w:szCs w:val="24"/>
        </w:rPr>
        <w:lastRenderedPageBreak/>
        <w:t>Do oferty należy załączyć:</w:t>
      </w:r>
    </w:p>
    <w:p w14:paraId="7C656A16" w14:textId="140072BE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59A3B970" w14:textId="77777777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b/>
          <w:sz w:val="24"/>
          <w:szCs w:val="24"/>
        </w:rPr>
        <w:t>kserokopię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C82FD7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</w:t>
      </w:r>
      <w:proofErr w:type="gramStart"/>
      <w:r w:rsidRPr="00C82FD7">
        <w:rPr>
          <w:rFonts w:ascii="Verdana" w:eastAsia="Verdana" w:hAnsi="Verdana" w:cs="Verdana"/>
          <w:sz w:val="24"/>
          <w:szCs w:val="24"/>
        </w:rPr>
        <w:t>dane,</w:t>
      </w:r>
      <w:proofErr w:type="gramEnd"/>
      <w:r w:rsidRPr="00C82FD7">
        <w:rPr>
          <w:rFonts w:ascii="Verdana" w:eastAsia="Verdana" w:hAnsi="Verdana" w:cs="Verdana"/>
          <w:sz w:val="24"/>
          <w:szCs w:val="24"/>
        </w:rPr>
        <w:t xml:space="preserve"> niż wymagane powinny one być z</w:t>
      </w:r>
      <w:r w:rsidRPr="00C82FD7">
        <w:rPr>
          <w:rFonts w:ascii="Verdana" w:hAnsi="Verdana"/>
          <w:spacing w:val="-2"/>
          <w:sz w:val="24"/>
          <w:szCs w:val="24"/>
        </w:rPr>
        <w:t>anonimizowane,</w:t>
      </w:r>
    </w:p>
    <w:p w14:paraId="790DE9CE" w14:textId="4FE87D4E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oświadczenie (wzór dostępny jako załącznik nr 2 do </w:t>
      </w:r>
      <w:r w:rsidR="001029B0">
        <w:rPr>
          <w:rFonts w:ascii="Verdana" w:hAnsi="Verdana" w:cs="Arial"/>
          <w:sz w:val="24"/>
          <w:szCs w:val="24"/>
        </w:rPr>
        <w:t xml:space="preserve">ww. </w:t>
      </w:r>
      <w:r w:rsidRPr="00C82FD7">
        <w:rPr>
          <w:rFonts w:ascii="Verdana" w:hAnsi="Verdana" w:cs="Arial"/>
          <w:sz w:val="24"/>
          <w:szCs w:val="24"/>
        </w:rPr>
        <w:t>zarządzenia).</w:t>
      </w:r>
    </w:p>
    <w:p w14:paraId="25CF8829" w14:textId="37E793E3" w:rsidR="00A55BE4" w:rsidRPr="00C82FD7" w:rsidRDefault="00A55BE4" w:rsidP="00C82FD7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Oferta</w:t>
      </w:r>
      <w:r w:rsidR="002B3F00">
        <w:rPr>
          <w:rFonts w:ascii="Verdana" w:hAnsi="Verdana" w:cs="Arial"/>
          <w:sz w:val="24"/>
          <w:szCs w:val="24"/>
        </w:rPr>
        <w:t xml:space="preserve"> i </w:t>
      </w:r>
      <w:r w:rsidRPr="00C82FD7">
        <w:rPr>
          <w:rFonts w:ascii="Verdana" w:hAnsi="Verdana" w:cs="Arial"/>
          <w:sz w:val="24"/>
          <w:szCs w:val="24"/>
        </w:rPr>
        <w:t>oświadczenie muszą być podpisane przez osobę/osoby upoważnione do składania oświadczeń woli ze strony oferenta.</w:t>
      </w:r>
    </w:p>
    <w:p w14:paraId="25A75E58" w14:textId="6574DC90" w:rsidR="00A55BE4" w:rsidRPr="00C82FD7" w:rsidRDefault="00A55BE4" w:rsidP="00C82FD7">
      <w:pPr>
        <w:spacing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 xml:space="preserve">Oferty wraz z dokumentami należy składać </w:t>
      </w:r>
      <w:r w:rsidR="00C32F8C" w:rsidRPr="00E87364">
        <w:rPr>
          <w:rFonts w:ascii="Verdana" w:hAnsi="Verdana"/>
          <w:b/>
          <w:bCs/>
          <w:sz w:val="24"/>
          <w:szCs w:val="24"/>
        </w:rPr>
        <w:t>do dnia 1</w:t>
      </w:r>
      <w:r w:rsidR="0053256C">
        <w:rPr>
          <w:rFonts w:ascii="Verdana" w:hAnsi="Verdana"/>
          <w:b/>
          <w:bCs/>
          <w:sz w:val="24"/>
          <w:szCs w:val="24"/>
        </w:rPr>
        <w:t>6.</w:t>
      </w:r>
      <w:r w:rsidR="00C32F8C" w:rsidRPr="00E87364">
        <w:rPr>
          <w:rFonts w:ascii="Verdana" w:hAnsi="Verdana"/>
          <w:b/>
          <w:bCs/>
          <w:sz w:val="24"/>
          <w:szCs w:val="24"/>
        </w:rPr>
        <w:t>02.2023</w:t>
      </w:r>
      <w:r w:rsidR="0038436B" w:rsidRPr="00E87364">
        <w:rPr>
          <w:rFonts w:ascii="Verdana" w:hAnsi="Verdana"/>
          <w:b/>
          <w:bCs/>
          <w:sz w:val="24"/>
          <w:szCs w:val="24"/>
        </w:rPr>
        <w:t xml:space="preserve"> roku</w:t>
      </w:r>
      <w:r w:rsidR="0038436B">
        <w:rPr>
          <w:rFonts w:ascii="Verdana" w:hAnsi="Verdana"/>
          <w:b/>
          <w:bCs/>
          <w:sz w:val="24"/>
          <w:szCs w:val="24"/>
        </w:rPr>
        <w:t xml:space="preserve"> do</w:t>
      </w:r>
      <w:r w:rsidR="00977FAA">
        <w:rPr>
          <w:rFonts w:ascii="Verdana" w:hAnsi="Verdana"/>
          <w:b/>
          <w:bCs/>
          <w:sz w:val="24"/>
          <w:szCs w:val="24"/>
        </w:rPr>
        <w:t> </w:t>
      </w:r>
      <w:r w:rsidR="0038436B">
        <w:rPr>
          <w:rFonts w:ascii="Verdana" w:hAnsi="Verdana"/>
          <w:b/>
          <w:bCs/>
          <w:sz w:val="24"/>
          <w:szCs w:val="24"/>
        </w:rPr>
        <w:t xml:space="preserve">godziny 12.00 </w:t>
      </w:r>
      <w:r w:rsidRPr="00C82FD7">
        <w:rPr>
          <w:rFonts w:ascii="Verdana" w:hAnsi="Verdana"/>
          <w:sz w:val="24"/>
          <w:szCs w:val="24"/>
        </w:rPr>
        <w:t xml:space="preserve">w sekretariacie Wydziału Partycypacji Społecznej Urzędu Miejskiego Wrocławia, </w:t>
      </w:r>
      <w:r w:rsidRPr="00C82FD7">
        <w:rPr>
          <w:rFonts w:ascii="Verdana" w:hAnsi="Verdana"/>
          <w:b/>
          <w:bCs/>
          <w:sz w:val="24"/>
          <w:szCs w:val="24"/>
        </w:rPr>
        <w:t>50-032 Wrocław, ul. G. Zapolskiej 4,</w:t>
      </w:r>
      <w:r w:rsidR="002B3F00">
        <w:rPr>
          <w:rFonts w:ascii="Verdana" w:hAnsi="Verdana"/>
          <w:b/>
          <w:bCs/>
          <w:sz w:val="24"/>
          <w:szCs w:val="24"/>
        </w:rPr>
        <w:t xml:space="preserve"> i </w:t>
      </w:r>
      <w:r w:rsidRPr="00C82FD7">
        <w:rPr>
          <w:rFonts w:ascii="Verdana" w:hAnsi="Verdana"/>
          <w:b/>
          <w:bCs/>
          <w:sz w:val="24"/>
          <w:szCs w:val="24"/>
        </w:rPr>
        <w:t>piętro, pokój 120 (sekretariat)</w:t>
      </w:r>
      <w:r w:rsidRPr="00C82FD7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kontakt do sekretariatu Wydziału Partycypacji Społecznej pod numerem 71 777 86 68. Pracownik odbierze od Państwa dokumenty</w:t>
      </w:r>
      <w:r w:rsidR="003873AB" w:rsidRPr="00C82FD7">
        <w:rPr>
          <w:rFonts w:ascii="Verdana" w:hAnsi="Verdana"/>
          <w:sz w:val="24"/>
          <w:szCs w:val="24"/>
        </w:rPr>
        <w:t>.</w:t>
      </w:r>
      <w:r w:rsidRPr="00C82FD7">
        <w:rPr>
          <w:rFonts w:ascii="Verdana" w:hAnsi="Verdana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sz w:val="24"/>
          <w:szCs w:val="24"/>
        </w:rPr>
        <w:t xml:space="preserve">W przypadku przesłania oferty z dokumentami pocztą decyduje </w:t>
      </w:r>
      <w:r w:rsidRPr="00C82FD7">
        <w:rPr>
          <w:rFonts w:ascii="Verdana" w:eastAsia="Verdana" w:hAnsi="Verdana" w:cs="Verdana"/>
          <w:b/>
          <w:sz w:val="24"/>
          <w:szCs w:val="24"/>
        </w:rPr>
        <w:t>data jej wpływu do Wydziału Partycypacji Społecznej</w:t>
      </w:r>
      <w:r w:rsidRPr="00C82FD7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 </w:t>
      </w:r>
    </w:p>
    <w:p w14:paraId="20DB1A75" w14:textId="77777777" w:rsidR="00A55BE4" w:rsidRPr="00645755" w:rsidRDefault="00A55BE4" w:rsidP="00645755">
      <w:pPr>
        <w:pStyle w:val="Nagwek3"/>
        <w:rPr>
          <w:rFonts w:ascii="Verdana" w:hAnsi="Verdana"/>
          <w:color w:val="auto"/>
        </w:rPr>
      </w:pPr>
      <w:r w:rsidRPr="00645755">
        <w:rPr>
          <w:rStyle w:val="Nagwek3Znak"/>
          <w:rFonts w:ascii="Verdana" w:hAnsi="Verdana"/>
          <w:b/>
          <w:color w:val="auto"/>
        </w:rPr>
        <w:t>Wymogi formalne obejmują następujące elementy</w:t>
      </w:r>
      <w:r w:rsidRPr="00645755">
        <w:rPr>
          <w:rFonts w:ascii="Verdana" w:hAnsi="Verdana"/>
          <w:color w:val="auto"/>
        </w:rPr>
        <w:t>:</w:t>
      </w:r>
    </w:p>
    <w:p w14:paraId="1092AEBB" w14:textId="09E0FEC6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złożenie oferty na formularzu wraz z oświadczeniem, w terminie, miejscu</w:t>
      </w:r>
      <w:r w:rsidR="002B3F00">
        <w:rPr>
          <w:rFonts w:ascii="Verdana" w:hAnsi="Verdana"/>
          <w:sz w:val="24"/>
          <w:szCs w:val="24"/>
        </w:rPr>
        <w:t xml:space="preserve"> i </w:t>
      </w:r>
      <w:r w:rsidRPr="00C82FD7">
        <w:rPr>
          <w:rFonts w:ascii="Verdana" w:hAnsi="Verdana"/>
          <w:sz w:val="24"/>
          <w:szCs w:val="24"/>
        </w:rPr>
        <w:t>formie określonej w zaproszeniu</w:t>
      </w:r>
      <w:r w:rsidR="00645755" w:rsidRPr="00C82FD7">
        <w:rPr>
          <w:rFonts w:ascii="Verdana" w:hAnsi="Verdana"/>
          <w:sz w:val="24"/>
          <w:szCs w:val="24"/>
        </w:rPr>
        <w:t>;</w:t>
      </w:r>
    </w:p>
    <w:p w14:paraId="6646068F" w14:textId="571D2270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podpisanie oferty przez osoby upoważnione do składania oświadczeń woli w imieniu organizacji pozarządowej;</w:t>
      </w:r>
    </w:p>
    <w:p w14:paraId="277698DB" w14:textId="21050CC2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wypełnienie właściwych miejsc</w:t>
      </w:r>
      <w:r w:rsidR="002B3F00">
        <w:rPr>
          <w:rFonts w:ascii="Verdana" w:hAnsi="Verdana"/>
          <w:sz w:val="24"/>
          <w:szCs w:val="24"/>
        </w:rPr>
        <w:t xml:space="preserve"> i </w:t>
      </w:r>
      <w:r w:rsidRPr="00C82FD7">
        <w:rPr>
          <w:rFonts w:ascii="Verdana" w:hAnsi="Verdana"/>
          <w:sz w:val="24"/>
          <w:szCs w:val="24"/>
        </w:rPr>
        <w:t>rubryk w ofercie;</w:t>
      </w:r>
    </w:p>
    <w:p w14:paraId="0BD2DB89" w14:textId="4C5686CC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lastRenderedPageBreak/>
        <w:t>z</w:t>
      </w:r>
      <w:r w:rsidR="00C617E3" w:rsidRPr="00C82FD7">
        <w:rPr>
          <w:rFonts w:ascii="Verdana" w:hAnsi="Verdana"/>
          <w:sz w:val="24"/>
          <w:szCs w:val="24"/>
        </w:rPr>
        <w:t xml:space="preserve">łożenie wymaganych załączników </w:t>
      </w:r>
      <w:r w:rsidRPr="00C82FD7">
        <w:rPr>
          <w:rFonts w:ascii="Verdana" w:hAnsi="Verdana"/>
          <w:sz w:val="24"/>
          <w:szCs w:val="24"/>
        </w:rPr>
        <w:t>obligatoryjnych dotyczących oferty</w:t>
      </w:r>
      <w:r w:rsidR="002B3F00">
        <w:rPr>
          <w:rFonts w:ascii="Verdana" w:hAnsi="Verdana"/>
          <w:sz w:val="24"/>
          <w:szCs w:val="24"/>
        </w:rPr>
        <w:t xml:space="preserve"> i </w:t>
      </w:r>
      <w:r w:rsidRPr="00C82FD7">
        <w:rPr>
          <w:rFonts w:ascii="Verdana" w:hAnsi="Verdana"/>
          <w:sz w:val="24"/>
          <w:szCs w:val="24"/>
        </w:rPr>
        <w:t>oferenta.</w:t>
      </w:r>
    </w:p>
    <w:p w14:paraId="47D62723" w14:textId="7F0BBC46" w:rsidR="00645755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 przypadku sp</w:t>
      </w:r>
      <w:r w:rsidR="00C5645C" w:rsidRPr="00C82FD7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C82FD7">
        <w:rPr>
          <w:rFonts w:ascii="Verdana" w:hAnsi="Verdana" w:cs="Arial"/>
          <w:sz w:val="24"/>
          <w:szCs w:val="24"/>
        </w:rPr>
        <w:t xml:space="preserve">formalnych, </w:t>
      </w:r>
      <w:r w:rsidR="00C5645C" w:rsidRPr="00C82FD7">
        <w:rPr>
          <w:rFonts w:ascii="Verdana" w:hAnsi="Verdana" w:cs="Arial"/>
          <w:sz w:val="24"/>
          <w:szCs w:val="24"/>
        </w:rPr>
        <w:t xml:space="preserve">w terminie do </w:t>
      </w:r>
      <w:r w:rsidR="00B14E09">
        <w:rPr>
          <w:rFonts w:ascii="Verdana" w:hAnsi="Verdana" w:cs="Arial"/>
          <w:sz w:val="24"/>
          <w:szCs w:val="24"/>
        </w:rPr>
        <w:t xml:space="preserve">5 </w:t>
      </w:r>
      <w:r w:rsidRPr="00C82FD7">
        <w:rPr>
          <w:rFonts w:ascii="Verdana" w:hAnsi="Verdana" w:cs="Arial"/>
          <w:sz w:val="24"/>
          <w:szCs w:val="24"/>
        </w:rPr>
        <w:t>dni roboczych od zakończenia weryfikacji formalnej</w:t>
      </w:r>
      <w:r w:rsidR="001F6F47" w:rsidRPr="00C82FD7">
        <w:rPr>
          <w:rFonts w:ascii="Verdana" w:hAnsi="Verdana" w:cs="Arial"/>
          <w:sz w:val="24"/>
          <w:szCs w:val="24"/>
        </w:rPr>
        <w:t>,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="00645755" w:rsidRPr="00C82FD7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C82FD7">
        <w:rPr>
          <w:rFonts w:ascii="Verdana" w:hAnsi="Verdana" w:cs="Arial"/>
          <w:sz w:val="24"/>
          <w:szCs w:val="24"/>
        </w:rPr>
        <w:t xml:space="preserve">: </w:t>
      </w:r>
    </w:p>
    <w:p w14:paraId="4B572DF9" w14:textId="7777777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stopień, w jakim wniosek zapewnia wykonanie zadania będącego przedmiotem zaproszenia do złożenia oferty</w:t>
      </w:r>
      <w:r w:rsidR="001F6F47" w:rsidRPr="00C82FD7">
        <w:rPr>
          <w:rFonts w:ascii="Verdana" w:hAnsi="Verdana" w:cs="Arial"/>
          <w:sz w:val="24"/>
          <w:szCs w:val="24"/>
        </w:rPr>
        <w:t xml:space="preserve">, </w:t>
      </w:r>
    </w:p>
    <w:p w14:paraId="405B4D48" w14:textId="5493288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C82FD7">
        <w:rPr>
          <w:rFonts w:ascii="Verdana" w:hAnsi="Verdana" w:cs="Arial"/>
          <w:sz w:val="24"/>
          <w:szCs w:val="24"/>
        </w:rPr>
        <w:t xml:space="preserve">, </w:t>
      </w:r>
    </w:p>
    <w:p w14:paraId="274DE726" w14:textId="355C170D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środki na realizację zadania publicznego</w:t>
      </w:r>
      <w:r w:rsidR="00451F15">
        <w:rPr>
          <w:rFonts w:ascii="Verdana" w:hAnsi="Verdana" w:cs="Arial"/>
          <w:sz w:val="24"/>
          <w:szCs w:val="24"/>
        </w:rPr>
        <w:t>.</w:t>
      </w:r>
    </w:p>
    <w:p w14:paraId="333CBF4F" w14:textId="3B077F4D" w:rsidR="00A55BE4" w:rsidRPr="00C82FD7" w:rsidRDefault="00A55BE4" w:rsidP="00645755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W przypadku dużej </w:t>
      </w:r>
      <w:r w:rsidR="00C617E3" w:rsidRPr="00C82FD7">
        <w:rPr>
          <w:rFonts w:ascii="Verdana" w:hAnsi="Verdana" w:cs="Arial"/>
          <w:sz w:val="24"/>
          <w:szCs w:val="24"/>
        </w:rPr>
        <w:t>liczby</w:t>
      </w:r>
      <w:r w:rsidRPr="00C82FD7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C83F771" w14:textId="36F86DFA" w:rsidR="00A55BE4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Dopuszcza się możliwość negocjacji z oferentem zakresu</w:t>
      </w:r>
      <w:r w:rsidR="002B3F00">
        <w:rPr>
          <w:rFonts w:ascii="Verdana" w:hAnsi="Verdana" w:cs="Arial"/>
          <w:sz w:val="24"/>
          <w:szCs w:val="24"/>
        </w:rPr>
        <w:t xml:space="preserve"> i </w:t>
      </w:r>
      <w:r w:rsidRPr="00C82FD7">
        <w:rPr>
          <w:rFonts w:ascii="Verdana" w:hAnsi="Verdana" w:cs="Arial"/>
          <w:sz w:val="24"/>
          <w:szCs w:val="24"/>
        </w:rPr>
        <w:t>kosztorysu realizacji zadania, co zostanie uwzględnione w zaktualizowanej ofercie.</w:t>
      </w:r>
    </w:p>
    <w:p w14:paraId="2DB8774E" w14:textId="359A2805" w:rsidR="00A55BE4" w:rsidRPr="001029B0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1029B0" w:rsidRPr="00F96B0F">
        <w:rPr>
          <w:rFonts w:ascii="Verdana" w:hAnsi="Verdana" w:cstheme="minorHAnsi"/>
          <w:sz w:val="24"/>
          <w:szCs w:val="24"/>
        </w:rPr>
        <w:t>Zarządzeni</w:t>
      </w:r>
      <w:r w:rsidR="001029B0">
        <w:rPr>
          <w:rFonts w:ascii="Verdana" w:hAnsi="Verdana" w:cstheme="minorHAnsi"/>
          <w:sz w:val="24"/>
          <w:szCs w:val="24"/>
        </w:rPr>
        <w:t>e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F51E11">
        <w:rPr>
          <w:rFonts w:ascii="Verdana" w:hAnsi="Verdana" w:cstheme="minorHAnsi"/>
          <w:sz w:val="24"/>
          <w:szCs w:val="24"/>
        </w:rPr>
        <w:t>nr 7520/22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Prezydenta Wrocławia z dnia </w:t>
      </w:r>
      <w:r w:rsidR="001029B0" w:rsidRPr="00F51E11">
        <w:rPr>
          <w:rFonts w:ascii="Verdana" w:hAnsi="Verdana" w:cstheme="minorHAnsi"/>
          <w:sz w:val="24"/>
          <w:szCs w:val="24"/>
        </w:rPr>
        <w:t>14 kwietnia 2022 r</w:t>
      </w:r>
      <w:r w:rsidR="008F1781">
        <w:rPr>
          <w:rFonts w:ascii="Verdana" w:hAnsi="Verdana" w:cstheme="minorHAnsi"/>
          <w:sz w:val="24"/>
          <w:szCs w:val="24"/>
        </w:rPr>
        <w:t>oku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1029B0">
        <w:rPr>
          <w:rFonts w:ascii="Verdana" w:hAnsi="Verdana" w:cstheme="minorHAnsi"/>
          <w:bCs/>
          <w:sz w:val="24"/>
          <w:szCs w:val="24"/>
        </w:rPr>
        <w:t>w sprawie określenia trybu postępowania o udzielenie dotacji, sposobu jej rozliczania oraz sposobu kontroli wykonywania zadań wynikających z ustawy o pomocy obywatelom Ukrainy w związku z konfliktem zbrojnym na terytorium tego państwa, w zakresie określonym uchwałą Rady Miejskiej Wrocławia, z</w:t>
      </w:r>
      <w:r w:rsidR="001029B0">
        <w:rPr>
          <w:rFonts w:ascii="Verdana" w:hAnsi="Verdana" w:cstheme="minorHAnsi"/>
          <w:bCs/>
          <w:sz w:val="24"/>
          <w:szCs w:val="24"/>
        </w:rPr>
        <w:t> </w:t>
      </w:r>
      <w:r w:rsidR="001029B0" w:rsidRPr="001029B0">
        <w:rPr>
          <w:rFonts w:ascii="Verdana" w:hAnsi="Verdana" w:cstheme="minorHAnsi"/>
          <w:bCs/>
          <w:sz w:val="24"/>
          <w:szCs w:val="24"/>
        </w:rPr>
        <w:t>pominięciem otwartego konkursu ofert</w:t>
      </w:r>
      <w:r w:rsidR="001029B0">
        <w:rPr>
          <w:rFonts w:ascii="Verdana" w:hAnsi="Verdana" w:cstheme="minorHAnsi"/>
          <w:bCs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4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p w14:paraId="0C81BD41" w14:textId="54F04C1B" w:rsidR="0072324F" w:rsidRDefault="00A55BE4" w:rsidP="005A594B">
      <w:pPr>
        <w:spacing w:before="100" w:beforeAutospacing="1" w:line="360" w:lineRule="auto"/>
        <w:rPr>
          <w:rFonts w:ascii="Verdana" w:hAnsi="Verdana" w:cs="Arial"/>
        </w:rPr>
      </w:pPr>
      <w:r w:rsidRPr="00C82FD7">
        <w:rPr>
          <w:rFonts w:ascii="Verdana" w:hAnsi="Verdana" w:cs="Arial"/>
          <w:sz w:val="24"/>
          <w:szCs w:val="24"/>
        </w:rPr>
        <w:t>Wzór sprawozdania z realizacji zadania publicznego stanowi załącznik nr</w:t>
      </w:r>
      <w:r w:rsidR="00977FAA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3</w:t>
      </w:r>
      <w:r w:rsidR="00C82FD7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do w</w:t>
      </w:r>
      <w:r w:rsidR="008F1781">
        <w:rPr>
          <w:rFonts w:ascii="Verdana" w:hAnsi="Verdana" w:cs="Arial"/>
          <w:sz w:val="24"/>
          <w:szCs w:val="24"/>
        </w:rPr>
        <w:t>yżej wymienionego</w:t>
      </w:r>
      <w:r w:rsidRPr="00C82FD7">
        <w:rPr>
          <w:rFonts w:ascii="Verdana" w:hAnsi="Verdana" w:cs="Arial"/>
          <w:sz w:val="24"/>
          <w:szCs w:val="24"/>
        </w:rPr>
        <w:t xml:space="preserve"> zarządzenia</w:t>
      </w:r>
      <w:r w:rsidR="001029B0">
        <w:rPr>
          <w:rFonts w:ascii="Verdana" w:hAnsi="Verdana" w:cs="Arial"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5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sectPr w:rsidR="0072324F" w:rsidSect="00D42BAD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2A1A7" w14:textId="77777777" w:rsidR="00596DBD" w:rsidRDefault="00596DBD" w:rsidP="00E27BFE">
      <w:pPr>
        <w:spacing w:after="0" w:line="240" w:lineRule="auto"/>
      </w:pPr>
      <w:r>
        <w:separator/>
      </w:r>
    </w:p>
  </w:endnote>
  <w:endnote w:type="continuationSeparator" w:id="0">
    <w:p w14:paraId="2C4EE73B" w14:textId="77777777" w:rsidR="00596DBD" w:rsidRDefault="00596DBD" w:rsidP="00E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EDD60" w14:textId="320DF8CF" w:rsidR="00E87364" w:rsidRDefault="00E87364">
    <w:pPr>
      <w:pStyle w:val="Stopka"/>
    </w:pPr>
    <w:r>
      <w:rPr>
        <w:noProof/>
      </w:rPr>
      <w:drawing>
        <wp:inline distT="0" distB="0" distL="0" distR="0" wp14:anchorId="425ED4C2" wp14:editId="2EE05529">
          <wp:extent cx="2810510" cy="939165"/>
          <wp:effectExtent l="0" t="0" r="8890" b="0"/>
          <wp:docPr id="3" name="Obraz 3" descr="&#10;&#10;Dwa logotypy. Pierwszy kolorowy z napisem unicef Wspólnie. Drugi czarni-biały z napisem Wrocław miasto spotkań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2E94A" w14:textId="77777777" w:rsidR="00596DBD" w:rsidRDefault="00596DBD" w:rsidP="00E27BFE">
      <w:pPr>
        <w:spacing w:after="0" w:line="240" w:lineRule="auto"/>
      </w:pPr>
      <w:r>
        <w:separator/>
      </w:r>
    </w:p>
  </w:footnote>
  <w:footnote w:type="continuationSeparator" w:id="0">
    <w:p w14:paraId="610FE0C1" w14:textId="77777777" w:rsidR="00596DBD" w:rsidRDefault="00596DBD" w:rsidP="00E27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2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0B"/>
    <w:multiLevelType w:val="multilevel"/>
    <w:tmpl w:val="441EB4A4"/>
    <w:name w:val="WWNum13"/>
    <w:lvl w:ilvl="0">
      <w:start w:val="1"/>
      <w:numFmt w:val="decimal"/>
      <w:lvlText w:val="%1."/>
      <w:lvlJc w:val="left"/>
      <w:pPr>
        <w:tabs>
          <w:tab w:val="num" w:pos="557"/>
        </w:tabs>
        <w:ind w:left="1637" w:hanging="360"/>
      </w:pPr>
      <w:rPr>
        <w:rFonts w:ascii="Verdana" w:eastAsiaTheme="majorEastAsia" w:hAnsi="Verdana" w:cstheme="minorHAns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D"/>
    <w:multiLevelType w:val="multilevel"/>
    <w:tmpl w:val="0000001D"/>
    <w:name w:val="WWNum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47065BC"/>
    <w:multiLevelType w:val="hybridMultilevel"/>
    <w:tmpl w:val="58A6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16D28E0"/>
    <w:multiLevelType w:val="hybridMultilevel"/>
    <w:tmpl w:val="90CC8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2E2A"/>
    <w:multiLevelType w:val="multilevel"/>
    <w:tmpl w:val="73B446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66E3"/>
    <w:multiLevelType w:val="hybridMultilevel"/>
    <w:tmpl w:val="2FD8F1A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5A707E"/>
    <w:multiLevelType w:val="hybridMultilevel"/>
    <w:tmpl w:val="C2060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D7B38"/>
    <w:multiLevelType w:val="hybridMultilevel"/>
    <w:tmpl w:val="F41EB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45031B1"/>
    <w:multiLevelType w:val="hybridMultilevel"/>
    <w:tmpl w:val="44863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946C6"/>
    <w:multiLevelType w:val="hybridMultilevel"/>
    <w:tmpl w:val="C7B4C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36FF0"/>
    <w:multiLevelType w:val="hybridMultilevel"/>
    <w:tmpl w:val="5E54497A"/>
    <w:lvl w:ilvl="0" w:tplc="5DA61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E6927"/>
    <w:multiLevelType w:val="hybridMultilevel"/>
    <w:tmpl w:val="0F44E3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85442B"/>
    <w:multiLevelType w:val="hybridMultilevel"/>
    <w:tmpl w:val="F6E6652A"/>
    <w:lvl w:ilvl="0" w:tplc="8E48C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87F0B78"/>
    <w:multiLevelType w:val="hybridMultilevel"/>
    <w:tmpl w:val="34F2B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7765B"/>
    <w:multiLevelType w:val="hybridMultilevel"/>
    <w:tmpl w:val="4C641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0F16BF"/>
    <w:multiLevelType w:val="hybridMultilevel"/>
    <w:tmpl w:val="9B7673BE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D6AF6"/>
    <w:multiLevelType w:val="hybridMultilevel"/>
    <w:tmpl w:val="7C928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2"/>
  </w:num>
  <w:num w:numId="3">
    <w:abstractNumId w:val="23"/>
  </w:num>
  <w:num w:numId="4">
    <w:abstractNumId w:val="16"/>
  </w:num>
  <w:num w:numId="5">
    <w:abstractNumId w:val="10"/>
  </w:num>
  <w:num w:numId="6">
    <w:abstractNumId w:val="28"/>
  </w:num>
  <w:num w:numId="7">
    <w:abstractNumId w:val="18"/>
  </w:num>
  <w:num w:numId="8">
    <w:abstractNumId w:val="7"/>
  </w:num>
  <w:num w:numId="9">
    <w:abstractNumId w:val="29"/>
  </w:num>
  <w:num w:numId="10">
    <w:abstractNumId w:val="14"/>
  </w:num>
  <w:num w:numId="11">
    <w:abstractNumId w:val="19"/>
  </w:num>
  <w:num w:numId="12">
    <w:abstractNumId w:val="8"/>
  </w:num>
  <w:num w:numId="13">
    <w:abstractNumId w:val="24"/>
  </w:num>
  <w:num w:numId="14">
    <w:abstractNumId w:val="17"/>
  </w:num>
  <w:num w:numId="15">
    <w:abstractNumId w:val="6"/>
  </w:num>
  <w:num w:numId="16">
    <w:abstractNumId w:val="1"/>
  </w:num>
  <w:num w:numId="17">
    <w:abstractNumId w:val="2"/>
  </w:num>
  <w:num w:numId="18">
    <w:abstractNumId w:val="3"/>
  </w:num>
  <w:num w:numId="19">
    <w:abstractNumId w:val="5"/>
  </w:num>
  <w:num w:numId="20">
    <w:abstractNumId w:val="22"/>
  </w:num>
  <w:num w:numId="21">
    <w:abstractNumId w:val="0"/>
  </w:num>
  <w:num w:numId="22">
    <w:abstractNumId w:val="4"/>
  </w:num>
  <w:num w:numId="23">
    <w:abstractNumId w:val="21"/>
  </w:num>
  <w:num w:numId="24">
    <w:abstractNumId w:val="11"/>
  </w:num>
  <w:num w:numId="25">
    <w:abstractNumId w:val="25"/>
  </w:num>
  <w:num w:numId="26">
    <w:abstractNumId w:val="30"/>
  </w:num>
  <w:num w:numId="27">
    <w:abstractNumId w:val="13"/>
  </w:num>
  <w:num w:numId="28">
    <w:abstractNumId w:val="9"/>
  </w:num>
  <w:num w:numId="29">
    <w:abstractNumId w:val="15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38"/>
    <w:rsid w:val="000830FB"/>
    <w:rsid w:val="000922A7"/>
    <w:rsid w:val="000B0956"/>
    <w:rsid w:val="000E08FB"/>
    <w:rsid w:val="00100CB4"/>
    <w:rsid w:val="00101FB4"/>
    <w:rsid w:val="001029B0"/>
    <w:rsid w:val="00105A2D"/>
    <w:rsid w:val="00117C91"/>
    <w:rsid w:val="001500EC"/>
    <w:rsid w:val="00193175"/>
    <w:rsid w:val="001A1016"/>
    <w:rsid w:val="001B5AEE"/>
    <w:rsid w:val="001F6F47"/>
    <w:rsid w:val="002049BA"/>
    <w:rsid w:val="00227723"/>
    <w:rsid w:val="002333DD"/>
    <w:rsid w:val="00234DBC"/>
    <w:rsid w:val="00250190"/>
    <w:rsid w:val="00257F14"/>
    <w:rsid w:val="00263AF8"/>
    <w:rsid w:val="00293A24"/>
    <w:rsid w:val="002A60C3"/>
    <w:rsid w:val="002B2204"/>
    <w:rsid w:val="002B3867"/>
    <w:rsid w:val="002B3F00"/>
    <w:rsid w:val="002B4011"/>
    <w:rsid w:val="002C4E69"/>
    <w:rsid w:val="002E097F"/>
    <w:rsid w:val="00320D77"/>
    <w:rsid w:val="00325581"/>
    <w:rsid w:val="00332EF8"/>
    <w:rsid w:val="00341757"/>
    <w:rsid w:val="00343F54"/>
    <w:rsid w:val="0035778B"/>
    <w:rsid w:val="00373623"/>
    <w:rsid w:val="0038436B"/>
    <w:rsid w:val="003873AB"/>
    <w:rsid w:val="0038753C"/>
    <w:rsid w:val="003A71E7"/>
    <w:rsid w:val="003C4A6D"/>
    <w:rsid w:val="003D7E68"/>
    <w:rsid w:val="003E315F"/>
    <w:rsid w:val="003E393F"/>
    <w:rsid w:val="003E453C"/>
    <w:rsid w:val="00400496"/>
    <w:rsid w:val="004145DC"/>
    <w:rsid w:val="004160A2"/>
    <w:rsid w:val="00425428"/>
    <w:rsid w:val="00427719"/>
    <w:rsid w:val="004348DE"/>
    <w:rsid w:val="00451F15"/>
    <w:rsid w:val="00456DD7"/>
    <w:rsid w:val="00486676"/>
    <w:rsid w:val="0049293E"/>
    <w:rsid w:val="00497B54"/>
    <w:rsid w:val="004B13C3"/>
    <w:rsid w:val="004B56B1"/>
    <w:rsid w:val="004D1687"/>
    <w:rsid w:val="00500172"/>
    <w:rsid w:val="005004A3"/>
    <w:rsid w:val="00503EB2"/>
    <w:rsid w:val="0053256C"/>
    <w:rsid w:val="00533CA5"/>
    <w:rsid w:val="00545A9C"/>
    <w:rsid w:val="00555211"/>
    <w:rsid w:val="005608B7"/>
    <w:rsid w:val="00562D8A"/>
    <w:rsid w:val="0056362D"/>
    <w:rsid w:val="00596DBD"/>
    <w:rsid w:val="005A594B"/>
    <w:rsid w:val="005C4F78"/>
    <w:rsid w:val="00625B02"/>
    <w:rsid w:val="00625B3A"/>
    <w:rsid w:val="00645755"/>
    <w:rsid w:val="006713A3"/>
    <w:rsid w:val="00671AFF"/>
    <w:rsid w:val="006815A6"/>
    <w:rsid w:val="0068257F"/>
    <w:rsid w:val="00682C71"/>
    <w:rsid w:val="006A1212"/>
    <w:rsid w:val="006C0FE1"/>
    <w:rsid w:val="006C2264"/>
    <w:rsid w:val="006C7E00"/>
    <w:rsid w:val="006D415B"/>
    <w:rsid w:val="006E2668"/>
    <w:rsid w:val="006F4E00"/>
    <w:rsid w:val="006F55BF"/>
    <w:rsid w:val="007017B2"/>
    <w:rsid w:val="00705035"/>
    <w:rsid w:val="00705246"/>
    <w:rsid w:val="0072324F"/>
    <w:rsid w:val="00724F52"/>
    <w:rsid w:val="00750BCD"/>
    <w:rsid w:val="00752C15"/>
    <w:rsid w:val="007619BA"/>
    <w:rsid w:val="007633CD"/>
    <w:rsid w:val="00777660"/>
    <w:rsid w:val="007839D2"/>
    <w:rsid w:val="007A3AB1"/>
    <w:rsid w:val="007A7FA7"/>
    <w:rsid w:val="007E15D0"/>
    <w:rsid w:val="00810D3E"/>
    <w:rsid w:val="00827376"/>
    <w:rsid w:val="008305DD"/>
    <w:rsid w:val="008311D9"/>
    <w:rsid w:val="008406FB"/>
    <w:rsid w:val="00855C33"/>
    <w:rsid w:val="008909B1"/>
    <w:rsid w:val="0089130C"/>
    <w:rsid w:val="008C1AA8"/>
    <w:rsid w:val="008D3F38"/>
    <w:rsid w:val="008D4473"/>
    <w:rsid w:val="008F08F6"/>
    <w:rsid w:val="008F1781"/>
    <w:rsid w:val="00912A3A"/>
    <w:rsid w:val="009143FB"/>
    <w:rsid w:val="00927A67"/>
    <w:rsid w:val="00933D4B"/>
    <w:rsid w:val="00943EE7"/>
    <w:rsid w:val="00954C1C"/>
    <w:rsid w:val="00962C76"/>
    <w:rsid w:val="00966432"/>
    <w:rsid w:val="009729B8"/>
    <w:rsid w:val="00974447"/>
    <w:rsid w:val="00977FAA"/>
    <w:rsid w:val="00994B6C"/>
    <w:rsid w:val="00997CC3"/>
    <w:rsid w:val="009A47EE"/>
    <w:rsid w:val="009C2B9D"/>
    <w:rsid w:val="009C3FF3"/>
    <w:rsid w:val="009E0AAC"/>
    <w:rsid w:val="00A1070C"/>
    <w:rsid w:val="00A1179F"/>
    <w:rsid w:val="00A55BE4"/>
    <w:rsid w:val="00A61E46"/>
    <w:rsid w:val="00A80AF2"/>
    <w:rsid w:val="00A90FB3"/>
    <w:rsid w:val="00A967A9"/>
    <w:rsid w:val="00A96C2B"/>
    <w:rsid w:val="00AA0817"/>
    <w:rsid w:val="00AA3FF3"/>
    <w:rsid w:val="00AB303F"/>
    <w:rsid w:val="00AB55E2"/>
    <w:rsid w:val="00AC21B2"/>
    <w:rsid w:val="00AC4FAF"/>
    <w:rsid w:val="00AC6889"/>
    <w:rsid w:val="00AD2A95"/>
    <w:rsid w:val="00AD3263"/>
    <w:rsid w:val="00AD326D"/>
    <w:rsid w:val="00AD3C44"/>
    <w:rsid w:val="00AD63CC"/>
    <w:rsid w:val="00AE0E57"/>
    <w:rsid w:val="00AE1EFF"/>
    <w:rsid w:val="00B03829"/>
    <w:rsid w:val="00B13496"/>
    <w:rsid w:val="00B14E09"/>
    <w:rsid w:val="00B26C4A"/>
    <w:rsid w:val="00B35561"/>
    <w:rsid w:val="00B66CF9"/>
    <w:rsid w:val="00B82337"/>
    <w:rsid w:val="00B94575"/>
    <w:rsid w:val="00B947EF"/>
    <w:rsid w:val="00BA0826"/>
    <w:rsid w:val="00BB3D2E"/>
    <w:rsid w:val="00BB51A1"/>
    <w:rsid w:val="00BC0CEE"/>
    <w:rsid w:val="00BC341F"/>
    <w:rsid w:val="00BD4395"/>
    <w:rsid w:val="00BE5922"/>
    <w:rsid w:val="00BF3E90"/>
    <w:rsid w:val="00C014A4"/>
    <w:rsid w:val="00C32F8C"/>
    <w:rsid w:val="00C54C4C"/>
    <w:rsid w:val="00C5645C"/>
    <w:rsid w:val="00C617E3"/>
    <w:rsid w:val="00C678E9"/>
    <w:rsid w:val="00C70C51"/>
    <w:rsid w:val="00C73597"/>
    <w:rsid w:val="00C82FD7"/>
    <w:rsid w:val="00C84310"/>
    <w:rsid w:val="00C9379B"/>
    <w:rsid w:val="00CB3122"/>
    <w:rsid w:val="00CB63D5"/>
    <w:rsid w:val="00CE7811"/>
    <w:rsid w:val="00CF39A3"/>
    <w:rsid w:val="00D00C80"/>
    <w:rsid w:val="00D03753"/>
    <w:rsid w:val="00D03B7D"/>
    <w:rsid w:val="00D11DD4"/>
    <w:rsid w:val="00D13A5B"/>
    <w:rsid w:val="00D42BAD"/>
    <w:rsid w:val="00D51D1C"/>
    <w:rsid w:val="00D54D04"/>
    <w:rsid w:val="00D66096"/>
    <w:rsid w:val="00D700D6"/>
    <w:rsid w:val="00D8479E"/>
    <w:rsid w:val="00D8585A"/>
    <w:rsid w:val="00DA1776"/>
    <w:rsid w:val="00DB771B"/>
    <w:rsid w:val="00DC0C6F"/>
    <w:rsid w:val="00DC1E64"/>
    <w:rsid w:val="00DC2A57"/>
    <w:rsid w:val="00DD507A"/>
    <w:rsid w:val="00DF04C4"/>
    <w:rsid w:val="00DF4550"/>
    <w:rsid w:val="00E10212"/>
    <w:rsid w:val="00E12F03"/>
    <w:rsid w:val="00E16A88"/>
    <w:rsid w:val="00E213BC"/>
    <w:rsid w:val="00E27BFE"/>
    <w:rsid w:val="00E27C68"/>
    <w:rsid w:val="00E507D1"/>
    <w:rsid w:val="00E70B93"/>
    <w:rsid w:val="00E724A7"/>
    <w:rsid w:val="00E73784"/>
    <w:rsid w:val="00E75AE2"/>
    <w:rsid w:val="00E87364"/>
    <w:rsid w:val="00EA09BD"/>
    <w:rsid w:val="00EB3823"/>
    <w:rsid w:val="00EB71B2"/>
    <w:rsid w:val="00EC3ADF"/>
    <w:rsid w:val="00ED2905"/>
    <w:rsid w:val="00ED6438"/>
    <w:rsid w:val="00F06F47"/>
    <w:rsid w:val="00F14E58"/>
    <w:rsid w:val="00F37E57"/>
    <w:rsid w:val="00F51AFD"/>
    <w:rsid w:val="00F51E11"/>
    <w:rsid w:val="00F60700"/>
    <w:rsid w:val="00F85395"/>
    <w:rsid w:val="00F87F2E"/>
    <w:rsid w:val="00F96B0F"/>
    <w:rsid w:val="00FB5A0C"/>
    <w:rsid w:val="00FC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7FD832"/>
  <w15:docId w15:val="{3EC5CEE7-7247-4C42-90A7-8E4755D8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B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B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BF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1E1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26C4A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nhideWhenUsed/>
    <w:rsid w:val="000E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sig">
    <w:name w:val="v1sig"/>
    <w:basedOn w:val="Domylnaczcionkaakapitu"/>
    <w:rsid w:val="000E08FB"/>
  </w:style>
  <w:style w:type="paragraph" w:styleId="Nagwek">
    <w:name w:val="header"/>
    <w:basedOn w:val="Normalny"/>
    <w:link w:val="Nagwek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889"/>
  </w:style>
  <w:style w:type="paragraph" w:styleId="Stopka">
    <w:name w:val="footer"/>
    <w:basedOn w:val="Normalny"/>
    <w:link w:val="Stopka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889"/>
  </w:style>
  <w:style w:type="character" w:styleId="UyteHipercze">
    <w:name w:val="FollowedHyperlink"/>
    <w:basedOn w:val="Domylnaczcionkaakapitu"/>
    <w:uiPriority w:val="99"/>
    <w:semiHidden/>
    <w:unhideWhenUsed/>
    <w:rsid w:val="00F06F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ienniki.duw.pl/legalact/2022/3850/" TargetMode="External"/><Relationship Id="rId13" Type="http://schemas.openxmlformats.org/officeDocument/2006/relationships/hyperlink" Target="https://baw.um.wroc.pl/UrzadMiastaWroclawia/document/64674/Zarz%C4%85dzenie-7520_2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tarzyna.grudniewska@wcrs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IASC_zdrowie_psychicz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w.um.wroc.pl/UrzadMiastaWroclawia/document/64674/Zarz%C4%85dzenie-7520_22" TargetMode="External"/><Relationship Id="rId10" Type="http://schemas.openxmlformats.org/officeDocument/2006/relationships/hyperlink" Target="https://bit.ly/MHPSS_UNICE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zienniki.duw.pl/legalact/2022/3850/" TargetMode="External"/><Relationship Id="rId14" Type="http://schemas.openxmlformats.org/officeDocument/2006/relationships/hyperlink" Target="https://baw.um.wroc.pl/UrzadMiastaWroclawia/document/64674/Zarz%C4%85dzenie-7520_2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47CD0-0852-4861-A883-5810789F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2271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ummasa03</dc:creator>
  <cp:lastModifiedBy>Krukar Marta</cp:lastModifiedBy>
  <cp:revision>6</cp:revision>
  <cp:lastPrinted>2023-02-10T07:18:00Z</cp:lastPrinted>
  <dcterms:created xsi:type="dcterms:W3CDTF">2023-02-10T10:25:00Z</dcterms:created>
  <dcterms:modified xsi:type="dcterms:W3CDTF">2023-02-10T11:59:00Z</dcterms:modified>
</cp:coreProperties>
</file>