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0C" w:rsidRPr="00E7428F" w:rsidRDefault="00D1020C" w:rsidP="00D1020C">
      <w:pPr>
        <w:pStyle w:val="Nagwek1"/>
        <w:jc w:val="both"/>
        <w:rPr>
          <w:bCs/>
          <w:sz w:val="18"/>
          <w:szCs w:val="18"/>
        </w:rPr>
      </w:pPr>
      <w:r w:rsidRPr="00E7428F">
        <w:rPr>
          <w:bCs/>
          <w:noProof/>
          <w:sz w:val="18"/>
          <w:szCs w:val="18"/>
        </w:rPr>
        <w:drawing>
          <wp:anchor distT="0" distB="0" distL="114300" distR="114300" simplePos="0" relativeHeight="251659264" behindDoc="0" locked="0" layoutInCell="1" allowOverlap="1">
            <wp:simplePos x="0" y="0"/>
            <wp:positionH relativeFrom="column">
              <wp:posOffset>3858260</wp:posOffset>
            </wp:positionH>
            <wp:positionV relativeFrom="paragraph">
              <wp:posOffset>-740410</wp:posOffset>
            </wp:positionV>
            <wp:extent cx="2047875" cy="1828800"/>
            <wp:effectExtent l="19050" t="0" r="9525" b="0"/>
            <wp:wrapNone/>
            <wp:docPr id="3" name="Obraz 3"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zydent Wroclawia]"/>
                    <pic:cNvPicPr>
                      <a:picLocks noChangeAspect="1" noChangeArrowheads="1"/>
                    </pic:cNvPicPr>
                  </pic:nvPicPr>
                  <pic:blipFill>
                    <a:blip r:embed="rId8" cstate="print"/>
                    <a:srcRect/>
                    <a:stretch>
                      <a:fillRect/>
                    </a:stretch>
                  </pic:blipFill>
                  <pic:spPr bwMode="auto">
                    <a:xfrm>
                      <a:off x="0" y="0"/>
                      <a:ext cx="2047875" cy="1828800"/>
                    </a:xfrm>
                    <a:prstGeom prst="rect">
                      <a:avLst/>
                    </a:prstGeom>
                    <a:noFill/>
                    <a:ln w="9525">
                      <a:noFill/>
                      <a:miter lim="800000"/>
                      <a:headEnd/>
                      <a:tailEnd/>
                    </a:ln>
                  </pic:spPr>
                </pic:pic>
              </a:graphicData>
            </a:graphic>
          </wp:anchor>
        </w:drawing>
      </w:r>
    </w:p>
    <w:p w:rsidR="00D1020C" w:rsidRPr="00E7428F" w:rsidRDefault="00D1020C" w:rsidP="00D1020C">
      <w:pPr>
        <w:pStyle w:val="Nagwek1"/>
        <w:jc w:val="both"/>
        <w:rPr>
          <w:bCs/>
          <w:sz w:val="18"/>
          <w:szCs w:val="18"/>
        </w:rPr>
      </w:pPr>
    </w:p>
    <w:p w:rsidR="00D1020C" w:rsidRPr="00E7428F" w:rsidRDefault="00D1020C" w:rsidP="00D1020C">
      <w:pPr>
        <w:pStyle w:val="Nagwek1"/>
        <w:jc w:val="both"/>
        <w:rPr>
          <w:bCs/>
          <w:sz w:val="18"/>
          <w:szCs w:val="18"/>
        </w:rPr>
      </w:pPr>
    </w:p>
    <w:p w:rsidR="00D1020C" w:rsidRPr="00E7428F" w:rsidRDefault="00D1020C" w:rsidP="00D1020C">
      <w:pPr>
        <w:pStyle w:val="Nagwek1"/>
        <w:jc w:val="both"/>
        <w:rPr>
          <w:bCs/>
          <w:sz w:val="18"/>
          <w:szCs w:val="18"/>
        </w:rPr>
      </w:pPr>
    </w:p>
    <w:p w:rsidR="00D1020C" w:rsidRPr="00E7428F" w:rsidRDefault="00D1020C" w:rsidP="00D1020C">
      <w:pPr>
        <w:pStyle w:val="Nagwek1"/>
        <w:jc w:val="both"/>
        <w:rPr>
          <w:bCs/>
          <w:sz w:val="18"/>
          <w:szCs w:val="18"/>
        </w:rPr>
      </w:pPr>
    </w:p>
    <w:p w:rsidR="00D1020C" w:rsidRPr="00E7428F" w:rsidRDefault="00D1020C" w:rsidP="00D1020C">
      <w:pPr>
        <w:pStyle w:val="Nagwek1"/>
        <w:jc w:val="both"/>
        <w:rPr>
          <w:bCs/>
          <w:sz w:val="18"/>
          <w:szCs w:val="18"/>
        </w:rPr>
      </w:pPr>
    </w:p>
    <w:p w:rsidR="00D1020C" w:rsidRPr="00E7428F" w:rsidRDefault="00D1020C" w:rsidP="00D1020C">
      <w:pPr>
        <w:pStyle w:val="Nagwek1"/>
        <w:jc w:val="both"/>
        <w:rPr>
          <w:bCs/>
          <w:sz w:val="18"/>
          <w:szCs w:val="18"/>
        </w:rPr>
      </w:pPr>
    </w:p>
    <w:p w:rsidR="00D1020C" w:rsidRPr="00E7428F" w:rsidRDefault="00D1020C" w:rsidP="00D1020C">
      <w:pPr>
        <w:pStyle w:val="Nagwek1"/>
        <w:jc w:val="both"/>
        <w:rPr>
          <w:bCs/>
          <w:sz w:val="18"/>
          <w:szCs w:val="18"/>
        </w:rPr>
      </w:pPr>
    </w:p>
    <w:tbl>
      <w:tblPr>
        <w:tblW w:w="9180" w:type="dxa"/>
        <w:tblLook w:val="01E0"/>
      </w:tblPr>
      <w:tblGrid>
        <w:gridCol w:w="3468"/>
        <w:gridCol w:w="1885"/>
        <w:gridCol w:w="3827"/>
      </w:tblGrid>
      <w:tr w:rsidR="00D1020C" w:rsidRPr="00E7428F" w:rsidTr="0061245B">
        <w:tc>
          <w:tcPr>
            <w:tcW w:w="3468" w:type="dxa"/>
          </w:tcPr>
          <w:p w:rsidR="00D1020C" w:rsidRPr="007D7279" w:rsidRDefault="00A5316F" w:rsidP="00A5316F">
            <w:pPr>
              <w:spacing w:before="120" w:line="220" w:lineRule="exact"/>
              <w:jc w:val="both"/>
              <w:rPr>
                <w:rFonts w:ascii="Verdana" w:hAnsi="Verdana"/>
                <w:sz w:val="20"/>
                <w:szCs w:val="20"/>
              </w:rPr>
            </w:pPr>
            <w:r w:rsidRPr="007D7279">
              <w:rPr>
                <w:rFonts w:ascii="Verdana" w:hAnsi="Verdana"/>
                <w:sz w:val="20"/>
                <w:szCs w:val="20"/>
              </w:rPr>
              <w:t>WSR-E</w:t>
            </w:r>
            <w:r w:rsidR="00D1020C" w:rsidRPr="007D7279">
              <w:rPr>
                <w:rFonts w:ascii="Verdana" w:hAnsi="Verdana"/>
                <w:sz w:val="20"/>
                <w:szCs w:val="20"/>
              </w:rPr>
              <w:t>.6220.</w:t>
            </w:r>
            <w:r w:rsidRPr="007D7279">
              <w:rPr>
                <w:rFonts w:ascii="Verdana" w:hAnsi="Verdana"/>
                <w:sz w:val="20"/>
                <w:szCs w:val="20"/>
              </w:rPr>
              <w:t>20</w:t>
            </w:r>
            <w:r w:rsidR="0064114C" w:rsidRPr="007D7279">
              <w:rPr>
                <w:rFonts w:ascii="Verdana" w:hAnsi="Verdana"/>
                <w:sz w:val="20"/>
                <w:szCs w:val="20"/>
              </w:rPr>
              <w:t>.</w:t>
            </w:r>
            <w:r w:rsidR="00D1020C" w:rsidRPr="007D7279">
              <w:rPr>
                <w:rFonts w:ascii="Verdana" w:hAnsi="Verdana"/>
                <w:sz w:val="20"/>
                <w:szCs w:val="20"/>
              </w:rPr>
              <w:t>20</w:t>
            </w:r>
            <w:r w:rsidR="004D28AE" w:rsidRPr="007D7279">
              <w:rPr>
                <w:rFonts w:ascii="Verdana" w:hAnsi="Verdana"/>
                <w:sz w:val="20"/>
                <w:szCs w:val="20"/>
              </w:rPr>
              <w:t>22</w:t>
            </w:r>
            <w:r w:rsidR="00D1020C" w:rsidRPr="007D7279">
              <w:rPr>
                <w:rFonts w:ascii="Verdana" w:hAnsi="Verdana"/>
                <w:sz w:val="20"/>
                <w:szCs w:val="20"/>
              </w:rPr>
              <w:t>.</w:t>
            </w:r>
            <w:r w:rsidRPr="007D7279">
              <w:rPr>
                <w:rFonts w:ascii="Verdana" w:hAnsi="Verdana"/>
                <w:sz w:val="20"/>
                <w:szCs w:val="20"/>
              </w:rPr>
              <w:t>KA</w:t>
            </w:r>
          </w:p>
          <w:p w:rsidR="007D7279" w:rsidRPr="007D7279" w:rsidRDefault="007D7279" w:rsidP="007D7279">
            <w:pPr>
              <w:spacing w:line="220" w:lineRule="exact"/>
              <w:rPr>
                <w:rFonts w:ascii="Verdana" w:hAnsi="Verdana"/>
                <w:sz w:val="18"/>
                <w:szCs w:val="18"/>
              </w:rPr>
            </w:pPr>
            <w:r w:rsidRPr="007D7279">
              <w:rPr>
                <w:rFonts w:ascii="Verdana" w:hAnsi="Verdana"/>
                <w:sz w:val="18"/>
                <w:szCs w:val="18"/>
              </w:rPr>
              <w:t xml:space="preserve">nr </w:t>
            </w:r>
            <w:proofErr w:type="spellStart"/>
            <w:r w:rsidRPr="007D7279">
              <w:rPr>
                <w:rFonts w:ascii="Verdana" w:hAnsi="Verdana"/>
                <w:sz w:val="18"/>
                <w:szCs w:val="18"/>
              </w:rPr>
              <w:t>ewid</w:t>
            </w:r>
            <w:proofErr w:type="spellEnd"/>
            <w:r w:rsidRPr="007D7279">
              <w:rPr>
                <w:rFonts w:ascii="Verdana" w:hAnsi="Verdana"/>
                <w:sz w:val="18"/>
                <w:szCs w:val="18"/>
              </w:rPr>
              <w:t xml:space="preserve">. </w:t>
            </w:r>
            <w:r w:rsidRPr="007D7279">
              <w:rPr>
                <w:rStyle w:val="readonlytext"/>
                <w:rFonts w:ascii="Verdana" w:hAnsi="Verdana"/>
                <w:sz w:val="18"/>
                <w:szCs w:val="18"/>
              </w:rPr>
              <w:t>5623/2023</w:t>
            </w:r>
            <w:r>
              <w:rPr>
                <w:rStyle w:val="readonlytext"/>
                <w:rFonts w:ascii="Verdana" w:hAnsi="Verdana"/>
                <w:sz w:val="18"/>
                <w:szCs w:val="18"/>
              </w:rPr>
              <w:t>/W</w:t>
            </w:r>
          </w:p>
          <w:p w:rsidR="00A5316F" w:rsidRPr="00E7428F" w:rsidRDefault="00A5316F" w:rsidP="007D7279">
            <w:pPr>
              <w:spacing w:before="120" w:line="220" w:lineRule="exact"/>
              <w:jc w:val="both"/>
              <w:rPr>
                <w:rFonts w:ascii="Verdana" w:hAnsi="Verdana"/>
                <w:sz w:val="18"/>
                <w:szCs w:val="18"/>
              </w:rPr>
            </w:pPr>
          </w:p>
        </w:tc>
        <w:tc>
          <w:tcPr>
            <w:tcW w:w="1885" w:type="dxa"/>
          </w:tcPr>
          <w:p w:rsidR="00D1020C" w:rsidRPr="00E7428F" w:rsidRDefault="00E7428F" w:rsidP="00E44D82">
            <w:pPr>
              <w:spacing w:before="120" w:line="220" w:lineRule="exact"/>
              <w:jc w:val="both"/>
              <w:rPr>
                <w:rFonts w:ascii="Verdana" w:hAnsi="Verdana"/>
                <w:sz w:val="19"/>
                <w:szCs w:val="19"/>
              </w:rPr>
            </w:pPr>
            <w:r w:rsidRPr="00E7428F">
              <w:rPr>
                <w:rFonts w:ascii="Verdana" w:hAnsi="Verdana"/>
                <w:sz w:val="19"/>
                <w:szCs w:val="19"/>
              </w:rPr>
              <w:t xml:space="preserve">   </w:t>
            </w:r>
            <w:r w:rsidR="00B3656E">
              <w:rPr>
                <w:rFonts w:ascii="Verdana" w:hAnsi="Verdana"/>
                <w:sz w:val="19"/>
                <w:szCs w:val="19"/>
              </w:rPr>
              <w:t xml:space="preserve">               </w:t>
            </w:r>
            <w:r w:rsidR="00CF05F6">
              <w:rPr>
                <w:rFonts w:ascii="Verdana" w:hAnsi="Verdana"/>
                <w:sz w:val="19"/>
                <w:szCs w:val="19"/>
              </w:rPr>
              <w:t xml:space="preserve">                 </w:t>
            </w:r>
          </w:p>
        </w:tc>
        <w:tc>
          <w:tcPr>
            <w:tcW w:w="3827" w:type="dxa"/>
          </w:tcPr>
          <w:p w:rsidR="00A5316F" w:rsidRDefault="00515E20" w:rsidP="00A5316F">
            <w:pPr>
              <w:pStyle w:val="08Sygnaturapisma"/>
              <w:tabs>
                <w:tab w:val="left" w:pos="225"/>
                <w:tab w:val="right" w:pos="3719"/>
              </w:tabs>
              <w:spacing w:before="120" w:after="0" w:line="220" w:lineRule="exact"/>
              <w:rPr>
                <w:sz w:val="18"/>
              </w:rPr>
            </w:pPr>
            <w:r>
              <w:rPr>
                <w:sz w:val="18"/>
              </w:rPr>
              <w:t xml:space="preserve"> </w:t>
            </w:r>
            <w:r w:rsidR="003D3586">
              <w:rPr>
                <w:sz w:val="18"/>
              </w:rPr>
              <w:t xml:space="preserve">      </w:t>
            </w:r>
          </w:p>
          <w:p w:rsidR="007D7279" w:rsidRDefault="003D3586" w:rsidP="007D7279">
            <w:pPr>
              <w:pStyle w:val="08Sygnaturapisma"/>
              <w:tabs>
                <w:tab w:val="left" w:pos="225"/>
                <w:tab w:val="right" w:pos="3719"/>
              </w:tabs>
              <w:spacing w:before="120" w:after="0" w:line="220" w:lineRule="exact"/>
              <w:rPr>
                <w:sz w:val="18"/>
              </w:rPr>
            </w:pPr>
            <w:r>
              <w:rPr>
                <w:sz w:val="18"/>
              </w:rPr>
              <w:t xml:space="preserve"> </w:t>
            </w:r>
            <w:r w:rsidR="00A5316F">
              <w:rPr>
                <w:sz w:val="18"/>
              </w:rPr>
              <w:t xml:space="preserve">     </w:t>
            </w:r>
          </w:p>
          <w:p w:rsidR="00D1020C" w:rsidRPr="00E7428F" w:rsidRDefault="00A5316F" w:rsidP="00082981">
            <w:pPr>
              <w:pStyle w:val="08Sygnaturapisma"/>
              <w:tabs>
                <w:tab w:val="left" w:pos="225"/>
                <w:tab w:val="right" w:pos="3719"/>
              </w:tabs>
              <w:spacing w:before="120" w:after="0" w:line="220" w:lineRule="exact"/>
              <w:rPr>
                <w:sz w:val="18"/>
              </w:rPr>
            </w:pPr>
            <w:r>
              <w:rPr>
                <w:sz w:val="18"/>
              </w:rPr>
              <w:t xml:space="preserve">  </w:t>
            </w:r>
            <w:r w:rsidR="00CF05F6">
              <w:rPr>
                <w:sz w:val="18"/>
              </w:rPr>
              <w:t>W</w:t>
            </w:r>
            <w:r w:rsidR="004822B6">
              <w:rPr>
                <w:sz w:val="18"/>
              </w:rPr>
              <w:t>r</w:t>
            </w:r>
            <w:r w:rsidR="004822B6" w:rsidRPr="00E7428F">
              <w:rPr>
                <w:sz w:val="18"/>
              </w:rPr>
              <w:t>ocław</w:t>
            </w:r>
            <w:r w:rsidR="007D7279">
              <w:rPr>
                <w:sz w:val="18"/>
              </w:rPr>
              <w:t>, dnia 1</w:t>
            </w:r>
            <w:r w:rsidR="00082981">
              <w:rPr>
                <w:sz w:val="18"/>
              </w:rPr>
              <w:t>8</w:t>
            </w:r>
            <w:r w:rsidR="003D3586">
              <w:rPr>
                <w:sz w:val="18"/>
              </w:rPr>
              <w:t xml:space="preserve"> </w:t>
            </w:r>
            <w:r w:rsidR="007D7279">
              <w:rPr>
                <w:sz w:val="18"/>
              </w:rPr>
              <w:t>stycznia</w:t>
            </w:r>
            <w:r w:rsidR="00B3656E">
              <w:rPr>
                <w:sz w:val="18"/>
              </w:rPr>
              <w:t xml:space="preserve"> </w:t>
            </w:r>
            <w:r w:rsidR="004D28AE">
              <w:rPr>
                <w:sz w:val="18"/>
              </w:rPr>
              <w:t>202</w:t>
            </w:r>
            <w:r w:rsidR="007D7279">
              <w:rPr>
                <w:sz w:val="18"/>
              </w:rPr>
              <w:t>3</w:t>
            </w:r>
            <w:r w:rsidR="0064114C">
              <w:rPr>
                <w:sz w:val="18"/>
              </w:rPr>
              <w:t xml:space="preserve"> r.   </w:t>
            </w:r>
          </w:p>
        </w:tc>
      </w:tr>
      <w:tr w:rsidR="00A5316F" w:rsidRPr="00E7428F" w:rsidTr="0061245B">
        <w:tc>
          <w:tcPr>
            <w:tcW w:w="3468" w:type="dxa"/>
          </w:tcPr>
          <w:p w:rsidR="00A5316F" w:rsidRDefault="00A5316F" w:rsidP="00A5316F">
            <w:pPr>
              <w:spacing w:before="120" w:line="220" w:lineRule="exact"/>
              <w:jc w:val="both"/>
              <w:rPr>
                <w:rFonts w:ascii="Verdana" w:hAnsi="Verdana"/>
                <w:sz w:val="18"/>
                <w:szCs w:val="18"/>
              </w:rPr>
            </w:pPr>
          </w:p>
        </w:tc>
        <w:tc>
          <w:tcPr>
            <w:tcW w:w="1885" w:type="dxa"/>
          </w:tcPr>
          <w:p w:rsidR="00A5316F" w:rsidRPr="00E7428F" w:rsidRDefault="00A5316F" w:rsidP="00E44D82">
            <w:pPr>
              <w:spacing w:before="120" w:line="220" w:lineRule="exact"/>
              <w:jc w:val="both"/>
              <w:rPr>
                <w:rFonts w:ascii="Verdana" w:hAnsi="Verdana"/>
                <w:sz w:val="19"/>
                <w:szCs w:val="19"/>
              </w:rPr>
            </w:pPr>
          </w:p>
        </w:tc>
        <w:tc>
          <w:tcPr>
            <w:tcW w:w="3827" w:type="dxa"/>
          </w:tcPr>
          <w:p w:rsidR="00A5316F" w:rsidRDefault="00A5316F" w:rsidP="00A5316F">
            <w:pPr>
              <w:pStyle w:val="08Sygnaturapisma"/>
              <w:tabs>
                <w:tab w:val="left" w:pos="225"/>
                <w:tab w:val="right" w:pos="3719"/>
              </w:tabs>
              <w:spacing w:before="120" w:after="0" w:line="220" w:lineRule="exact"/>
              <w:rPr>
                <w:sz w:val="18"/>
              </w:rPr>
            </w:pPr>
          </w:p>
        </w:tc>
      </w:tr>
    </w:tbl>
    <w:p w:rsidR="00D1020C" w:rsidRPr="007C5B22" w:rsidRDefault="00D1020C" w:rsidP="007D7279">
      <w:pPr>
        <w:pStyle w:val="Tekstprzypisudolnego"/>
        <w:spacing w:before="240" w:after="240" w:line="220" w:lineRule="exact"/>
        <w:jc w:val="center"/>
        <w:rPr>
          <w:rFonts w:ascii="Verdana" w:hAnsi="Verdana"/>
          <w:b/>
          <w:bCs/>
          <w:spacing w:val="28"/>
        </w:rPr>
      </w:pPr>
      <w:r w:rsidRPr="007C5B22">
        <w:rPr>
          <w:rFonts w:ascii="Verdana" w:hAnsi="Verdana"/>
          <w:b/>
          <w:bCs/>
          <w:spacing w:val="28"/>
        </w:rPr>
        <w:t>ZAWIADOMIENIE-OBWIESZCZENIE</w:t>
      </w:r>
    </w:p>
    <w:p w:rsidR="00E86E80" w:rsidRPr="000C3D0D" w:rsidRDefault="00E86E80" w:rsidP="000C3D0D">
      <w:pPr>
        <w:pStyle w:val="Tekstpodstawowy3"/>
        <w:spacing w:before="120" w:line="220" w:lineRule="exact"/>
        <w:rPr>
          <w:rFonts w:ascii="Verdana" w:hAnsi="Verdana"/>
          <w:sz w:val="20"/>
          <w:szCs w:val="20"/>
        </w:rPr>
      </w:pPr>
      <w:r w:rsidRPr="007C5B22">
        <w:rPr>
          <w:rFonts w:ascii="Verdana" w:hAnsi="Verdana"/>
          <w:sz w:val="20"/>
          <w:szCs w:val="20"/>
        </w:rPr>
        <w:t>Zgodnie z art. 49</w:t>
      </w:r>
      <w:r w:rsidR="00A5316F" w:rsidRPr="007C5B22">
        <w:rPr>
          <w:rFonts w:ascii="Verdana" w:hAnsi="Verdana"/>
          <w:sz w:val="20"/>
          <w:szCs w:val="20"/>
        </w:rPr>
        <w:t>a</w:t>
      </w:r>
      <w:r w:rsidRPr="007C5B22">
        <w:rPr>
          <w:rFonts w:ascii="Verdana" w:hAnsi="Verdana"/>
          <w:sz w:val="20"/>
          <w:szCs w:val="20"/>
        </w:rPr>
        <w:t xml:space="preserve"> ustawy z dnia 14 czerwca 1960 r. Kodeks postępowania administracyjnego (Dz. U. z 20</w:t>
      </w:r>
      <w:r w:rsidR="00515E20" w:rsidRPr="007C5B22">
        <w:rPr>
          <w:rFonts w:ascii="Verdana" w:hAnsi="Verdana"/>
          <w:sz w:val="20"/>
          <w:szCs w:val="20"/>
        </w:rPr>
        <w:t>22</w:t>
      </w:r>
      <w:r w:rsidR="00EA486F" w:rsidRPr="007C5B22">
        <w:rPr>
          <w:rFonts w:ascii="Verdana" w:hAnsi="Verdana"/>
          <w:sz w:val="20"/>
          <w:szCs w:val="20"/>
        </w:rPr>
        <w:t xml:space="preserve"> r. </w:t>
      </w:r>
      <w:r w:rsidR="00515E20" w:rsidRPr="007C5B22">
        <w:rPr>
          <w:rFonts w:ascii="Verdana" w:hAnsi="Verdana"/>
          <w:sz w:val="20"/>
          <w:szCs w:val="20"/>
        </w:rPr>
        <w:t>poz. 2000</w:t>
      </w:r>
      <w:r w:rsidR="003D3586" w:rsidRPr="007C5B22">
        <w:rPr>
          <w:rFonts w:ascii="Verdana" w:hAnsi="Verdana"/>
          <w:sz w:val="20"/>
          <w:szCs w:val="20"/>
        </w:rPr>
        <w:t xml:space="preserve"> ze zm.</w:t>
      </w:r>
      <w:r w:rsidR="00EA486F" w:rsidRPr="007C5B22">
        <w:rPr>
          <w:rFonts w:ascii="Verdana" w:hAnsi="Verdana"/>
          <w:sz w:val="20"/>
          <w:szCs w:val="20"/>
        </w:rPr>
        <w:t xml:space="preserve">) - zwanej dalej </w:t>
      </w:r>
      <w:r w:rsidR="00EA486F" w:rsidRPr="008C5A2A">
        <w:rPr>
          <w:rFonts w:ascii="Verdana" w:hAnsi="Verdana"/>
          <w:i/>
          <w:sz w:val="20"/>
          <w:szCs w:val="20"/>
        </w:rPr>
        <w:t>k.p.a</w:t>
      </w:r>
      <w:r w:rsidR="007C5B22" w:rsidRPr="008C5A2A">
        <w:rPr>
          <w:rFonts w:ascii="Verdana" w:hAnsi="Verdana"/>
          <w:i/>
          <w:sz w:val="20"/>
          <w:szCs w:val="20"/>
        </w:rPr>
        <w:t>.</w:t>
      </w:r>
      <w:r w:rsidR="000C3D0D">
        <w:rPr>
          <w:rFonts w:ascii="Verdana" w:hAnsi="Verdana"/>
          <w:i/>
          <w:sz w:val="20"/>
          <w:szCs w:val="20"/>
        </w:rPr>
        <w:t xml:space="preserve">, </w:t>
      </w:r>
      <w:r w:rsidR="000C3D0D" w:rsidRPr="000C3D0D">
        <w:t xml:space="preserve"> </w:t>
      </w:r>
      <w:r w:rsidR="000C3D0D">
        <w:t xml:space="preserve">                                         </w:t>
      </w:r>
      <w:r w:rsidR="000C3D0D">
        <w:rPr>
          <w:rFonts w:ascii="Verdana" w:hAnsi="Verdana"/>
          <w:sz w:val="20"/>
          <w:szCs w:val="20"/>
        </w:rPr>
        <w:t xml:space="preserve">w związku </w:t>
      </w:r>
      <w:r w:rsidR="000C3D0D" w:rsidRPr="000C3D0D">
        <w:rPr>
          <w:rFonts w:ascii="Verdana" w:hAnsi="Verdana"/>
          <w:sz w:val="20"/>
          <w:szCs w:val="20"/>
        </w:rPr>
        <w:t>z art. 5 ust 1 pkt.2 oraz ust. 6 i ust. 7 ustawy o utrzymaniu czystości</w:t>
      </w:r>
      <w:r w:rsidR="000C3D0D">
        <w:rPr>
          <w:rFonts w:ascii="Verdana" w:hAnsi="Verdana"/>
          <w:sz w:val="20"/>
          <w:szCs w:val="20"/>
        </w:rPr>
        <w:t xml:space="preserve">                         </w:t>
      </w:r>
      <w:r w:rsidR="000C3D0D" w:rsidRPr="000C3D0D">
        <w:rPr>
          <w:rFonts w:ascii="Verdana" w:hAnsi="Verdana"/>
          <w:sz w:val="20"/>
          <w:szCs w:val="20"/>
        </w:rPr>
        <w:t>i porządku</w:t>
      </w:r>
      <w:r w:rsidR="000C3D0D">
        <w:rPr>
          <w:rFonts w:ascii="Verdana" w:hAnsi="Verdana"/>
          <w:sz w:val="20"/>
          <w:szCs w:val="20"/>
        </w:rPr>
        <w:t xml:space="preserve"> </w:t>
      </w:r>
      <w:r w:rsidR="000C3D0D" w:rsidRPr="000C3D0D">
        <w:rPr>
          <w:rFonts w:ascii="Verdana" w:hAnsi="Verdana"/>
          <w:sz w:val="20"/>
          <w:szCs w:val="20"/>
        </w:rPr>
        <w:t>w gminach (</w:t>
      </w:r>
      <w:proofErr w:type="spellStart"/>
      <w:r w:rsidR="000C3D0D" w:rsidRPr="000C3D0D">
        <w:rPr>
          <w:rFonts w:ascii="Verdana" w:hAnsi="Verdana"/>
          <w:sz w:val="20"/>
          <w:szCs w:val="20"/>
        </w:rPr>
        <w:t>t.j</w:t>
      </w:r>
      <w:proofErr w:type="spellEnd"/>
      <w:r w:rsidR="000C3D0D" w:rsidRPr="000C3D0D">
        <w:rPr>
          <w:rFonts w:ascii="Verdana" w:hAnsi="Verdana"/>
          <w:sz w:val="20"/>
          <w:szCs w:val="20"/>
        </w:rPr>
        <w:t>. Dz. U. z 2022 r., poz. 2519 ze zm.)</w:t>
      </w:r>
    </w:p>
    <w:p w:rsidR="00E86E80" w:rsidRPr="007C5B22" w:rsidRDefault="00E86E80" w:rsidP="00E44D82">
      <w:pPr>
        <w:pStyle w:val="Tekstpodstawowy"/>
        <w:spacing w:before="240" w:line="220" w:lineRule="exact"/>
        <w:jc w:val="center"/>
        <w:rPr>
          <w:rFonts w:ascii="Verdana" w:hAnsi="Verdana"/>
          <w:b/>
          <w:spacing w:val="36"/>
          <w:sz w:val="20"/>
          <w:szCs w:val="20"/>
        </w:rPr>
      </w:pPr>
      <w:r w:rsidRPr="007C5B22">
        <w:rPr>
          <w:rFonts w:ascii="Verdana" w:hAnsi="Verdana"/>
          <w:b/>
          <w:sz w:val="20"/>
          <w:szCs w:val="20"/>
        </w:rPr>
        <w:t>zawiadamiam strony postępowania,</w:t>
      </w:r>
    </w:p>
    <w:p w:rsidR="007D7279" w:rsidRPr="007D7279" w:rsidRDefault="007D7279" w:rsidP="007D7279">
      <w:pPr>
        <w:pStyle w:val="Tekstpodstawowy"/>
        <w:rPr>
          <w:rFonts w:ascii="Verdana" w:hAnsi="Verdana"/>
          <w:sz w:val="20"/>
          <w:szCs w:val="20"/>
        </w:rPr>
      </w:pPr>
      <w:r w:rsidRPr="007D7279">
        <w:rPr>
          <w:rFonts w:ascii="Verdana" w:hAnsi="Verdana"/>
          <w:sz w:val="20"/>
          <w:szCs w:val="20"/>
        </w:rPr>
        <w:t>o zakończeniu postępowania w sprawie wydania decyzji nakazującej właściciel</w:t>
      </w:r>
      <w:r>
        <w:rPr>
          <w:rFonts w:ascii="Verdana" w:hAnsi="Verdana"/>
          <w:sz w:val="20"/>
          <w:szCs w:val="20"/>
        </w:rPr>
        <w:t>om</w:t>
      </w:r>
      <w:r w:rsidRPr="007D7279">
        <w:rPr>
          <w:rFonts w:ascii="Verdana" w:hAnsi="Verdana"/>
          <w:sz w:val="20"/>
          <w:szCs w:val="20"/>
        </w:rPr>
        <w:t xml:space="preserve"> nieruchomości położonej przy ul. </w:t>
      </w:r>
      <w:r>
        <w:rPr>
          <w:rFonts w:ascii="Verdana" w:hAnsi="Verdana"/>
          <w:sz w:val="20"/>
          <w:szCs w:val="20"/>
        </w:rPr>
        <w:t>Swojczyckiej 116a</w:t>
      </w:r>
      <w:r w:rsidRPr="007D7279">
        <w:rPr>
          <w:rFonts w:ascii="Verdana" w:hAnsi="Verdana"/>
          <w:sz w:val="20"/>
          <w:szCs w:val="20"/>
        </w:rPr>
        <w:t xml:space="preserve"> we Wrocławiu, działka nr ewid.</w:t>
      </w:r>
      <w:r>
        <w:rPr>
          <w:rFonts w:ascii="Verdana" w:hAnsi="Verdana"/>
          <w:sz w:val="20"/>
          <w:szCs w:val="20"/>
        </w:rPr>
        <w:t>28/3</w:t>
      </w:r>
      <w:r w:rsidRPr="007D7279">
        <w:rPr>
          <w:rFonts w:ascii="Verdana" w:hAnsi="Verdana"/>
          <w:sz w:val="20"/>
          <w:szCs w:val="20"/>
        </w:rPr>
        <w:t xml:space="preserve"> AM-</w:t>
      </w:r>
      <w:r>
        <w:rPr>
          <w:rFonts w:ascii="Verdana" w:hAnsi="Verdana"/>
          <w:sz w:val="20"/>
          <w:szCs w:val="20"/>
        </w:rPr>
        <w:t>21</w:t>
      </w:r>
      <w:r w:rsidRPr="007D7279">
        <w:rPr>
          <w:rFonts w:ascii="Verdana" w:hAnsi="Verdana"/>
          <w:sz w:val="20"/>
          <w:szCs w:val="20"/>
        </w:rPr>
        <w:t xml:space="preserve"> obręb </w:t>
      </w:r>
      <w:r>
        <w:rPr>
          <w:rFonts w:ascii="Verdana" w:hAnsi="Verdana"/>
          <w:sz w:val="20"/>
          <w:szCs w:val="20"/>
        </w:rPr>
        <w:t>Swojczyce</w:t>
      </w:r>
      <w:r w:rsidRPr="007D7279">
        <w:rPr>
          <w:rFonts w:ascii="Verdana" w:hAnsi="Verdana"/>
          <w:sz w:val="20"/>
          <w:szCs w:val="20"/>
        </w:rPr>
        <w:t>, przyłączenie tej nieruchomości do sieci kanalizacyjnej.</w:t>
      </w:r>
    </w:p>
    <w:p w:rsidR="007D7279" w:rsidRPr="007D7279" w:rsidRDefault="007D7279" w:rsidP="007D7279">
      <w:pPr>
        <w:pStyle w:val="Tekstpodstawowy"/>
        <w:rPr>
          <w:sz w:val="20"/>
          <w:szCs w:val="20"/>
        </w:rPr>
      </w:pPr>
      <w:r w:rsidRPr="007D7279">
        <w:rPr>
          <w:rFonts w:ascii="Verdana" w:hAnsi="Verdana"/>
          <w:sz w:val="20"/>
          <w:szCs w:val="20"/>
        </w:rPr>
        <w:t xml:space="preserve">Stosownie do przepisu art. 10 § 1 i art. 81 </w:t>
      </w:r>
      <w:r w:rsidRPr="007D7279">
        <w:rPr>
          <w:rFonts w:ascii="Verdana" w:hAnsi="Verdana"/>
          <w:i/>
          <w:sz w:val="20"/>
          <w:szCs w:val="20"/>
        </w:rPr>
        <w:t xml:space="preserve">k.p.a. </w:t>
      </w:r>
      <w:r w:rsidRPr="007D7279">
        <w:rPr>
          <w:rFonts w:ascii="Verdana" w:hAnsi="Verdana"/>
          <w:sz w:val="20"/>
          <w:szCs w:val="20"/>
        </w:rPr>
        <w:t xml:space="preserve">organy administracji publicznej obowiązane są zapewnić stronom czynny udział w każdym stadium postępowania, </w:t>
      </w:r>
      <w:r>
        <w:rPr>
          <w:rFonts w:ascii="Verdana" w:hAnsi="Verdana"/>
          <w:sz w:val="20"/>
          <w:szCs w:val="20"/>
        </w:rPr>
        <w:t xml:space="preserve">                 </w:t>
      </w:r>
      <w:r w:rsidRPr="007D7279">
        <w:rPr>
          <w:rFonts w:ascii="Verdana" w:hAnsi="Verdana"/>
          <w:sz w:val="20"/>
          <w:szCs w:val="20"/>
        </w:rPr>
        <w:t>a przed wydaniem decyzji umożliwić im wypowiedzenie się co do zebranych dowodów</w:t>
      </w:r>
      <w:r>
        <w:rPr>
          <w:rFonts w:ascii="Verdana" w:hAnsi="Verdana"/>
          <w:sz w:val="20"/>
          <w:szCs w:val="20"/>
        </w:rPr>
        <w:t xml:space="preserve">                </w:t>
      </w:r>
      <w:r w:rsidRPr="007D7279">
        <w:rPr>
          <w:rFonts w:ascii="Verdana" w:hAnsi="Verdana"/>
          <w:sz w:val="20"/>
          <w:szCs w:val="20"/>
        </w:rPr>
        <w:t xml:space="preserve"> i materiałów oraz zgłoszonych żądań.</w:t>
      </w:r>
      <w:r w:rsidRPr="007D7279">
        <w:rPr>
          <w:sz w:val="20"/>
          <w:szCs w:val="20"/>
        </w:rPr>
        <w:t xml:space="preserve"> </w:t>
      </w:r>
    </w:p>
    <w:p w:rsidR="007D7279" w:rsidRPr="007D7279" w:rsidRDefault="007D7279" w:rsidP="007D7279">
      <w:pPr>
        <w:pStyle w:val="Tekstpodstawowy"/>
        <w:rPr>
          <w:rFonts w:ascii="Verdana" w:hAnsi="Verdana"/>
          <w:sz w:val="20"/>
          <w:szCs w:val="20"/>
        </w:rPr>
      </w:pPr>
      <w:r w:rsidRPr="007D7279">
        <w:rPr>
          <w:rFonts w:ascii="Verdana" w:hAnsi="Verdana"/>
          <w:sz w:val="20"/>
          <w:szCs w:val="20"/>
        </w:rPr>
        <w:t xml:space="preserve">W związku z powyższym informuję, że strony postępowania mogą zapoznać się ze zgromadzonym materiałem, a także wypowiedzieć się co do zebranych dowodów             i materiałów oraz zgłoszonych żądań przed wydaniem decyzji w niniejszej sprawie, </w:t>
      </w:r>
      <w:r>
        <w:rPr>
          <w:rFonts w:ascii="Verdana" w:hAnsi="Verdana"/>
          <w:sz w:val="20"/>
          <w:szCs w:val="20"/>
        </w:rPr>
        <w:t xml:space="preserve">                  </w:t>
      </w:r>
      <w:r w:rsidRPr="007D7279">
        <w:rPr>
          <w:rFonts w:ascii="Verdana" w:hAnsi="Verdana"/>
          <w:sz w:val="20"/>
          <w:szCs w:val="20"/>
        </w:rPr>
        <w:t>w siedzibie Wydziału Środowiska i Rolnictwa (od poniedziałku do piątku                             w godz. 8:00 do 15:00) w terminie 7 dni od dnia doręczenia niniejszego zawiadomienia.</w:t>
      </w:r>
    </w:p>
    <w:p w:rsidR="007D7279" w:rsidRPr="007D7279" w:rsidRDefault="007D7279" w:rsidP="007D7279">
      <w:pPr>
        <w:rPr>
          <w:rFonts w:ascii="Verdana" w:hAnsi="Verdana"/>
          <w:sz w:val="20"/>
          <w:szCs w:val="20"/>
        </w:rPr>
      </w:pPr>
      <w:r w:rsidRPr="007D7279">
        <w:rPr>
          <w:rFonts w:ascii="Verdana" w:hAnsi="Verdana"/>
          <w:sz w:val="20"/>
          <w:szCs w:val="20"/>
        </w:rPr>
        <w:t xml:space="preserve">Stosownie do dyspozycji ustawowej określonej w art. 7 i 77 § 1 </w:t>
      </w:r>
      <w:r w:rsidRPr="007D7279">
        <w:rPr>
          <w:rFonts w:ascii="Verdana" w:hAnsi="Verdana"/>
          <w:i/>
          <w:sz w:val="20"/>
          <w:szCs w:val="20"/>
        </w:rPr>
        <w:t>k.p.a. w</w:t>
      </w:r>
      <w:r w:rsidRPr="007D7279">
        <w:rPr>
          <w:rFonts w:ascii="Verdana" w:hAnsi="Verdana"/>
          <w:sz w:val="20"/>
          <w:szCs w:val="20"/>
        </w:rPr>
        <w:t xml:space="preserve"> toku </w:t>
      </w:r>
      <w:r>
        <w:rPr>
          <w:rFonts w:ascii="Verdana" w:hAnsi="Verdana"/>
          <w:sz w:val="20"/>
          <w:szCs w:val="20"/>
        </w:rPr>
        <w:t>p</w:t>
      </w:r>
      <w:r w:rsidRPr="007D7279">
        <w:rPr>
          <w:rFonts w:ascii="Verdana" w:hAnsi="Verdana"/>
          <w:sz w:val="20"/>
          <w:szCs w:val="20"/>
        </w:rPr>
        <w:t>ostępowania organ administracji publicznej st</w:t>
      </w:r>
      <w:r>
        <w:rPr>
          <w:rFonts w:ascii="Verdana" w:hAnsi="Verdana"/>
          <w:sz w:val="20"/>
          <w:szCs w:val="20"/>
        </w:rPr>
        <w:t xml:space="preserve">oi  na straży praworządności,  </w:t>
      </w:r>
      <w:r w:rsidRPr="007D7279">
        <w:rPr>
          <w:rFonts w:ascii="Verdana" w:hAnsi="Verdana"/>
          <w:sz w:val="20"/>
          <w:szCs w:val="20"/>
        </w:rPr>
        <w:t xml:space="preserve">z urzędu </w:t>
      </w:r>
      <w:r>
        <w:rPr>
          <w:rFonts w:ascii="Verdana" w:hAnsi="Verdana"/>
          <w:sz w:val="20"/>
          <w:szCs w:val="20"/>
        </w:rPr>
        <w:t xml:space="preserve">        </w:t>
      </w:r>
      <w:r w:rsidRPr="007D7279">
        <w:rPr>
          <w:rFonts w:ascii="Verdana" w:hAnsi="Verdana"/>
          <w:sz w:val="20"/>
          <w:szCs w:val="20"/>
        </w:rPr>
        <w:t>lub na wniosek stron podejmuje wszelkie czynności niezbędne do dokładnego wyjaśnienia stanu faktycznego oraz do załatwienia sprawy, mając na względzie interes społeczny</w:t>
      </w:r>
      <w:r>
        <w:rPr>
          <w:rFonts w:ascii="Verdana" w:hAnsi="Verdana"/>
          <w:sz w:val="20"/>
          <w:szCs w:val="20"/>
        </w:rPr>
        <w:t xml:space="preserve">                </w:t>
      </w:r>
      <w:r w:rsidRPr="007D7279">
        <w:rPr>
          <w:rFonts w:ascii="Verdana" w:hAnsi="Verdana"/>
          <w:sz w:val="20"/>
          <w:szCs w:val="20"/>
        </w:rPr>
        <w:t xml:space="preserve"> i słuszny interes obywateli, a także jest obowiązany</w:t>
      </w:r>
      <w:r>
        <w:rPr>
          <w:rFonts w:ascii="Verdana" w:hAnsi="Verdana"/>
          <w:sz w:val="20"/>
          <w:szCs w:val="20"/>
        </w:rPr>
        <w:t xml:space="preserve"> </w:t>
      </w:r>
      <w:r w:rsidRPr="007D7279">
        <w:rPr>
          <w:rFonts w:ascii="Verdana" w:hAnsi="Verdana"/>
          <w:sz w:val="20"/>
          <w:szCs w:val="20"/>
        </w:rPr>
        <w:t xml:space="preserve">w sposób wyczerpujący zebrać </w:t>
      </w:r>
      <w:r>
        <w:rPr>
          <w:rFonts w:ascii="Verdana" w:hAnsi="Verdana"/>
          <w:sz w:val="20"/>
          <w:szCs w:val="20"/>
        </w:rPr>
        <w:t xml:space="preserve">                  </w:t>
      </w:r>
      <w:r w:rsidRPr="007D7279">
        <w:rPr>
          <w:rFonts w:ascii="Verdana" w:hAnsi="Verdana"/>
          <w:sz w:val="20"/>
          <w:szCs w:val="20"/>
        </w:rPr>
        <w:t>i rozpatrzyć cały materiał dowodowy.</w:t>
      </w:r>
    </w:p>
    <w:p w:rsidR="008C5A2A" w:rsidRPr="008C5A2A" w:rsidRDefault="00E44D82" w:rsidP="00562BE7">
      <w:pPr>
        <w:spacing w:before="120"/>
        <w:jc w:val="both"/>
        <w:rPr>
          <w:rFonts w:ascii="Verdana" w:hAnsi="Verdana"/>
          <w:sz w:val="20"/>
          <w:szCs w:val="20"/>
        </w:rPr>
      </w:pPr>
      <w:r w:rsidRPr="008C5A2A">
        <w:rPr>
          <w:rFonts w:ascii="Verdana" w:hAnsi="Verdana"/>
          <w:sz w:val="20"/>
          <w:szCs w:val="20"/>
        </w:rPr>
        <w:t xml:space="preserve">Ponieważ w powyższej sprawie liczba stron postępowania przekracza </w:t>
      </w:r>
      <w:r w:rsidR="008C5A2A">
        <w:rPr>
          <w:rFonts w:ascii="Verdana" w:hAnsi="Verdana"/>
          <w:sz w:val="20"/>
          <w:szCs w:val="20"/>
        </w:rPr>
        <w:t>20</w:t>
      </w:r>
      <w:r w:rsidRPr="008C5A2A">
        <w:rPr>
          <w:rFonts w:ascii="Verdana" w:hAnsi="Verdana"/>
          <w:sz w:val="20"/>
          <w:szCs w:val="20"/>
        </w:rPr>
        <w:t xml:space="preserve">, zgodnie </w:t>
      </w:r>
      <w:r w:rsidR="008C5A2A">
        <w:rPr>
          <w:rFonts w:ascii="Verdana" w:hAnsi="Verdana"/>
          <w:sz w:val="20"/>
          <w:szCs w:val="20"/>
        </w:rPr>
        <w:t xml:space="preserve">                 </w:t>
      </w:r>
      <w:r w:rsidR="008C5A2A" w:rsidRPr="008C5A2A">
        <w:rPr>
          <w:rFonts w:ascii="Verdana" w:hAnsi="Verdana"/>
          <w:sz w:val="20"/>
          <w:szCs w:val="20"/>
        </w:rPr>
        <w:t xml:space="preserve">z </w:t>
      </w:r>
      <w:r w:rsidRPr="008C5A2A">
        <w:rPr>
          <w:rFonts w:ascii="Verdana" w:hAnsi="Verdana"/>
          <w:sz w:val="20"/>
          <w:szCs w:val="20"/>
        </w:rPr>
        <w:t>art. 49</w:t>
      </w:r>
      <w:r w:rsidR="008C5A2A" w:rsidRPr="008C5A2A">
        <w:rPr>
          <w:rFonts w:ascii="Verdana" w:hAnsi="Verdana"/>
          <w:sz w:val="20"/>
          <w:szCs w:val="20"/>
        </w:rPr>
        <w:t>a</w:t>
      </w:r>
      <w:r w:rsidRPr="008C5A2A">
        <w:rPr>
          <w:rFonts w:ascii="Verdana" w:hAnsi="Verdana"/>
          <w:sz w:val="20"/>
          <w:szCs w:val="20"/>
        </w:rPr>
        <w:t xml:space="preserve"> k.p.a. – zawiadomienie zostaje zamieszczone </w:t>
      </w:r>
      <w:r w:rsidR="00391FAC" w:rsidRPr="008C5A2A">
        <w:rPr>
          <w:rFonts w:ascii="Verdana" w:hAnsi="Verdana"/>
          <w:sz w:val="20"/>
          <w:szCs w:val="20"/>
        </w:rPr>
        <w:t xml:space="preserve">na </w:t>
      </w:r>
      <w:r w:rsidRPr="008C5A2A">
        <w:rPr>
          <w:rFonts w:ascii="Verdana" w:hAnsi="Verdana"/>
          <w:sz w:val="20"/>
          <w:szCs w:val="20"/>
        </w:rPr>
        <w:t>stronie Biuletynu Informacji Publicznej Urzędu Miejskiego Wrocławia bip.um.wroc.pl</w:t>
      </w:r>
    </w:p>
    <w:p w:rsidR="00E44D82" w:rsidRPr="008C5A2A" w:rsidRDefault="009F7FF9" w:rsidP="0015585B">
      <w:pPr>
        <w:jc w:val="both"/>
        <w:rPr>
          <w:rFonts w:ascii="Verdana" w:hAnsi="Verdana"/>
          <w:sz w:val="20"/>
          <w:szCs w:val="20"/>
        </w:rPr>
      </w:pPr>
      <w:r w:rsidRPr="008C5A2A">
        <w:rPr>
          <w:rFonts w:ascii="Verdana" w:hAnsi="Verdana"/>
          <w:sz w:val="20"/>
          <w:szCs w:val="20"/>
        </w:rPr>
        <w:t>Zgodnie </w:t>
      </w:r>
      <w:r w:rsidR="00E44D82" w:rsidRPr="008C5A2A">
        <w:rPr>
          <w:rFonts w:ascii="Verdana" w:hAnsi="Verdana"/>
          <w:sz w:val="20"/>
          <w:szCs w:val="20"/>
        </w:rPr>
        <w:t xml:space="preserve">z art. 49 k.p.a. </w:t>
      </w:r>
      <w:r w:rsidR="00082981" w:rsidRPr="007D7279">
        <w:rPr>
          <w:rFonts w:ascii="Verdana" w:hAnsi="Verdana"/>
          <w:sz w:val="20"/>
          <w:szCs w:val="20"/>
        </w:rPr>
        <w:t xml:space="preserve">§ </w:t>
      </w:r>
      <w:r w:rsidR="00082981">
        <w:rPr>
          <w:rFonts w:ascii="Verdana" w:hAnsi="Verdana"/>
          <w:sz w:val="20"/>
          <w:szCs w:val="20"/>
        </w:rPr>
        <w:t>2</w:t>
      </w:r>
      <w:r w:rsidR="00082981" w:rsidRPr="007D7279">
        <w:rPr>
          <w:rFonts w:ascii="Verdana" w:hAnsi="Verdana"/>
          <w:sz w:val="20"/>
          <w:szCs w:val="20"/>
        </w:rPr>
        <w:t xml:space="preserve"> </w:t>
      </w:r>
      <w:r w:rsidR="00E44D82" w:rsidRPr="008C5A2A">
        <w:rPr>
          <w:rFonts w:ascii="Verdana" w:hAnsi="Verdana"/>
          <w:sz w:val="20"/>
          <w:szCs w:val="20"/>
        </w:rPr>
        <w:t>zawiadomienie uznaje się za doręczone po upływie 14 dni od dnia, w którym nastąpiło udostępnienie pisma w Biuletynie Informacji Publicznej.</w:t>
      </w:r>
    </w:p>
    <w:p w:rsidR="000C3D0D" w:rsidRDefault="000C3D0D" w:rsidP="00E44D82">
      <w:pPr>
        <w:spacing w:line="276" w:lineRule="auto"/>
        <w:jc w:val="both"/>
        <w:rPr>
          <w:rFonts w:ascii="Verdana" w:eastAsia="Calibri" w:hAnsi="Verdana"/>
          <w:sz w:val="16"/>
          <w:szCs w:val="17"/>
          <w:lang w:eastAsia="en-US"/>
        </w:rPr>
      </w:pPr>
    </w:p>
    <w:p w:rsidR="00D1020C" w:rsidRPr="00E7428F" w:rsidRDefault="00D1020C" w:rsidP="00E44D82">
      <w:pPr>
        <w:spacing w:line="276" w:lineRule="auto"/>
        <w:jc w:val="both"/>
        <w:rPr>
          <w:rFonts w:ascii="Verdana" w:eastAsia="Calibri" w:hAnsi="Verdana"/>
          <w:sz w:val="16"/>
          <w:szCs w:val="17"/>
          <w:lang w:eastAsia="en-US"/>
        </w:rPr>
      </w:pPr>
      <w:r w:rsidRPr="00E7428F">
        <w:rPr>
          <w:rFonts w:ascii="Verdana" w:eastAsia="Calibri" w:hAnsi="Verdana"/>
          <w:sz w:val="16"/>
          <w:szCs w:val="17"/>
          <w:lang w:eastAsia="en-US"/>
        </w:rPr>
        <w:t xml:space="preserve">Zawiadomienie - obwieszczenie </w:t>
      </w:r>
    </w:p>
    <w:p w:rsidR="00D1020C" w:rsidRPr="00E7428F" w:rsidRDefault="00D1020C" w:rsidP="00E44D82">
      <w:pPr>
        <w:spacing w:line="276" w:lineRule="auto"/>
        <w:jc w:val="both"/>
        <w:rPr>
          <w:rFonts w:ascii="Verdana" w:eastAsia="Calibri" w:hAnsi="Verdana"/>
          <w:sz w:val="16"/>
          <w:szCs w:val="17"/>
          <w:lang w:eastAsia="en-US"/>
        </w:rPr>
      </w:pPr>
      <w:r w:rsidRPr="00E7428F">
        <w:rPr>
          <w:rFonts w:ascii="Verdana" w:eastAsia="Calibri" w:hAnsi="Verdana"/>
          <w:sz w:val="16"/>
          <w:szCs w:val="17"/>
          <w:lang w:eastAsia="en-US"/>
        </w:rPr>
        <w:t xml:space="preserve">zostało udostępnione w Biuletynie Informacji Publicznej </w:t>
      </w:r>
    </w:p>
    <w:p w:rsidR="00391FAC" w:rsidRPr="00F00737" w:rsidRDefault="00D1020C" w:rsidP="00F00737">
      <w:pPr>
        <w:spacing w:line="276" w:lineRule="auto"/>
        <w:jc w:val="both"/>
        <w:rPr>
          <w:rFonts w:ascii="Verdana" w:eastAsia="Calibri" w:hAnsi="Verdana"/>
          <w:sz w:val="16"/>
          <w:szCs w:val="17"/>
          <w:lang w:eastAsia="en-US"/>
        </w:rPr>
      </w:pPr>
      <w:r w:rsidRPr="00E7428F">
        <w:rPr>
          <w:rFonts w:ascii="Verdana" w:eastAsia="Calibri" w:hAnsi="Verdana"/>
          <w:sz w:val="16"/>
          <w:szCs w:val="17"/>
          <w:lang w:eastAsia="en-US"/>
        </w:rPr>
        <w:t xml:space="preserve">w dniu </w:t>
      </w:r>
      <w:r w:rsidR="00CF2F2F">
        <w:rPr>
          <w:rFonts w:ascii="Verdana" w:eastAsia="Calibri" w:hAnsi="Verdana"/>
          <w:sz w:val="16"/>
          <w:szCs w:val="17"/>
          <w:lang w:eastAsia="en-US"/>
        </w:rPr>
        <w:t>19</w:t>
      </w:r>
      <w:r w:rsidR="007D7279">
        <w:rPr>
          <w:rFonts w:ascii="Verdana" w:eastAsia="Calibri" w:hAnsi="Verdana"/>
          <w:sz w:val="16"/>
          <w:szCs w:val="17"/>
          <w:lang w:eastAsia="en-US"/>
        </w:rPr>
        <w:t xml:space="preserve"> stycznia</w:t>
      </w:r>
      <w:r w:rsidR="00391FAC">
        <w:rPr>
          <w:rFonts w:ascii="Verdana" w:eastAsia="Calibri" w:hAnsi="Verdana"/>
          <w:sz w:val="16"/>
          <w:szCs w:val="17"/>
          <w:lang w:eastAsia="en-US"/>
        </w:rPr>
        <w:t xml:space="preserve"> 202</w:t>
      </w:r>
      <w:r w:rsidR="007D7279">
        <w:rPr>
          <w:rFonts w:ascii="Verdana" w:eastAsia="Calibri" w:hAnsi="Verdana"/>
          <w:sz w:val="16"/>
          <w:szCs w:val="17"/>
          <w:lang w:eastAsia="en-US"/>
        </w:rPr>
        <w:t>3</w:t>
      </w:r>
      <w:r w:rsidR="00391FAC">
        <w:rPr>
          <w:rFonts w:ascii="Verdana" w:eastAsia="Calibri" w:hAnsi="Verdana"/>
          <w:sz w:val="16"/>
          <w:szCs w:val="17"/>
          <w:lang w:eastAsia="en-US"/>
        </w:rPr>
        <w:t xml:space="preserve"> r.</w:t>
      </w:r>
    </w:p>
    <w:p w:rsidR="00391FAC" w:rsidRDefault="00391FAC" w:rsidP="00B3656E">
      <w:pPr>
        <w:jc w:val="both"/>
        <w:rPr>
          <w:rFonts w:ascii="Verdana" w:hAnsi="Verdana"/>
          <w:sz w:val="17"/>
          <w:szCs w:val="17"/>
        </w:rPr>
      </w:pPr>
    </w:p>
    <w:p w:rsidR="000C3D0D" w:rsidRDefault="000C3D0D" w:rsidP="005621C0">
      <w:pPr>
        <w:jc w:val="center"/>
        <w:rPr>
          <w:rFonts w:ascii="Verdana" w:hAnsi="Verdana"/>
          <w:color w:val="FFFFFF" w:themeColor="background1"/>
          <w:sz w:val="16"/>
          <w:szCs w:val="16"/>
        </w:rPr>
      </w:pPr>
    </w:p>
    <w:p w:rsidR="005621C0" w:rsidRPr="005621C0" w:rsidRDefault="005621C0" w:rsidP="005621C0">
      <w:pPr>
        <w:jc w:val="center"/>
        <w:rPr>
          <w:rFonts w:ascii="Verdana" w:hAnsi="Verdana"/>
          <w:color w:val="FFFFFF" w:themeColor="background1"/>
          <w:sz w:val="17"/>
          <w:szCs w:val="17"/>
        </w:rPr>
      </w:pPr>
      <w:r w:rsidRPr="005621C0">
        <w:rPr>
          <w:rFonts w:ascii="Verdana" w:hAnsi="Verdana"/>
          <w:color w:val="FFFFFF" w:themeColor="background1"/>
          <w:sz w:val="16"/>
          <w:szCs w:val="16"/>
        </w:rPr>
        <w:t xml:space="preserve"> up. Prezydenta </w:t>
      </w:r>
    </w:p>
    <w:p w:rsidR="000C3D0D" w:rsidRDefault="000C3D0D" w:rsidP="00B3656E">
      <w:pPr>
        <w:jc w:val="both"/>
        <w:rPr>
          <w:rFonts w:ascii="Verdana" w:hAnsi="Verdana"/>
          <w:sz w:val="17"/>
          <w:szCs w:val="17"/>
        </w:rPr>
      </w:pPr>
    </w:p>
    <w:p w:rsidR="00132CB4" w:rsidRDefault="00A07CA1" w:rsidP="00B3656E">
      <w:pPr>
        <w:jc w:val="both"/>
        <w:rPr>
          <w:rFonts w:ascii="Verdana" w:hAnsi="Verdana"/>
          <w:sz w:val="17"/>
          <w:szCs w:val="17"/>
        </w:rPr>
      </w:pPr>
      <w:r w:rsidRPr="009D3B17">
        <w:rPr>
          <w:rFonts w:ascii="Verdana" w:hAnsi="Verdana"/>
          <w:sz w:val="17"/>
          <w:szCs w:val="17"/>
        </w:rPr>
        <w:fldChar w:fldCharType="begin">
          <w:ffData>
            <w:name w:val="prowadzi"/>
            <w:enabled/>
            <w:calcOnExit w:val="0"/>
            <w:textInput>
              <w:default w:val="Sprawę prowadzi:"/>
            </w:textInput>
          </w:ffData>
        </w:fldChar>
      </w:r>
      <w:r w:rsidR="007D2586" w:rsidRPr="009D3B17">
        <w:rPr>
          <w:rFonts w:ascii="Verdana" w:hAnsi="Verdana"/>
          <w:sz w:val="17"/>
          <w:szCs w:val="17"/>
        </w:rPr>
        <w:instrText xml:space="preserve"> FORMTEXT </w:instrText>
      </w:r>
      <w:r w:rsidRPr="009D3B17">
        <w:rPr>
          <w:rFonts w:ascii="Verdana" w:hAnsi="Verdana"/>
          <w:sz w:val="17"/>
          <w:szCs w:val="17"/>
        </w:rPr>
      </w:r>
      <w:r w:rsidRPr="009D3B17">
        <w:rPr>
          <w:rFonts w:ascii="Verdana" w:hAnsi="Verdana"/>
          <w:sz w:val="17"/>
          <w:szCs w:val="17"/>
        </w:rPr>
        <w:fldChar w:fldCharType="separate"/>
      </w:r>
      <w:r w:rsidR="007D2586" w:rsidRPr="009D3B17">
        <w:rPr>
          <w:rFonts w:ascii="Verdana" w:hAnsi="Verdana"/>
          <w:noProof/>
          <w:sz w:val="17"/>
          <w:szCs w:val="17"/>
        </w:rPr>
        <w:t>Sprawę prowadzi:</w:t>
      </w:r>
      <w:r w:rsidRPr="009D3B17">
        <w:rPr>
          <w:rFonts w:ascii="Verdana" w:hAnsi="Verdana"/>
          <w:sz w:val="17"/>
          <w:szCs w:val="17"/>
        </w:rPr>
        <w:fldChar w:fldCharType="end"/>
      </w:r>
      <w:r w:rsidR="00B3656E">
        <w:rPr>
          <w:rFonts w:ascii="Verdana" w:hAnsi="Verdana"/>
          <w:sz w:val="17"/>
          <w:szCs w:val="17"/>
        </w:rPr>
        <w:t xml:space="preserve"> </w:t>
      </w:r>
      <w:r w:rsidR="008C5A2A">
        <w:rPr>
          <w:rFonts w:ascii="Verdana" w:hAnsi="Verdana"/>
          <w:sz w:val="17"/>
          <w:szCs w:val="17"/>
        </w:rPr>
        <w:t>Anna Kieliś</w:t>
      </w:r>
      <w:r w:rsidR="00132CB4">
        <w:rPr>
          <w:rFonts w:ascii="Verdana" w:hAnsi="Verdana"/>
          <w:sz w:val="17"/>
          <w:szCs w:val="17"/>
        </w:rPr>
        <w:t xml:space="preserve">, </w:t>
      </w:r>
      <w:r w:rsidR="009D3B17">
        <w:rPr>
          <w:rFonts w:ascii="Verdana" w:hAnsi="Verdana"/>
          <w:sz w:val="17"/>
          <w:szCs w:val="17"/>
        </w:rPr>
        <w:t>tel.</w:t>
      </w:r>
      <w:r w:rsidR="00132CB4">
        <w:rPr>
          <w:rFonts w:ascii="Verdana" w:hAnsi="Verdana"/>
          <w:sz w:val="17"/>
          <w:szCs w:val="17"/>
        </w:rPr>
        <w:t xml:space="preserve"> 71 799-</w:t>
      </w:r>
      <w:r w:rsidR="008C5A2A">
        <w:rPr>
          <w:rFonts w:ascii="Verdana" w:hAnsi="Verdana"/>
          <w:sz w:val="17"/>
          <w:szCs w:val="17"/>
        </w:rPr>
        <w:t>67-79</w:t>
      </w:r>
      <w:r w:rsidR="00132CB4">
        <w:rPr>
          <w:rFonts w:ascii="Verdana" w:hAnsi="Verdana"/>
          <w:sz w:val="17"/>
          <w:szCs w:val="17"/>
        </w:rPr>
        <w:t xml:space="preserve">, email: </w:t>
      </w:r>
      <w:r w:rsidR="008C5A2A">
        <w:rPr>
          <w:rFonts w:ascii="Verdana" w:hAnsi="Verdana"/>
          <w:sz w:val="17"/>
          <w:szCs w:val="17"/>
        </w:rPr>
        <w:t>anna.kielis</w:t>
      </w:r>
      <w:r w:rsidR="00132CB4">
        <w:rPr>
          <w:rFonts w:ascii="Verdana" w:hAnsi="Verdana"/>
          <w:sz w:val="17"/>
          <w:szCs w:val="17"/>
        </w:rPr>
        <w:t>@um.wroc.pl</w:t>
      </w:r>
    </w:p>
    <w:p w:rsidR="007D2586" w:rsidRPr="007D2586" w:rsidRDefault="007D2586" w:rsidP="007D2586">
      <w:pPr>
        <w:rPr>
          <w:rFonts w:ascii="Verdana" w:hAnsi="Verdana"/>
          <w:sz w:val="17"/>
          <w:szCs w:val="17"/>
        </w:rPr>
      </w:pPr>
      <w:r w:rsidRPr="007D2586">
        <w:rPr>
          <w:rFonts w:ascii="Verdana" w:hAnsi="Verdana"/>
          <w:sz w:val="17"/>
          <w:szCs w:val="17"/>
        </w:rPr>
        <w:t>Otrzymują:</w:t>
      </w:r>
    </w:p>
    <w:p w:rsidR="000C3D0D" w:rsidRPr="000C3D0D" w:rsidRDefault="007D2586" w:rsidP="007D2586">
      <w:pPr>
        <w:pStyle w:val="Akapitzlist"/>
        <w:numPr>
          <w:ilvl w:val="0"/>
          <w:numId w:val="2"/>
        </w:numPr>
        <w:tabs>
          <w:tab w:val="num" w:pos="720"/>
        </w:tabs>
        <w:spacing w:after="0" w:line="240" w:lineRule="auto"/>
        <w:ind w:hanging="796"/>
        <w:jc w:val="both"/>
        <w:rPr>
          <w:rFonts w:ascii="Verdana" w:hAnsi="Verdana"/>
          <w:sz w:val="17"/>
          <w:szCs w:val="17"/>
        </w:rPr>
      </w:pPr>
      <w:r w:rsidRPr="000C3D0D">
        <w:rPr>
          <w:rFonts w:ascii="Verdana" w:hAnsi="Verdana"/>
          <w:sz w:val="17"/>
          <w:szCs w:val="17"/>
        </w:rPr>
        <w:t>Strony postępowania przez obwieszczenie zgodnie z art. 49</w:t>
      </w:r>
      <w:r w:rsidR="008C5A2A" w:rsidRPr="000C3D0D">
        <w:rPr>
          <w:rFonts w:ascii="Verdana" w:hAnsi="Verdana"/>
          <w:sz w:val="17"/>
          <w:szCs w:val="17"/>
        </w:rPr>
        <w:t>a</w:t>
      </w:r>
      <w:r w:rsidRPr="000C3D0D">
        <w:rPr>
          <w:rFonts w:ascii="Verdana" w:hAnsi="Verdana"/>
          <w:sz w:val="17"/>
          <w:szCs w:val="17"/>
        </w:rPr>
        <w:t xml:space="preserve"> </w:t>
      </w:r>
      <w:r w:rsidRPr="000C3D0D">
        <w:rPr>
          <w:rFonts w:ascii="Verdana" w:hAnsi="Verdana"/>
          <w:i/>
          <w:sz w:val="17"/>
          <w:szCs w:val="17"/>
        </w:rPr>
        <w:t>k.p.a.</w:t>
      </w:r>
    </w:p>
    <w:p w:rsidR="007D2586" w:rsidRPr="000C3D0D" w:rsidRDefault="007D2586" w:rsidP="007D2586">
      <w:pPr>
        <w:pStyle w:val="Akapitzlist"/>
        <w:numPr>
          <w:ilvl w:val="0"/>
          <w:numId w:val="2"/>
        </w:numPr>
        <w:tabs>
          <w:tab w:val="num" w:pos="720"/>
        </w:tabs>
        <w:spacing w:after="0" w:line="240" w:lineRule="auto"/>
        <w:ind w:hanging="796"/>
        <w:jc w:val="both"/>
        <w:rPr>
          <w:rFonts w:ascii="Verdana" w:hAnsi="Verdana"/>
          <w:sz w:val="17"/>
          <w:szCs w:val="17"/>
        </w:rPr>
      </w:pPr>
      <w:r w:rsidRPr="000C3D0D">
        <w:rPr>
          <w:rFonts w:ascii="Verdana" w:hAnsi="Verdana"/>
          <w:sz w:val="17"/>
          <w:szCs w:val="17"/>
        </w:rPr>
        <w:t>a</w:t>
      </w:r>
      <w:r w:rsidR="00562BE7" w:rsidRPr="000C3D0D">
        <w:rPr>
          <w:rFonts w:ascii="Verdana" w:hAnsi="Verdana"/>
          <w:sz w:val="17"/>
          <w:szCs w:val="17"/>
        </w:rPr>
        <w:t>a</w:t>
      </w:r>
    </w:p>
    <w:sectPr w:rsidR="007D2586" w:rsidRPr="000C3D0D" w:rsidSect="00E44D82">
      <w:footerReference w:type="even" r:id="rId9"/>
      <w:footerReference w:type="default" r:id="rId10"/>
      <w:footerReference w:type="first" r:id="rId11"/>
      <w:pgSz w:w="11906" w:h="16838"/>
      <w:pgMar w:top="1418" w:right="1418" w:bottom="1418" w:left="1418" w:header="709" w:footer="1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279" w:rsidRDefault="007D7279" w:rsidP="003B6DC7">
      <w:r>
        <w:separator/>
      </w:r>
    </w:p>
  </w:endnote>
  <w:endnote w:type="continuationSeparator" w:id="0">
    <w:p w:rsidR="007D7279" w:rsidRDefault="007D7279" w:rsidP="003B6DC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279" w:rsidRDefault="00A07CA1">
    <w:pPr>
      <w:pStyle w:val="Stopka"/>
      <w:framePr w:wrap="around" w:vAnchor="text" w:hAnchor="margin" w:xAlign="center" w:y="1"/>
      <w:rPr>
        <w:rStyle w:val="Numerstrony"/>
      </w:rPr>
    </w:pPr>
    <w:r>
      <w:rPr>
        <w:rStyle w:val="Numerstrony"/>
      </w:rPr>
      <w:fldChar w:fldCharType="begin"/>
    </w:r>
    <w:r w:rsidR="007D7279">
      <w:rPr>
        <w:rStyle w:val="Numerstrony"/>
      </w:rPr>
      <w:instrText xml:space="preserve">PAGE  </w:instrText>
    </w:r>
    <w:r>
      <w:rPr>
        <w:rStyle w:val="Numerstrony"/>
      </w:rPr>
      <w:fldChar w:fldCharType="end"/>
    </w:r>
  </w:p>
  <w:p w:rsidR="007D7279" w:rsidRDefault="007D727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279" w:rsidRDefault="007D7279">
    <w:pPr>
      <w:pStyle w:val="Stopka"/>
      <w:jc w:val="right"/>
      <w:rPr>
        <w:rFonts w:ascii="Verdana" w:hAnsi="Verdana"/>
      </w:rPr>
    </w:pPr>
    <w:r>
      <w:rPr>
        <w:rFonts w:ascii="Verdana" w:hAnsi="Verdana"/>
        <w:sz w:val="14"/>
        <w:szCs w:val="14"/>
      </w:rPr>
      <w:t xml:space="preserve">Strona </w:t>
    </w:r>
    <w:r w:rsidR="00A07CA1">
      <w:rPr>
        <w:rFonts w:ascii="Verdana" w:hAnsi="Verdana"/>
        <w:sz w:val="14"/>
        <w:szCs w:val="14"/>
      </w:rPr>
      <w:fldChar w:fldCharType="begin"/>
    </w:r>
    <w:r>
      <w:rPr>
        <w:rFonts w:ascii="Verdana" w:hAnsi="Verdana"/>
        <w:sz w:val="14"/>
        <w:szCs w:val="14"/>
      </w:rPr>
      <w:instrText xml:space="preserve"> PAGE </w:instrText>
    </w:r>
    <w:r w:rsidR="00A07CA1">
      <w:rPr>
        <w:rFonts w:ascii="Verdana" w:hAnsi="Verdana"/>
        <w:sz w:val="14"/>
        <w:szCs w:val="14"/>
      </w:rPr>
      <w:fldChar w:fldCharType="separate"/>
    </w:r>
    <w:r w:rsidR="000C3D0D">
      <w:rPr>
        <w:rFonts w:ascii="Verdana" w:hAnsi="Verdana"/>
        <w:noProof/>
        <w:sz w:val="14"/>
        <w:szCs w:val="14"/>
      </w:rPr>
      <w:t>2</w:t>
    </w:r>
    <w:r w:rsidR="00A07CA1">
      <w:rPr>
        <w:rFonts w:ascii="Verdana" w:hAnsi="Verdana"/>
        <w:sz w:val="14"/>
        <w:szCs w:val="14"/>
      </w:rPr>
      <w:fldChar w:fldCharType="end"/>
    </w:r>
    <w:r>
      <w:rPr>
        <w:rFonts w:ascii="Verdana" w:hAnsi="Verdana"/>
        <w:sz w:val="14"/>
        <w:szCs w:val="14"/>
      </w:rPr>
      <w:t>/</w:t>
    </w:r>
    <w:r w:rsidR="00A07CA1">
      <w:rPr>
        <w:rFonts w:ascii="Verdana" w:hAnsi="Verdana"/>
        <w:sz w:val="14"/>
        <w:szCs w:val="14"/>
      </w:rPr>
      <w:fldChar w:fldCharType="begin"/>
    </w:r>
    <w:r>
      <w:rPr>
        <w:rFonts w:ascii="Verdana" w:hAnsi="Verdana"/>
        <w:sz w:val="14"/>
        <w:szCs w:val="14"/>
      </w:rPr>
      <w:instrText xml:space="preserve"> NUMPAGES </w:instrText>
    </w:r>
    <w:r w:rsidR="00A07CA1">
      <w:rPr>
        <w:rFonts w:ascii="Verdana" w:hAnsi="Verdana"/>
        <w:sz w:val="14"/>
        <w:szCs w:val="14"/>
      </w:rPr>
      <w:fldChar w:fldCharType="separate"/>
    </w:r>
    <w:r w:rsidR="00082981">
      <w:rPr>
        <w:rFonts w:ascii="Verdana" w:hAnsi="Verdana"/>
        <w:noProof/>
        <w:sz w:val="14"/>
        <w:szCs w:val="14"/>
      </w:rPr>
      <w:t>1</w:t>
    </w:r>
    <w:r w:rsidR="00A07CA1">
      <w:rPr>
        <w:rFonts w:ascii="Verdana" w:hAnsi="Verdana"/>
        <w:sz w:val="14"/>
        <w:szCs w:val="1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279" w:rsidRPr="00CF05F6" w:rsidRDefault="007D7279" w:rsidP="00CF05F6">
    <w:pPr>
      <w:pStyle w:val="Stopka"/>
      <w:jc w:val="right"/>
    </w:pPr>
    <w:r>
      <w:rPr>
        <w:noProof/>
      </w:rPr>
      <w:drawing>
        <wp:inline distT="0" distB="0" distL="0" distR="0">
          <wp:extent cx="1323975" cy="752475"/>
          <wp:effectExtent l="19050" t="0" r="9525" b="0"/>
          <wp:docPr id="1" name="Obraz 1" descr="stopka W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ka WSR"/>
                  <pic:cNvPicPr>
                    <a:picLocks noChangeAspect="1" noChangeArrowheads="1"/>
                  </pic:cNvPicPr>
                </pic:nvPicPr>
                <pic:blipFill>
                  <a:blip r:embed="rId1"/>
                  <a:srcRect/>
                  <a:stretch>
                    <a:fillRect/>
                  </a:stretch>
                </pic:blipFill>
                <pic:spPr bwMode="auto">
                  <a:xfrm>
                    <a:off x="0" y="0"/>
                    <a:ext cx="13239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279" w:rsidRDefault="007D7279" w:rsidP="003B6DC7">
      <w:r>
        <w:separator/>
      </w:r>
    </w:p>
  </w:footnote>
  <w:footnote w:type="continuationSeparator" w:id="0">
    <w:p w:rsidR="007D7279" w:rsidRDefault="007D7279" w:rsidP="003B6D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25A1E"/>
    <w:multiLevelType w:val="hybridMultilevel"/>
    <w:tmpl w:val="9898AA2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5F7A2566"/>
    <w:multiLevelType w:val="hybridMultilevel"/>
    <w:tmpl w:val="F1329268"/>
    <w:lvl w:ilvl="0" w:tplc="0BB20F06">
      <w:start w:val="1"/>
      <w:numFmt w:val="decimal"/>
      <w:lvlText w:val="%1."/>
      <w:lvlJc w:val="left"/>
      <w:pPr>
        <w:ind w:left="720" w:hanging="360"/>
      </w:pPr>
      <w:rPr>
        <w:rFonts w:ascii="Verdana" w:hAnsi="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rsids>
    <w:rsidRoot w:val="00D1020C"/>
    <w:rsid w:val="00082981"/>
    <w:rsid w:val="00090C60"/>
    <w:rsid w:val="000C01B8"/>
    <w:rsid w:val="000C3D0D"/>
    <w:rsid w:val="000E0C81"/>
    <w:rsid w:val="00107A8D"/>
    <w:rsid w:val="00117A2C"/>
    <w:rsid w:val="00120E2A"/>
    <w:rsid w:val="00132CB4"/>
    <w:rsid w:val="0015585B"/>
    <w:rsid w:val="001C4CD9"/>
    <w:rsid w:val="002916AA"/>
    <w:rsid w:val="002976AB"/>
    <w:rsid w:val="002B7142"/>
    <w:rsid w:val="002C60D8"/>
    <w:rsid w:val="00324B60"/>
    <w:rsid w:val="00355BA4"/>
    <w:rsid w:val="0036612E"/>
    <w:rsid w:val="00373169"/>
    <w:rsid w:val="00391FAC"/>
    <w:rsid w:val="003B6DC7"/>
    <w:rsid w:val="003C3993"/>
    <w:rsid w:val="003D1C72"/>
    <w:rsid w:val="003D3586"/>
    <w:rsid w:val="003F2F6A"/>
    <w:rsid w:val="003F7EE2"/>
    <w:rsid w:val="004267BB"/>
    <w:rsid w:val="0046045D"/>
    <w:rsid w:val="0046679D"/>
    <w:rsid w:val="00474651"/>
    <w:rsid w:val="004822B6"/>
    <w:rsid w:val="004B76EF"/>
    <w:rsid w:val="004D28AE"/>
    <w:rsid w:val="004E0743"/>
    <w:rsid w:val="004F458C"/>
    <w:rsid w:val="0050388B"/>
    <w:rsid w:val="00515E20"/>
    <w:rsid w:val="005424A9"/>
    <w:rsid w:val="005564A8"/>
    <w:rsid w:val="005565B4"/>
    <w:rsid w:val="005621C0"/>
    <w:rsid w:val="00562BE7"/>
    <w:rsid w:val="005C3EBA"/>
    <w:rsid w:val="0061245B"/>
    <w:rsid w:val="0064114C"/>
    <w:rsid w:val="006823B5"/>
    <w:rsid w:val="006B44D1"/>
    <w:rsid w:val="006B452E"/>
    <w:rsid w:val="006C67C6"/>
    <w:rsid w:val="006D6A0D"/>
    <w:rsid w:val="00702DD7"/>
    <w:rsid w:val="00737ED0"/>
    <w:rsid w:val="00754307"/>
    <w:rsid w:val="007C5B22"/>
    <w:rsid w:val="007D2586"/>
    <w:rsid w:val="007D7279"/>
    <w:rsid w:val="00802CB1"/>
    <w:rsid w:val="008436B6"/>
    <w:rsid w:val="00854168"/>
    <w:rsid w:val="00856DE0"/>
    <w:rsid w:val="008B09BA"/>
    <w:rsid w:val="008C5A2A"/>
    <w:rsid w:val="008C5C16"/>
    <w:rsid w:val="008F2AD8"/>
    <w:rsid w:val="009829D2"/>
    <w:rsid w:val="009833FB"/>
    <w:rsid w:val="00992BE5"/>
    <w:rsid w:val="009D3B17"/>
    <w:rsid w:val="009E128F"/>
    <w:rsid w:val="009F352E"/>
    <w:rsid w:val="009F7FF9"/>
    <w:rsid w:val="00A07CA1"/>
    <w:rsid w:val="00A129C3"/>
    <w:rsid w:val="00A46A1F"/>
    <w:rsid w:val="00A5316F"/>
    <w:rsid w:val="00AA33F5"/>
    <w:rsid w:val="00AB3E40"/>
    <w:rsid w:val="00AE1F7B"/>
    <w:rsid w:val="00AF3F8D"/>
    <w:rsid w:val="00B216AE"/>
    <w:rsid w:val="00B31FAD"/>
    <w:rsid w:val="00B3656E"/>
    <w:rsid w:val="00BA3F34"/>
    <w:rsid w:val="00BD7C24"/>
    <w:rsid w:val="00BE2E48"/>
    <w:rsid w:val="00BF306E"/>
    <w:rsid w:val="00C13190"/>
    <w:rsid w:val="00C26A56"/>
    <w:rsid w:val="00C73631"/>
    <w:rsid w:val="00C83172"/>
    <w:rsid w:val="00CA045C"/>
    <w:rsid w:val="00CA0C2A"/>
    <w:rsid w:val="00CD3BC5"/>
    <w:rsid w:val="00CF05F6"/>
    <w:rsid w:val="00CF2F2F"/>
    <w:rsid w:val="00D064DC"/>
    <w:rsid w:val="00D1020C"/>
    <w:rsid w:val="00D14448"/>
    <w:rsid w:val="00D53654"/>
    <w:rsid w:val="00D74C76"/>
    <w:rsid w:val="00D81E8D"/>
    <w:rsid w:val="00D929DE"/>
    <w:rsid w:val="00DB2FE3"/>
    <w:rsid w:val="00DB7DA5"/>
    <w:rsid w:val="00DE1ECB"/>
    <w:rsid w:val="00E15712"/>
    <w:rsid w:val="00E44D82"/>
    <w:rsid w:val="00E7428F"/>
    <w:rsid w:val="00E850BF"/>
    <w:rsid w:val="00E86E80"/>
    <w:rsid w:val="00E920DC"/>
    <w:rsid w:val="00E92991"/>
    <w:rsid w:val="00E94C77"/>
    <w:rsid w:val="00EA0077"/>
    <w:rsid w:val="00EA486F"/>
    <w:rsid w:val="00F00737"/>
    <w:rsid w:val="00F121D6"/>
    <w:rsid w:val="00F472C9"/>
    <w:rsid w:val="00F6364B"/>
    <w:rsid w:val="00F80AC4"/>
    <w:rsid w:val="00F869A2"/>
    <w:rsid w:val="00FE0876"/>
    <w:rsid w:val="00FE378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020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1020C"/>
    <w:pPr>
      <w:keepNext/>
      <w:jc w:val="center"/>
      <w:outlineLvl w:val="0"/>
    </w:pPr>
    <w:rPr>
      <w:rFonts w:ascii="Verdana" w:hAnsi="Verdana"/>
      <w:sz w:val="36"/>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1020C"/>
    <w:rPr>
      <w:rFonts w:ascii="Verdana" w:eastAsia="Times New Roman" w:hAnsi="Verdana" w:cs="Times New Roman"/>
      <w:sz w:val="36"/>
      <w:szCs w:val="20"/>
      <w:lang w:eastAsia="pl-PL"/>
    </w:rPr>
  </w:style>
  <w:style w:type="paragraph" w:styleId="Stopka">
    <w:name w:val="footer"/>
    <w:basedOn w:val="Normalny"/>
    <w:link w:val="StopkaZnak"/>
    <w:rsid w:val="00D1020C"/>
    <w:pPr>
      <w:tabs>
        <w:tab w:val="center" w:pos="4536"/>
        <w:tab w:val="right" w:pos="9072"/>
      </w:tabs>
    </w:pPr>
  </w:style>
  <w:style w:type="character" w:customStyle="1" w:styleId="StopkaZnak">
    <w:name w:val="Stopka Znak"/>
    <w:basedOn w:val="Domylnaczcionkaakapitu"/>
    <w:link w:val="Stopka"/>
    <w:rsid w:val="00D1020C"/>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D1020C"/>
  </w:style>
  <w:style w:type="paragraph" w:styleId="Akapitzlist">
    <w:name w:val="List Paragraph"/>
    <w:basedOn w:val="Normalny"/>
    <w:qFormat/>
    <w:rsid w:val="00D1020C"/>
    <w:pPr>
      <w:spacing w:after="200" w:line="276" w:lineRule="auto"/>
      <w:ind w:left="720"/>
    </w:pPr>
    <w:rPr>
      <w:rFonts w:ascii="Calibri" w:eastAsia="Calibri" w:hAnsi="Calibri"/>
      <w:sz w:val="22"/>
      <w:szCs w:val="22"/>
      <w:lang w:eastAsia="en-US"/>
    </w:rPr>
  </w:style>
  <w:style w:type="paragraph" w:styleId="Tekstpodstawowy3">
    <w:name w:val="Body Text 3"/>
    <w:basedOn w:val="Normalny"/>
    <w:link w:val="Tekstpodstawowy3Znak"/>
    <w:unhideWhenUsed/>
    <w:rsid w:val="00D1020C"/>
    <w:pPr>
      <w:spacing w:after="120"/>
    </w:pPr>
    <w:rPr>
      <w:sz w:val="16"/>
      <w:szCs w:val="16"/>
    </w:rPr>
  </w:style>
  <w:style w:type="character" w:customStyle="1" w:styleId="Tekstpodstawowy3Znak">
    <w:name w:val="Tekst podstawowy 3 Znak"/>
    <w:basedOn w:val="Domylnaczcionkaakapitu"/>
    <w:link w:val="Tekstpodstawowy3"/>
    <w:rsid w:val="00D1020C"/>
    <w:rPr>
      <w:rFonts w:ascii="Times New Roman" w:eastAsia="Times New Roman" w:hAnsi="Times New Roman" w:cs="Times New Roman"/>
      <w:sz w:val="16"/>
      <w:szCs w:val="16"/>
      <w:lang w:eastAsia="pl-PL"/>
    </w:rPr>
  </w:style>
  <w:style w:type="paragraph" w:customStyle="1" w:styleId="08Sygnaturapisma">
    <w:name w:val="@08.Sygnatura_pisma"/>
    <w:basedOn w:val="Normalny"/>
    <w:next w:val="Normalny"/>
    <w:rsid w:val="00D1020C"/>
    <w:pPr>
      <w:spacing w:before="180" w:after="120"/>
      <w:jc w:val="both"/>
    </w:pPr>
    <w:rPr>
      <w:rFonts w:ascii="Verdana" w:hAnsi="Verdana"/>
      <w:sz w:val="16"/>
      <w:szCs w:val="18"/>
    </w:rPr>
  </w:style>
  <w:style w:type="paragraph" w:styleId="Tekstprzypisudolnego">
    <w:name w:val="footnote text"/>
    <w:basedOn w:val="Normalny"/>
    <w:link w:val="TekstprzypisudolnegoZnak"/>
    <w:semiHidden/>
    <w:rsid w:val="00D1020C"/>
    <w:rPr>
      <w:sz w:val="20"/>
      <w:szCs w:val="20"/>
    </w:rPr>
  </w:style>
  <w:style w:type="character" w:customStyle="1" w:styleId="TekstprzypisudolnegoZnak">
    <w:name w:val="Tekst przypisu dolnego Znak"/>
    <w:basedOn w:val="Domylnaczcionkaakapitu"/>
    <w:link w:val="Tekstprzypisudolnego"/>
    <w:semiHidden/>
    <w:rsid w:val="00D1020C"/>
    <w:rPr>
      <w:rFonts w:ascii="Times New Roman" w:eastAsia="Times New Roman" w:hAnsi="Times New Roman" w:cs="Times New Roman"/>
      <w:sz w:val="20"/>
      <w:szCs w:val="20"/>
      <w:lang w:eastAsia="pl-PL"/>
    </w:rPr>
  </w:style>
  <w:style w:type="paragraph" w:styleId="Tekstpodstawowy">
    <w:name w:val="Body Text"/>
    <w:aliases w:val="standardowy-tabelka,Body Text Char2,Body Text Char1 Char1,Body Text Char4 Char Char,Body Text Char1 Char1 Char1 Char,Body Text Char3 Char Char Char Char1,Body Text Char2 Char Char Char Char Char1,Body Text Cha,b,bt"/>
    <w:basedOn w:val="Normalny"/>
    <w:link w:val="TekstpodstawowyZnak"/>
    <w:uiPriority w:val="99"/>
    <w:unhideWhenUsed/>
    <w:rsid w:val="00E86E80"/>
    <w:pPr>
      <w:spacing w:after="120"/>
    </w:pPr>
  </w:style>
  <w:style w:type="character" w:customStyle="1" w:styleId="TekstpodstawowyZnak">
    <w:name w:val="Tekst podstawowy Znak"/>
    <w:aliases w:val="standardowy-tabelka Znak,Body Text Char2 Znak,Body Text Char1 Char1 Znak,Body Text Char4 Char Char Znak,Body Text Char1 Char1 Char1 Char Znak,Body Text Char3 Char Char Char Char1 Znak,Body Text Char2 Char Char Char Char Char1 Znak"/>
    <w:basedOn w:val="Domylnaczcionkaakapitu"/>
    <w:link w:val="Tekstpodstawowy"/>
    <w:uiPriority w:val="99"/>
    <w:rsid w:val="00E86E80"/>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E44D82"/>
    <w:pPr>
      <w:tabs>
        <w:tab w:val="center" w:pos="4536"/>
        <w:tab w:val="right" w:pos="9072"/>
      </w:tabs>
    </w:pPr>
  </w:style>
  <w:style w:type="character" w:customStyle="1" w:styleId="NagwekZnak">
    <w:name w:val="Nagłówek Znak"/>
    <w:basedOn w:val="Domylnaczcionkaakapitu"/>
    <w:link w:val="Nagwek"/>
    <w:uiPriority w:val="99"/>
    <w:semiHidden/>
    <w:rsid w:val="00E44D8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2916AA"/>
    <w:pPr>
      <w:spacing w:after="120" w:line="480" w:lineRule="auto"/>
    </w:pPr>
  </w:style>
  <w:style w:type="character" w:customStyle="1" w:styleId="Tekstpodstawowy2Znak">
    <w:name w:val="Tekst podstawowy 2 Znak"/>
    <w:basedOn w:val="Domylnaczcionkaakapitu"/>
    <w:link w:val="Tekstpodstawowy2"/>
    <w:rsid w:val="002916AA"/>
    <w:rPr>
      <w:rFonts w:ascii="Times New Roman" w:eastAsia="Times New Roman" w:hAnsi="Times New Roman" w:cs="Times New Roman"/>
      <w:sz w:val="24"/>
      <w:szCs w:val="24"/>
      <w:lang w:eastAsia="pl-PL"/>
    </w:rPr>
  </w:style>
  <w:style w:type="paragraph" w:customStyle="1" w:styleId="Textbodyindent">
    <w:name w:val="Text body indent"/>
    <w:basedOn w:val="Normalny"/>
    <w:rsid w:val="002916AA"/>
    <w:pPr>
      <w:autoSpaceDN w:val="0"/>
      <w:ind w:firstLine="540"/>
      <w:jc w:val="both"/>
      <w:textAlignment w:val="baseline"/>
    </w:pPr>
    <w:rPr>
      <w:rFonts w:ascii="Verdana" w:hAnsi="Verdana" w:cs="Verdana"/>
      <w:kern w:val="3"/>
      <w:sz w:val="20"/>
      <w:lang w:eastAsia="zh-CN"/>
    </w:rPr>
  </w:style>
  <w:style w:type="paragraph" w:styleId="Tekstdymka">
    <w:name w:val="Balloon Text"/>
    <w:basedOn w:val="Normalny"/>
    <w:link w:val="TekstdymkaZnak"/>
    <w:uiPriority w:val="99"/>
    <w:semiHidden/>
    <w:unhideWhenUsed/>
    <w:rsid w:val="00CF05F6"/>
    <w:rPr>
      <w:rFonts w:ascii="Tahoma" w:hAnsi="Tahoma" w:cs="Tahoma"/>
      <w:sz w:val="16"/>
      <w:szCs w:val="16"/>
    </w:rPr>
  </w:style>
  <w:style w:type="character" w:customStyle="1" w:styleId="TekstdymkaZnak">
    <w:name w:val="Tekst dymka Znak"/>
    <w:basedOn w:val="Domylnaczcionkaakapitu"/>
    <w:link w:val="Tekstdymka"/>
    <w:uiPriority w:val="99"/>
    <w:semiHidden/>
    <w:rsid w:val="00CF05F6"/>
    <w:rPr>
      <w:rFonts w:ascii="Tahoma" w:eastAsia="Times New Roman" w:hAnsi="Tahoma" w:cs="Tahoma"/>
      <w:sz w:val="16"/>
      <w:szCs w:val="16"/>
      <w:lang w:eastAsia="pl-PL"/>
    </w:rPr>
  </w:style>
  <w:style w:type="character" w:customStyle="1" w:styleId="readonlytext">
    <w:name w:val="readonly_text"/>
    <w:basedOn w:val="Domylnaczcionkaakapitu"/>
    <w:rsid w:val="007D7279"/>
  </w:style>
</w:styles>
</file>

<file path=word/webSettings.xml><?xml version="1.0" encoding="utf-8"?>
<w:webSettings xmlns:r="http://schemas.openxmlformats.org/officeDocument/2006/relationships" xmlns:w="http://schemas.openxmlformats.org/wordprocessingml/2006/main">
  <w:divs>
    <w:div w:id="19720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13AEA-DF22-4DCE-A900-AFE8DF87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396</Words>
  <Characters>2380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umjoma06</dc:creator>
  <cp:lastModifiedBy>umanki03</cp:lastModifiedBy>
  <cp:revision>6</cp:revision>
  <cp:lastPrinted>2023-01-17T14:23:00Z</cp:lastPrinted>
  <dcterms:created xsi:type="dcterms:W3CDTF">2023-01-16T10:14:00Z</dcterms:created>
  <dcterms:modified xsi:type="dcterms:W3CDTF">2023-01-19T09:48:00Z</dcterms:modified>
</cp:coreProperties>
</file>