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1E" w:rsidRPr="00032AEE" w:rsidRDefault="00975E1E" w:rsidP="00975E1E">
      <w:pPr>
        <w:pStyle w:val="Nagwek1"/>
        <w:jc w:val="both"/>
        <w:rPr>
          <w:rFonts w:ascii="Verdana" w:hAnsi="Verdana"/>
          <w:sz w:val="18"/>
        </w:rPr>
      </w:pPr>
      <w:r w:rsidRPr="00625A04">
        <w:rPr>
          <w:rFonts w:ascii="Verdana" w:hAnsi="Verdana"/>
          <w:sz w:val="20"/>
        </w:rPr>
        <w:t xml:space="preserve">Załącznik nr 4 do otwartego konkursu ofert na wybór realizatora programu polityki zdrowotnej pn.: </w:t>
      </w:r>
      <w:r w:rsidR="00625A04" w:rsidRPr="00205FA6">
        <w:rPr>
          <w:rFonts w:ascii="Verdana" w:hAnsi="Verdana"/>
          <w:sz w:val="20"/>
        </w:rPr>
        <w:t>Profilaktyka nowotworów skóry pn. Znamiona pod lupą</w:t>
      </w:r>
      <w:r w:rsidR="005757B9">
        <w:rPr>
          <w:rFonts w:ascii="Verdana" w:hAnsi="Verdana"/>
          <w:sz w:val="20"/>
        </w:rPr>
        <w:t>.</w:t>
      </w:r>
      <w:bookmarkStart w:id="0" w:name="_GoBack"/>
      <w:bookmarkEnd w:id="0"/>
    </w:p>
    <w:p w:rsidR="00975E1E" w:rsidRDefault="00975E1E" w:rsidP="00975E1E">
      <w:pPr>
        <w:pStyle w:val="Tytu"/>
        <w:spacing w:before="1080"/>
        <w:ind w:left="3901" w:hanging="3901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75E1E" w:rsidRPr="00A628C4" w:rsidRDefault="00975E1E" w:rsidP="00975E1E">
      <w:pPr>
        <w:pStyle w:val="Tytu"/>
        <w:spacing w:before="720"/>
        <w:ind w:left="357" w:hanging="357"/>
        <w:jc w:val="left"/>
        <w:rPr>
          <w:sz w:val="24"/>
        </w:rPr>
      </w:pPr>
      <w:r w:rsidRPr="00A628C4">
        <w:rPr>
          <w:sz w:val="24"/>
        </w:rPr>
        <w:t>OŚWIADCZENIE OFERNETA</w:t>
      </w:r>
    </w:p>
    <w:p w:rsidR="00975E1E" w:rsidRPr="00A628C4" w:rsidRDefault="00975E1E" w:rsidP="00975E1E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A628C4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A628C4">
        <w:rPr>
          <w:rStyle w:val="luchili"/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="001F7EEB" w:rsidRPr="001F7EEB">
        <w:rPr>
          <w:rFonts w:ascii="Verdana" w:hAnsi="Verdana"/>
        </w:rPr>
        <w:t>Profilaktyka nowotworów skóry pn. Znamiona pod lupą</w:t>
      </w:r>
      <w:r w:rsidRPr="00A628C4">
        <w:rPr>
          <w:rFonts w:ascii="Verdana" w:hAnsi="Verdana"/>
          <w:bCs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posiada zespół specjalistów z kwalifikacjami i doświadczeniem zawodowym;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 w:cs="Arial"/>
        </w:rPr>
        <w:t>Oferent zobowiązuje się do prowadzenia odrębnej ewidencji księgowej dla zadań realizowanych w ramach umowy  na realiza</w:t>
      </w:r>
      <w:r>
        <w:rPr>
          <w:rFonts w:ascii="Verdana" w:hAnsi="Verdana" w:cs="Arial"/>
        </w:rPr>
        <w:t>cję Programu</w:t>
      </w:r>
      <w:r w:rsidRPr="00A628C4">
        <w:rPr>
          <w:rFonts w:ascii="Verdana" w:hAnsi="Verdana" w:cs="Arial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posiada zawartą umowę z NFZ  na 202</w:t>
      </w:r>
      <w:r>
        <w:rPr>
          <w:rFonts w:ascii="Verdana" w:hAnsi="Verdana"/>
        </w:rPr>
        <w:t>3</w:t>
      </w:r>
      <w:r w:rsidRPr="00A628C4">
        <w:rPr>
          <w:rFonts w:ascii="Verdana" w:hAnsi="Verdana"/>
        </w:rPr>
        <w:t xml:space="preserve"> rok, na świadczenia zdrowotne  w zakresie </w:t>
      </w:r>
      <w:r w:rsidR="001F7EEB" w:rsidRPr="001F7EEB">
        <w:rPr>
          <w:rFonts w:ascii="Verdana" w:hAnsi="Verdana"/>
        </w:rPr>
        <w:t xml:space="preserve">na świadczenia </w:t>
      </w:r>
      <w:r w:rsidR="001F7EEB" w:rsidRPr="001F7EEB">
        <w:rPr>
          <w:rFonts w:ascii="Verdana" w:hAnsi="Verdana"/>
        </w:rPr>
        <w:lastRenderedPageBreak/>
        <w:t>zdrowotne w zakresie dermatologii i wenerologii oraz świadczenia zdrowotne w zakresie dermatologii i wenerologii-diagnostyka onkologiczna</w:t>
      </w:r>
      <w:r w:rsidRPr="00A628C4">
        <w:rPr>
          <w:rFonts w:ascii="Verdana" w:hAnsi="Verdana"/>
        </w:rPr>
        <w:t>.</w:t>
      </w:r>
    </w:p>
    <w:p w:rsidR="00975E1E" w:rsidRPr="00A628C4" w:rsidRDefault="00975E1E" w:rsidP="00975E1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 oraz uchylenia dyrektywy 95/46/WE (ogólne rozporządzenie o ochronie danych) z dnia 27 kwietnia 2016 r. </w:t>
      </w:r>
      <w:r w:rsidRPr="00A628C4">
        <w:rPr>
          <w:rFonts w:ascii="Verdana" w:hAnsi="Verdana" w:cs="Verdana"/>
        </w:rPr>
        <w:t>oraz przepisów szczególnych, w tym w zakresie</w:t>
      </w:r>
      <w:r w:rsidRPr="00A628C4">
        <w:rPr>
          <w:rFonts w:ascii="Verdana" w:hAnsi="Verdana"/>
        </w:rPr>
        <w:t xml:space="preserve"> </w:t>
      </w:r>
      <w:r w:rsidRPr="00A628C4">
        <w:rPr>
          <w:rFonts w:ascii="Verdana" w:hAnsi="Verdana" w:cs="Verdana"/>
        </w:rPr>
        <w:t>dokumentacji medycznej, obowiązujących podmioty prowadzące działalność medyczną.</w:t>
      </w:r>
    </w:p>
    <w:p w:rsidR="00975E1E" w:rsidRPr="00A628C4" w:rsidRDefault="00975E1E" w:rsidP="00975E1E">
      <w:pPr>
        <w:rPr>
          <w:rFonts w:ascii="Verdana" w:hAnsi="Verdana"/>
        </w:rPr>
      </w:pPr>
      <w:r w:rsidRPr="00A628C4">
        <w:rPr>
          <w:rFonts w:ascii="Verdana" w:hAnsi="Verdana"/>
        </w:rPr>
        <w:t>Jestem/ jesteśmy* świadomi odpowiedzialności karnej za złożenie fałszywego oświadczenia.</w:t>
      </w:r>
    </w:p>
    <w:p w:rsidR="00975E1E" w:rsidRDefault="00975E1E" w:rsidP="00975E1E">
      <w:pPr>
        <w:spacing w:before="72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75E1E" w:rsidRDefault="00975E1E" w:rsidP="00975E1E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E"/>
    <w:rsid w:val="001F7EEB"/>
    <w:rsid w:val="00290F22"/>
    <w:rsid w:val="005757B9"/>
    <w:rsid w:val="00625A04"/>
    <w:rsid w:val="007D0894"/>
    <w:rsid w:val="00975E1E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83C0"/>
  <w15:chartTrackingRefBased/>
  <w15:docId w15:val="{0DF90F83-CFAB-4CBB-88C9-2EA1790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5E1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5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75E1E"/>
  </w:style>
  <w:style w:type="paragraph" w:styleId="Tytu">
    <w:name w:val="Title"/>
    <w:basedOn w:val="Normalny"/>
    <w:link w:val="TytuZnak"/>
    <w:qFormat/>
    <w:rsid w:val="00975E1E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75E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75E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E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7</cp:revision>
  <dcterms:created xsi:type="dcterms:W3CDTF">2022-11-07T10:33:00Z</dcterms:created>
  <dcterms:modified xsi:type="dcterms:W3CDTF">2023-01-02T06:37:00Z</dcterms:modified>
</cp:coreProperties>
</file>