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8BDA" w14:textId="77777777" w:rsidR="0000490E" w:rsidRPr="007439D4" w:rsidRDefault="0000490E" w:rsidP="00F33B02">
      <w:pPr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</w:t>
      </w:r>
      <w:r w:rsidR="00AD044E" w:rsidRPr="007439D4">
        <w:rPr>
          <w:sz w:val="18"/>
          <w:szCs w:val="18"/>
          <w:lang w:val="pl-PL"/>
        </w:rPr>
        <w:t>2</w:t>
      </w:r>
      <w:r w:rsidR="00F33B02" w:rsidRPr="007439D4">
        <w:rPr>
          <w:sz w:val="18"/>
          <w:szCs w:val="18"/>
          <w:lang w:val="pl-PL"/>
        </w:rPr>
        <w:t>2</w:t>
      </w:r>
      <w:r w:rsidRPr="007439D4">
        <w:rPr>
          <w:sz w:val="18"/>
          <w:szCs w:val="18"/>
          <w:lang w:val="pl-PL"/>
        </w:rPr>
        <w:t xml:space="preserve"> r., poz. </w:t>
      </w:r>
      <w:r w:rsidR="00AD044E" w:rsidRPr="007439D4">
        <w:rPr>
          <w:sz w:val="18"/>
          <w:szCs w:val="18"/>
          <w:lang w:val="pl-PL"/>
        </w:rPr>
        <w:t>1</w:t>
      </w:r>
      <w:r w:rsidR="00F33B02" w:rsidRPr="007439D4">
        <w:rPr>
          <w:sz w:val="18"/>
          <w:szCs w:val="18"/>
          <w:lang w:val="pl-PL"/>
        </w:rPr>
        <w:t>76</w:t>
      </w:r>
      <w:r w:rsidR="00B04AE3">
        <w:rPr>
          <w:sz w:val="18"/>
          <w:szCs w:val="18"/>
          <w:lang w:val="pl-PL"/>
        </w:rPr>
        <w:t>, ze zmianami</w:t>
      </w:r>
      <w:r w:rsidRPr="007439D4">
        <w:rPr>
          <w:sz w:val="18"/>
          <w:szCs w:val="18"/>
          <w:lang w:val="pl-PL"/>
        </w:rPr>
        <w:t>) oraz na podstawie art. 49 § 1 ustawy z dnia 14 czerwca 1960 r. - Kodeks postępowania administracyjnego</w:t>
      </w:r>
      <w:r w:rsidR="00B04AE3">
        <w:rPr>
          <w:sz w:val="18"/>
          <w:szCs w:val="18"/>
          <w:lang w:val="pl-PL"/>
        </w:rPr>
        <w:t xml:space="preserve"> (tekst jednolity: Dz. U. z 2022</w:t>
      </w:r>
      <w:r w:rsidRPr="007439D4">
        <w:rPr>
          <w:sz w:val="18"/>
          <w:szCs w:val="18"/>
          <w:lang w:val="pl-PL"/>
        </w:rPr>
        <w:t xml:space="preserve"> r., poz. </w:t>
      </w:r>
      <w:r w:rsidR="00B04AE3">
        <w:rPr>
          <w:sz w:val="18"/>
          <w:szCs w:val="18"/>
          <w:lang w:val="pl-PL"/>
        </w:rPr>
        <w:t>2000</w:t>
      </w:r>
      <w:r w:rsidR="003333E6">
        <w:rPr>
          <w:sz w:val="18"/>
          <w:szCs w:val="18"/>
          <w:lang w:val="pl-PL"/>
        </w:rPr>
        <w:t>, ze zmianami</w:t>
      </w:r>
      <w:r w:rsidRPr="007439D4">
        <w:rPr>
          <w:sz w:val="18"/>
          <w:szCs w:val="18"/>
          <w:lang w:val="pl-PL"/>
        </w:rPr>
        <w:t>)</w:t>
      </w:r>
    </w:p>
    <w:p w14:paraId="7FDE181D" w14:textId="77777777" w:rsidR="0000490E" w:rsidRPr="007439D4" w:rsidRDefault="0000490E" w:rsidP="00F33B02">
      <w:pPr>
        <w:rPr>
          <w:sz w:val="18"/>
          <w:szCs w:val="18"/>
          <w:lang w:val="pl-PL"/>
        </w:rPr>
      </w:pPr>
    </w:p>
    <w:p w14:paraId="064FFC49" w14:textId="77777777" w:rsidR="0000490E" w:rsidRPr="007439D4" w:rsidRDefault="0000490E" w:rsidP="00AD044E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 w:rsidRPr="007439D4">
        <w:rPr>
          <w:b/>
          <w:bCs/>
          <w:sz w:val="18"/>
          <w:szCs w:val="18"/>
          <w:lang w:val="pl-PL"/>
        </w:rPr>
        <w:t>zawiadamiam  strony  postępowania,</w:t>
      </w:r>
    </w:p>
    <w:p w14:paraId="3F2B48C7" w14:textId="5324DB95" w:rsidR="00C424A5" w:rsidRPr="00B117D7" w:rsidRDefault="005A2641" w:rsidP="00C424A5">
      <w:pPr>
        <w:pStyle w:val="10Szanowny"/>
        <w:suppressAutoHyphens/>
        <w:spacing w:before="0"/>
        <w:ind w:left="0" w:firstLine="0"/>
        <w:rPr>
          <w:sz w:val="18"/>
        </w:rPr>
      </w:pPr>
      <w:r w:rsidRPr="007250E5">
        <w:rPr>
          <w:bCs/>
          <w:sz w:val="18"/>
        </w:rPr>
        <w:t xml:space="preserve">że na wniosek z dnia </w:t>
      </w:r>
      <w:bookmarkStart w:id="0" w:name="OLE_LINK14"/>
      <w:r>
        <w:rPr>
          <w:bCs/>
          <w:sz w:val="18"/>
        </w:rPr>
        <w:t>20.09.2022</w:t>
      </w:r>
      <w:r w:rsidRPr="007250E5">
        <w:rPr>
          <w:bCs/>
          <w:sz w:val="18"/>
        </w:rPr>
        <w:t xml:space="preserve"> r. </w:t>
      </w:r>
      <w:bookmarkEnd w:id="0"/>
      <w:r w:rsidRPr="007250E5">
        <w:rPr>
          <w:bCs/>
          <w:sz w:val="18"/>
        </w:rPr>
        <w:t xml:space="preserve">Prezydenta Wrocławia, zostało wszczęte postępowanie administracyjne w sprawie wydania decyzji </w:t>
      </w:r>
      <w:bookmarkStart w:id="1" w:name="OLE_LINK6"/>
      <w:r w:rsidRPr="007250E5">
        <w:rPr>
          <w:bCs/>
          <w:sz w:val="18"/>
        </w:rPr>
        <w:t>o zezwoleniu na realizację inwestycji drogowej</w:t>
      </w:r>
      <w:bookmarkStart w:id="2" w:name="OLE_LINK9"/>
      <w:bookmarkStart w:id="3" w:name="OLE_LINK23"/>
      <w:bookmarkStart w:id="4" w:name="OLE_LINK12"/>
      <w:bookmarkEnd w:id="1"/>
      <w:r w:rsidRPr="007250E5">
        <w:rPr>
          <w:sz w:val="18"/>
        </w:rPr>
        <w:t xml:space="preserve"> </w:t>
      </w:r>
      <w:r>
        <w:rPr>
          <w:sz w:val="18"/>
        </w:rPr>
        <w:t xml:space="preserve">dla zadania pn. </w:t>
      </w:r>
      <w:bookmarkEnd w:id="2"/>
      <w:bookmarkEnd w:id="3"/>
      <w:bookmarkEnd w:id="4"/>
      <w:r w:rsidR="00C424A5" w:rsidRPr="00D87B3C">
        <w:rPr>
          <w:b/>
          <w:sz w:val="18"/>
        </w:rPr>
        <w:t>„</w:t>
      </w:r>
      <w:r w:rsidR="00C424A5">
        <w:rPr>
          <w:b/>
          <w:sz w:val="18"/>
        </w:rPr>
        <w:t>Przeb</w:t>
      </w:r>
      <w:r w:rsidR="00C424A5" w:rsidRPr="00D822C2">
        <w:rPr>
          <w:b/>
          <w:bCs/>
          <w:sz w:val="18"/>
        </w:rPr>
        <w:t>udow</w:t>
      </w:r>
      <w:r w:rsidR="00C424A5">
        <w:rPr>
          <w:b/>
          <w:bCs/>
          <w:sz w:val="18"/>
        </w:rPr>
        <w:t>a układu drogowego drogi</w:t>
      </w:r>
      <w:r w:rsidR="00C424A5" w:rsidRPr="00D822C2">
        <w:rPr>
          <w:b/>
          <w:bCs/>
          <w:sz w:val="18"/>
        </w:rPr>
        <w:t xml:space="preserve"> </w:t>
      </w:r>
      <w:r w:rsidR="00C424A5">
        <w:rPr>
          <w:b/>
          <w:bCs/>
          <w:sz w:val="18"/>
        </w:rPr>
        <w:t xml:space="preserve">oznaczonej jako 2KD-L w rejonie </w:t>
      </w:r>
      <w:r w:rsidR="00C424A5">
        <w:rPr>
          <w:b/>
          <w:bCs/>
          <w:sz w:val="18"/>
        </w:rPr>
        <w:br/>
        <w:t>ul. Pułaskiego we Wrocławiu w zakresie budowy drogi publicznej kategorii gminnej wraz z niezbędną infrastrukturą techniczną”</w:t>
      </w:r>
      <w:r w:rsidR="00C424A5" w:rsidRPr="00AB3836">
        <w:rPr>
          <w:bCs/>
          <w:sz w:val="18"/>
        </w:rPr>
        <w:t>.</w:t>
      </w:r>
      <w:r w:rsidR="00C424A5" w:rsidRPr="00B34CE2">
        <w:rPr>
          <w:bCs/>
          <w:sz w:val="18"/>
        </w:rPr>
        <w:t xml:space="preserve"> </w:t>
      </w:r>
    </w:p>
    <w:p w14:paraId="1512A475" w14:textId="3D1E19FA" w:rsidR="00C424A5" w:rsidRDefault="00C424A5" w:rsidP="00C424A5">
      <w:pPr>
        <w:pStyle w:val="Tekstpodstawowy2"/>
        <w:suppressAutoHyphens/>
        <w:ind w:left="0" w:right="0" w:firstLine="0"/>
        <w:rPr>
          <w:b w:val="0"/>
          <w:bCs w:val="0"/>
        </w:rPr>
      </w:pPr>
      <w:r>
        <w:rPr>
          <w:b w:val="0"/>
          <w:bCs w:val="0"/>
        </w:rPr>
        <w:t>Wniosek o wydanie decyzji o zezwoleniu na realizację inwestycji drogowej obejmuje następujące nieruchomości lub ich części (wg katastru nieruchomości)</w:t>
      </w:r>
      <w:r w:rsidRPr="0005249B">
        <w:rPr>
          <w:b w:val="0"/>
          <w:bCs w:val="0"/>
        </w:rPr>
        <w:t xml:space="preserve">: </w:t>
      </w:r>
    </w:p>
    <w:p w14:paraId="073BD17B" w14:textId="77777777" w:rsidR="00C424A5" w:rsidRDefault="00C424A5" w:rsidP="00C424A5">
      <w:pPr>
        <w:pStyle w:val="Tekstpodstawowy2"/>
        <w:suppressAutoHyphens/>
        <w:ind w:left="0" w:right="0" w:firstLine="0"/>
        <w:rPr>
          <w:b w:val="0"/>
          <w:bCs w:val="0"/>
        </w:rPr>
      </w:pPr>
    </w:p>
    <w:p w14:paraId="1CE01F45" w14:textId="77777777" w:rsidR="00C424A5" w:rsidRPr="00B34CE2" w:rsidRDefault="00C424A5" w:rsidP="00C424A5">
      <w:pPr>
        <w:pStyle w:val="Tekstpodstawowy2"/>
        <w:numPr>
          <w:ilvl w:val="0"/>
          <w:numId w:val="15"/>
        </w:numPr>
        <w:suppressAutoHyphens/>
        <w:ind w:left="357" w:right="0" w:hanging="357"/>
        <w:rPr>
          <w:b w:val="0"/>
          <w:bCs w:val="0"/>
        </w:rPr>
      </w:pPr>
      <w:r w:rsidRPr="0005249B">
        <w:rPr>
          <w:b w:val="0"/>
          <w:bCs w:val="0"/>
        </w:rPr>
        <w:t xml:space="preserve">Nieruchomości </w:t>
      </w:r>
      <w:r>
        <w:rPr>
          <w:b w:val="0"/>
          <w:bCs w:val="0"/>
        </w:rPr>
        <w:t>znajdujące się w liniach rozgraniczających teren, przeznaczone na pas drogowy drogi gminnej</w:t>
      </w:r>
      <w:r w:rsidRPr="0005249B">
        <w:rPr>
          <w:b w:val="0"/>
          <w:bCs w:val="0"/>
        </w:rPr>
        <w:t xml:space="preserve">: </w:t>
      </w:r>
    </w:p>
    <w:p w14:paraId="5D1C6DC3" w14:textId="77777777" w:rsidR="00C424A5" w:rsidRPr="0005249B" w:rsidRDefault="00C424A5" w:rsidP="00C424A5">
      <w:pPr>
        <w:pStyle w:val="Tekstpodstawowy2"/>
        <w:suppressAutoHyphens/>
        <w:rPr>
          <w:b w:val="0"/>
          <w:bCs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256"/>
        <w:gridCol w:w="993"/>
        <w:gridCol w:w="1842"/>
        <w:gridCol w:w="1560"/>
        <w:gridCol w:w="2976"/>
      </w:tblGrid>
      <w:tr w:rsidR="00C424A5" w:rsidRPr="0005249B" w14:paraId="0CAB97DE" w14:textId="77777777" w:rsidTr="00C424A5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A78F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bookmarkStart w:id="5" w:name="OLE_LINK7"/>
            <w:r w:rsidRPr="00C424A5">
              <w:rPr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EAFF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E81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3474" w14:textId="70F6CAD8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Numer działki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C424A5">
              <w:rPr>
                <w:b w:val="0"/>
                <w:bCs w:val="0"/>
                <w:sz w:val="16"/>
                <w:szCs w:val="16"/>
              </w:rPr>
              <w:t>przed podziałem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E3D1" w14:textId="3523C9BE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Numer działki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C424A5">
              <w:rPr>
                <w:b w:val="0"/>
                <w:bCs w:val="0"/>
                <w:sz w:val="16"/>
                <w:szCs w:val="16"/>
              </w:rPr>
              <w:t>po podziale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DC8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Powierzchnia zajęcia stałego [ha]</w:t>
            </w:r>
          </w:p>
        </w:tc>
      </w:tr>
      <w:tr w:rsidR="00C424A5" w:rsidRPr="0005249B" w14:paraId="226675F9" w14:textId="77777777" w:rsidTr="00C424A5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AB2" w14:textId="77777777" w:rsidR="00C424A5" w:rsidRPr="005A0A72" w:rsidRDefault="00C424A5" w:rsidP="00C424A5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73D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Południe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7F5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FB4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4/17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417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4F2E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 xml:space="preserve">0.5763 </w:t>
            </w:r>
          </w:p>
        </w:tc>
      </w:tr>
      <w:tr w:rsidR="00C424A5" w:rsidRPr="0005249B" w14:paraId="73381795" w14:textId="77777777" w:rsidTr="00C424A5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843" w14:textId="77777777" w:rsidR="00C424A5" w:rsidRPr="005A0A72" w:rsidRDefault="00C424A5" w:rsidP="00C424A5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3521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Południe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1752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6095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4/102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C06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4/155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03A0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0.0364</w:t>
            </w:r>
          </w:p>
        </w:tc>
      </w:tr>
      <w:tr w:rsidR="00C424A5" w:rsidRPr="0005249B" w14:paraId="7584CF96" w14:textId="77777777" w:rsidTr="00C424A5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9A80" w14:textId="77777777" w:rsidR="00C424A5" w:rsidRPr="005A0A72" w:rsidRDefault="00C424A5" w:rsidP="00C424A5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594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Południe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D9E2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1C8" w14:textId="77777777" w:rsidR="00C424A5" w:rsidRPr="00AB34D3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4/114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5B6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4/156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214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0.0003</w:t>
            </w:r>
          </w:p>
        </w:tc>
      </w:tr>
      <w:bookmarkEnd w:id="5"/>
    </w:tbl>
    <w:p w14:paraId="031CA1C9" w14:textId="77777777" w:rsidR="00C424A5" w:rsidRDefault="00C424A5" w:rsidP="00C424A5">
      <w:pPr>
        <w:suppressAutoHyphens/>
        <w:rPr>
          <w:sz w:val="18"/>
        </w:rPr>
      </w:pPr>
    </w:p>
    <w:p w14:paraId="7C774BE5" w14:textId="6643D74B" w:rsidR="00C424A5" w:rsidRPr="00B34CE2" w:rsidRDefault="00C424A5" w:rsidP="00C424A5">
      <w:pPr>
        <w:pStyle w:val="Tekstpodstawowy2"/>
        <w:numPr>
          <w:ilvl w:val="0"/>
          <w:numId w:val="15"/>
        </w:numPr>
        <w:suppressAutoHyphens/>
        <w:ind w:left="357" w:right="0" w:hanging="357"/>
        <w:rPr>
          <w:b w:val="0"/>
          <w:bCs w:val="0"/>
        </w:rPr>
      </w:pPr>
      <w:r w:rsidRPr="00A94D95">
        <w:rPr>
          <w:b w:val="0"/>
          <w:bCs w:val="0"/>
        </w:rPr>
        <w:t xml:space="preserve">Tereny niezbędne dla realizacji obiektów i robót budowlanych, </w:t>
      </w:r>
      <w:r>
        <w:rPr>
          <w:b w:val="0"/>
          <w:bCs w:val="0"/>
        </w:rPr>
        <w:t xml:space="preserve">dla </w:t>
      </w:r>
      <w:r w:rsidRPr="00A94D95">
        <w:rPr>
          <w:b w:val="0"/>
          <w:bCs w:val="0"/>
        </w:rPr>
        <w:t xml:space="preserve">których </w:t>
      </w:r>
      <w:r>
        <w:rPr>
          <w:b w:val="0"/>
          <w:bCs w:val="0"/>
        </w:rPr>
        <w:t>złożono oświadczenie</w:t>
      </w:r>
      <w:r w:rsidRPr="00A94D95">
        <w:rPr>
          <w:b w:val="0"/>
          <w:bCs w:val="0"/>
        </w:rPr>
        <w:t xml:space="preserve"> o posiadanym prawie do dysponowania nieruchomościami na cele </w:t>
      </w:r>
      <w:r>
        <w:rPr>
          <w:b w:val="0"/>
          <w:bCs w:val="0"/>
        </w:rPr>
        <w:t>budowlane</w:t>
      </w:r>
      <w:r w:rsidRPr="0005249B">
        <w:rPr>
          <w:b w:val="0"/>
          <w:bCs w:val="0"/>
        </w:rPr>
        <w:t xml:space="preserve">: </w:t>
      </w:r>
    </w:p>
    <w:p w14:paraId="07A79306" w14:textId="77777777" w:rsidR="00C424A5" w:rsidRDefault="00C424A5" w:rsidP="00C424A5">
      <w:pPr>
        <w:pStyle w:val="Tekstpodstawowywcity2"/>
        <w:suppressAutoHyphens/>
        <w:spacing w:after="0" w:line="240" w:lineRule="auto"/>
        <w:ind w:left="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29"/>
        <w:gridCol w:w="850"/>
        <w:gridCol w:w="1276"/>
        <w:gridCol w:w="1843"/>
        <w:gridCol w:w="3543"/>
      </w:tblGrid>
      <w:tr w:rsidR="00C424A5" w:rsidRPr="0005249B" w14:paraId="67DA0492" w14:textId="77777777" w:rsidTr="00C424A5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F6EA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4F84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2FE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485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 xml:space="preserve">Numer działki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11E3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Powierzchnia zajęcia [ha]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6B2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Cel zajęcia</w:t>
            </w:r>
          </w:p>
        </w:tc>
      </w:tr>
      <w:tr w:rsidR="00C424A5" w:rsidRPr="0005249B" w14:paraId="7F1D963A" w14:textId="77777777" w:rsidTr="00C424A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4342" w14:textId="77777777" w:rsidR="00C424A5" w:rsidRPr="005A0A72" w:rsidRDefault="00C424A5" w:rsidP="00C424A5">
            <w:pPr>
              <w:pStyle w:val="Tekstpodstawowywcity2"/>
              <w:widowControl/>
              <w:numPr>
                <w:ilvl w:val="0"/>
                <w:numId w:val="20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C3C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Południe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FACB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2526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4/104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EFC2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0.0043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DDB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 xml:space="preserve">Budowa sieci kanalizacji deszczowej </w:t>
            </w:r>
          </w:p>
        </w:tc>
      </w:tr>
      <w:tr w:rsidR="00C424A5" w:rsidRPr="0005249B" w14:paraId="78454A9B" w14:textId="77777777" w:rsidTr="00C424A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006" w14:textId="77777777" w:rsidR="00C424A5" w:rsidRPr="005A0A72" w:rsidRDefault="00C424A5" w:rsidP="00C424A5">
            <w:pPr>
              <w:pStyle w:val="Tekstpodstawowywcity2"/>
              <w:widowControl/>
              <w:numPr>
                <w:ilvl w:val="0"/>
                <w:numId w:val="20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0E2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Południe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B9D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63E3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CABC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0.0037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953E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Budowa oświetlenia drogowego oraz MKT (miejskich kanałów technologicznych)</w:t>
            </w:r>
          </w:p>
        </w:tc>
      </w:tr>
    </w:tbl>
    <w:p w14:paraId="154C0968" w14:textId="77777777" w:rsidR="00C424A5" w:rsidRDefault="00C424A5" w:rsidP="00C424A5">
      <w:pPr>
        <w:pStyle w:val="Tekstpodstawowywcity2"/>
        <w:suppressAutoHyphens/>
        <w:spacing w:after="0" w:line="240" w:lineRule="auto"/>
        <w:ind w:left="0"/>
      </w:pPr>
    </w:p>
    <w:p w14:paraId="2111A03E" w14:textId="46D7576C" w:rsidR="00C424A5" w:rsidRPr="005423F2" w:rsidRDefault="00C424A5" w:rsidP="00C424A5">
      <w:pPr>
        <w:pStyle w:val="Tekstpodstawowy2"/>
        <w:numPr>
          <w:ilvl w:val="0"/>
          <w:numId w:val="15"/>
        </w:numPr>
        <w:suppressAutoHyphens/>
        <w:ind w:left="357" w:right="0" w:hanging="357"/>
        <w:rPr>
          <w:b w:val="0"/>
          <w:bCs w:val="0"/>
        </w:rPr>
      </w:pPr>
      <w:r w:rsidRPr="005423F2">
        <w:rPr>
          <w:b w:val="0"/>
          <w:bCs w:val="0"/>
        </w:rPr>
        <w:t xml:space="preserve">Tereny niezbędne dla realizacji obiektów i robót budowlanych, dla których wystąpiono </w:t>
      </w:r>
      <w:r w:rsidRPr="005423F2">
        <w:rPr>
          <w:b w:val="0"/>
          <w:bCs w:val="0"/>
        </w:rPr>
        <w:br/>
        <w:t>o nałożenie ograniczeń w korzystaniu z nieruchomości oraz udzielenie zezwolenia na wykonanie obowiązków wymienionych w art. 11f ust. 1 pkt 8 lit. b-c, e-h ustawy o szczególnych zasadach przygotowania i realizacji inwestycji w zakresie dróg publicznych:</w:t>
      </w:r>
    </w:p>
    <w:p w14:paraId="3C3D2C9C" w14:textId="77777777" w:rsidR="00C424A5" w:rsidRDefault="00C424A5" w:rsidP="00C424A5">
      <w:pPr>
        <w:pStyle w:val="Tekstpodstawowywcity2"/>
        <w:suppressAutoHyphens/>
        <w:spacing w:after="0" w:line="240" w:lineRule="auto"/>
        <w:ind w:left="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29"/>
        <w:gridCol w:w="850"/>
        <w:gridCol w:w="1276"/>
        <w:gridCol w:w="1843"/>
        <w:gridCol w:w="3543"/>
      </w:tblGrid>
      <w:tr w:rsidR="00C424A5" w:rsidRPr="0005249B" w14:paraId="30B32F32" w14:textId="77777777" w:rsidTr="00C424A5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E75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Lp.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C38E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Obręb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923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Arkusz mapy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D9A7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Numer działki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1EA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Powierzchnia zajęcia [ha]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41C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jc w:val="left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 xml:space="preserve">Cel zajęcia </w:t>
            </w:r>
          </w:p>
        </w:tc>
      </w:tr>
      <w:tr w:rsidR="00C424A5" w:rsidRPr="0005249B" w14:paraId="3E04CE55" w14:textId="77777777" w:rsidTr="00C424A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4D68" w14:textId="77777777" w:rsidR="00C424A5" w:rsidRPr="005A0A72" w:rsidRDefault="00C424A5" w:rsidP="00C424A5">
            <w:pPr>
              <w:pStyle w:val="Tekstpodstawowywcity2"/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A1F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Południe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EAD9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5A86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4/101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2C2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Cs w:val="18"/>
              </w:rPr>
            </w:pPr>
            <w:r w:rsidRPr="00C424A5">
              <w:rPr>
                <w:b w:val="0"/>
                <w:bCs w:val="0"/>
                <w:szCs w:val="18"/>
              </w:rPr>
              <w:t>0.0002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84E2" w14:textId="77777777" w:rsidR="00C424A5" w:rsidRPr="00C424A5" w:rsidRDefault="00C424A5" w:rsidP="00C424A5">
            <w:pPr>
              <w:pStyle w:val="Tekstpodstawowy2"/>
              <w:suppressAutoHyphens/>
              <w:ind w:left="0" w:right="0" w:firstLine="0"/>
              <w:rPr>
                <w:b w:val="0"/>
                <w:bCs w:val="0"/>
                <w:sz w:val="16"/>
                <w:szCs w:val="16"/>
              </w:rPr>
            </w:pPr>
            <w:r w:rsidRPr="00C424A5">
              <w:rPr>
                <w:b w:val="0"/>
                <w:bCs w:val="0"/>
                <w:sz w:val="16"/>
                <w:szCs w:val="16"/>
              </w:rPr>
              <w:t>Zabezpieczenie sieci TK Telekom</w:t>
            </w:r>
          </w:p>
        </w:tc>
      </w:tr>
    </w:tbl>
    <w:p w14:paraId="596C7303" w14:textId="77777777" w:rsidR="00C424A5" w:rsidRDefault="00C424A5" w:rsidP="00C424A5">
      <w:pPr>
        <w:pStyle w:val="Tekstpodstawowywcity2"/>
        <w:suppressAutoHyphens/>
        <w:spacing w:after="0" w:line="240" w:lineRule="auto"/>
        <w:ind w:left="0"/>
      </w:pPr>
    </w:p>
    <w:p w14:paraId="6F488841" w14:textId="308515A7" w:rsidR="0000490E" w:rsidRPr="00C424A5" w:rsidRDefault="0000490E" w:rsidP="00C424A5">
      <w:pPr>
        <w:pStyle w:val="10Szanowny"/>
        <w:suppressAutoHyphens/>
        <w:spacing w:before="0"/>
        <w:ind w:left="0" w:firstLine="0"/>
        <w:rPr>
          <w:b/>
          <w:bCs/>
          <w:sz w:val="18"/>
        </w:rPr>
      </w:pPr>
      <w:r w:rsidRPr="00C424A5">
        <w:rPr>
          <w:sz w:val="18"/>
        </w:rPr>
        <w:t xml:space="preserve">Zgodnie z art. 11d ust. 9 i 10 ww. ustawy o szczególnych zasadach przygotowania i realizacji inwestycji w zakresie dróg publicznych, z dniem niniejszego zawiadomienia nieruchomości stanowiące własność Skarbu Państwa bądź jednostek samorządu terytorialnego, objęte wnioskiem </w:t>
      </w:r>
      <w:r w:rsidR="00CB6337" w:rsidRPr="00C424A5">
        <w:rPr>
          <w:sz w:val="18"/>
        </w:rPr>
        <w:br/>
      </w:r>
      <w:r w:rsidRPr="00C424A5">
        <w:rPr>
          <w:sz w:val="18"/>
        </w:rPr>
        <w:t xml:space="preserve">o wydanie decyzji o zezwoleniu na realizację inwestycji drogowej, nie mogą być przedmiotem obrotu w rozumieniu przepisów o gospodarce nieruchomościami. Czynność prawna dokonana </w:t>
      </w:r>
      <w:r w:rsidR="008F3C84" w:rsidRPr="00C424A5">
        <w:rPr>
          <w:sz w:val="18"/>
        </w:rPr>
        <w:br/>
      </w:r>
      <w:r w:rsidRPr="00C424A5">
        <w:rPr>
          <w:sz w:val="18"/>
        </w:rPr>
        <w:t xml:space="preserve">z naruszeniem powyższego zakazu jest nieważna. </w:t>
      </w:r>
    </w:p>
    <w:p w14:paraId="37A68B5D" w14:textId="5773697E"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C424A5">
        <w:rPr>
          <w:b w:val="0"/>
          <w:bCs w:val="0"/>
          <w:szCs w:val="18"/>
        </w:rPr>
        <w:t xml:space="preserve">Zgodnie z art. 49 §2 Kodeksu postępowania administracyjnego dzień </w:t>
      </w:r>
      <w:r w:rsidR="009B58DF">
        <w:rPr>
          <w:b w:val="0"/>
          <w:bCs w:val="0"/>
          <w:szCs w:val="18"/>
        </w:rPr>
        <w:t>05</w:t>
      </w:r>
      <w:bookmarkStart w:id="6" w:name="_GoBack"/>
      <w:bookmarkEnd w:id="6"/>
      <w:r w:rsidR="00F372E5">
        <w:rPr>
          <w:b w:val="0"/>
          <w:bCs w:val="0"/>
          <w:szCs w:val="18"/>
        </w:rPr>
        <w:t>.01.2023</w:t>
      </w:r>
      <w:r w:rsidRPr="00C424A5">
        <w:rPr>
          <w:b w:val="0"/>
          <w:bCs w:val="0"/>
          <w:szCs w:val="18"/>
        </w:rPr>
        <w:t xml:space="preserve"> r.</w:t>
      </w:r>
      <w:r w:rsidRPr="007439D4">
        <w:rPr>
          <w:b w:val="0"/>
          <w:bCs w:val="0"/>
          <w:szCs w:val="18"/>
        </w:rPr>
        <w:t xml:space="preserve"> wskazuje się jako ten, w którym nastąpiło publiczne obwieszczenie na tablicy ogłoszeń </w:t>
      </w:r>
      <w:r w:rsidR="008F3C84" w:rsidRPr="008F3C84">
        <w:rPr>
          <w:b w:val="0"/>
          <w:bCs w:val="0"/>
          <w:szCs w:val="18"/>
        </w:rPr>
        <w:t>Urzędu Miejskiego Wrocławia, w Biuletynie Informacji Publicznej urzędu oraz w prasie lokalnej</w:t>
      </w:r>
      <w:r w:rsidRPr="008F3C84">
        <w:rPr>
          <w:b w:val="0"/>
          <w:bCs w:val="0"/>
          <w:szCs w:val="18"/>
        </w:rPr>
        <w:t>.</w:t>
      </w:r>
      <w:r w:rsidRPr="007439D4">
        <w:rPr>
          <w:b w:val="0"/>
          <w:bCs w:val="0"/>
          <w:szCs w:val="18"/>
        </w:rPr>
        <w:t xml:space="preserve"> Niniejsze zawiadomienie uważa się za dokonane po upływie czternastu dni od wskazanego powyżej terminu. </w:t>
      </w:r>
    </w:p>
    <w:p w14:paraId="45D9392C" w14:textId="77777777" w:rsidR="00A7497E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W związku z powyższym informuję o uprawnieniach wszystkich stron tego postępowania do czynnego udziału w każdym jego stadium, co wynika z przepisów art. 10 Kodeksu postępowania administracyjnego. Z aktami sprawy można zapoznać się </w:t>
      </w:r>
      <w:r w:rsidR="000B704A">
        <w:rPr>
          <w:b w:val="0"/>
          <w:bCs w:val="0"/>
          <w:szCs w:val="18"/>
        </w:rPr>
        <w:t>w</w:t>
      </w:r>
      <w:r w:rsidR="00F419F8" w:rsidRPr="007439D4">
        <w:rPr>
          <w:b w:val="0"/>
          <w:bCs w:val="0"/>
          <w:szCs w:val="18"/>
        </w:rPr>
        <w:t xml:space="preserve"> Wydzia</w:t>
      </w:r>
      <w:r w:rsidR="000B704A">
        <w:rPr>
          <w:b w:val="0"/>
          <w:bCs w:val="0"/>
          <w:szCs w:val="18"/>
        </w:rPr>
        <w:t>le</w:t>
      </w:r>
      <w:r w:rsidR="00F419F8" w:rsidRPr="007439D4">
        <w:rPr>
          <w:b w:val="0"/>
          <w:bCs w:val="0"/>
          <w:szCs w:val="18"/>
        </w:rPr>
        <w:t xml:space="preserve"> Architektury i Zabytków </w:t>
      </w:r>
      <w:r w:rsidR="007439D4">
        <w:rPr>
          <w:b w:val="0"/>
          <w:bCs w:val="0"/>
          <w:szCs w:val="18"/>
        </w:rPr>
        <w:t>Urzędu Miejskiego Wrocławia</w:t>
      </w:r>
      <w:r w:rsidRPr="007439D4">
        <w:rPr>
          <w:b w:val="0"/>
          <w:bCs w:val="0"/>
          <w:szCs w:val="18"/>
        </w:rPr>
        <w:t xml:space="preserve"> </w:t>
      </w:r>
      <w:r w:rsidR="009A52E4" w:rsidRPr="007439D4">
        <w:rPr>
          <w:b w:val="0"/>
          <w:bCs w:val="0"/>
          <w:szCs w:val="18"/>
        </w:rPr>
        <w:t>(</w:t>
      </w:r>
      <w:r w:rsidRPr="007439D4">
        <w:rPr>
          <w:b w:val="0"/>
          <w:bCs w:val="0"/>
          <w:szCs w:val="18"/>
        </w:rPr>
        <w:t>pl.</w:t>
      </w:r>
      <w:r w:rsidR="009A52E4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Nowy Targ 1-8, parter, pok. 1c stanowisko 5, 6 i 7, w godz.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8:00-15:00</w:t>
      </w:r>
      <w:r w:rsidR="009A52E4" w:rsidRPr="007439D4">
        <w:rPr>
          <w:b w:val="0"/>
          <w:bCs w:val="0"/>
          <w:szCs w:val="18"/>
        </w:rPr>
        <w:t>)</w:t>
      </w:r>
      <w:r w:rsidRPr="007439D4">
        <w:rPr>
          <w:b w:val="0"/>
          <w:bCs w:val="0"/>
          <w:szCs w:val="18"/>
        </w:rPr>
        <w:t>,</w:t>
      </w:r>
      <w:r w:rsidR="000B704A">
        <w:rPr>
          <w:b w:val="0"/>
          <w:bCs w:val="0"/>
          <w:szCs w:val="18"/>
        </w:rPr>
        <w:t xml:space="preserve"> </w:t>
      </w:r>
      <w:r w:rsidRPr="007439D4">
        <w:rPr>
          <w:bCs w:val="0"/>
          <w:szCs w:val="18"/>
        </w:rPr>
        <w:t>w</w:t>
      </w:r>
      <w:r w:rsidR="005F6001" w:rsidRPr="007439D4">
        <w:rPr>
          <w:bCs w:val="0"/>
          <w:szCs w:val="18"/>
        </w:rPr>
        <w:t> </w:t>
      </w:r>
      <w:r w:rsidRPr="007439D4">
        <w:rPr>
          <w:bCs w:val="0"/>
          <w:szCs w:val="18"/>
        </w:rPr>
        <w:t>terminie 28 dni</w:t>
      </w:r>
      <w:r w:rsidRPr="007439D4">
        <w:rPr>
          <w:b w:val="0"/>
          <w:bCs w:val="0"/>
          <w:szCs w:val="18"/>
        </w:rPr>
        <w:t xml:space="preserve"> od daty publicznego obwieszczenia. </w:t>
      </w:r>
    </w:p>
    <w:p w14:paraId="39732819" w14:textId="77777777"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Ze względów organizacyjnych należy zawiadomić tut. Wydział z co najmniej </w:t>
      </w:r>
      <w:r w:rsidR="00275FB8">
        <w:rPr>
          <w:b w:val="0"/>
          <w:bCs w:val="0"/>
          <w:szCs w:val="18"/>
        </w:rPr>
        <w:t>trzy</w:t>
      </w:r>
      <w:r w:rsidRPr="007439D4">
        <w:rPr>
          <w:b w:val="0"/>
          <w:bCs w:val="0"/>
          <w:szCs w:val="18"/>
        </w:rPr>
        <w:t>dniowym wyprzedzeniem - o zamiarze zapoznania się z dokumentami (tel.</w:t>
      </w:r>
      <w:r w:rsidR="00AD044E" w:rsidRPr="007439D4">
        <w:rPr>
          <w:b w:val="0"/>
          <w:bCs w:val="0"/>
          <w:szCs w:val="18"/>
        </w:rPr>
        <w:t> +</w:t>
      </w:r>
      <w:r w:rsidRPr="007439D4">
        <w:rPr>
          <w:b w:val="0"/>
          <w:bCs w:val="0"/>
          <w:szCs w:val="18"/>
        </w:rPr>
        <w:t>48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71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777</w:t>
      </w:r>
      <w:r w:rsidR="00AD044E" w:rsidRPr="007439D4">
        <w:rPr>
          <w:b w:val="0"/>
          <w:bCs w:val="0"/>
          <w:szCs w:val="18"/>
        </w:rPr>
        <w:t> </w:t>
      </w:r>
      <w:r w:rsidR="00275FB8">
        <w:rPr>
          <w:b w:val="0"/>
          <w:bCs w:val="0"/>
          <w:szCs w:val="18"/>
        </w:rPr>
        <w:t>80 58</w:t>
      </w:r>
      <w:r w:rsidRPr="007439D4">
        <w:rPr>
          <w:b w:val="0"/>
          <w:bCs w:val="0"/>
          <w:szCs w:val="18"/>
        </w:rPr>
        <w:t>), co usprawni realizację przysługującego stronie uprawnienia.</w:t>
      </w:r>
    </w:p>
    <w:p w14:paraId="5E01D7AE" w14:textId="77777777" w:rsidR="0000490E" w:rsidRPr="007439D4" w:rsidRDefault="0000490E" w:rsidP="00AD044E">
      <w:pPr>
        <w:spacing w:line="300" w:lineRule="auto"/>
        <w:jc w:val="left"/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__________________________________</w:t>
      </w:r>
    </w:p>
    <w:p w14:paraId="07BC292C" w14:textId="62FCDF11" w:rsidR="00AD044E" w:rsidRDefault="0000490E" w:rsidP="00F33B02">
      <w:pPr>
        <w:spacing w:line="300" w:lineRule="auto"/>
        <w:jc w:val="left"/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W-</w:t>
      </w:r>
      <w:r w:rsidR="00F33B02" w:rsidRPr="007439D4">
        <w:rPr>
          <w:sz w:val="18"/>
          <w:szCs w:val="18"/>
          <w:lang w:val="pl-PL"/>
        </w:rPr>
        <w:t>ZRID-</w:t>
      </w:r>
      <w:r w:rsidR="00CB6337">
        <w:rPr>
          <w:sz w:val="18"/>
          <w:szCs w:val="18"/>
          <w:lang w:val="pl-PL"/>
        </w:rPr>
        <w:t>2452</w:t>
      </w:r>
      <w:r w:rsidR="00C424A5">
        <w:rPr>
          <w:sz w:val="18"/>
          <w:szCs w:val="18"/>
          <w:lang w:val="pl-PL"/>
        </w:rPr>
        <w:t>2</w:t>
      </w:r>
      <w:r w:rsidRPr="007439D4">
        <w:rPr>
          <w:sz w:val="18"/>
          <w:szCs w:val="18"/>
          <w:lang w:val="pl-PL"/>
        </w:rPr>
        <w:t>-</w:t>
      </w:r>
      <w:r w:rsidR="007439D4">
        <w:rPr>
          <w:sz w:val="18"/>
          <w:szCs w:val="18"/>
          <w:lang w:val="pl-PL"/>
        </w:rPr>
        <w:t>2022</w:t>
      </w:r>
      <w:r w:rsidRPr="007439D4">
        <w:rPr>
          <w:sz w:val="18"/>
          <w:szCs w:val="18"/>
          <w:lang w:val="pl-PL"/>
        </w:rPr>
        <w:t>-ul</w:t>
      </w:r>
      <w:r w:rsidR="00F33B02" w:rsidRPr="007439D4">
        <w:rPr>
          <w:sz w:val="18"/>
          <w:szCs w:val="18"/>
          <w:lang w:val="pl-PL"/>
        </w:rPr>
        <w:t>.</w:t>
      </w:r>
      <w:r w:rsidR="00C424A5">
        <w:rPr>
          <w:sz w:val="18"/>
          <w:szCs w:val="18"/>
          <w:lang w:val="pl-PL"/>
        </w:rPr>
        <w:t xml:space="preserve"> gen. A. Madalińskiego, gen. K. Pułaskiego </w:t>
      </w:r>
    </w:p>
    <w:p w14:paraId="23CF44D2" w14:textId="77777777" w:rsidR="00F372E5" w:rsidRDefault="00F372E5" w:rsidP="00F372E5">
      <w:pPr>
        <w:spacing w:line="300" w:lineRule="auto"/>
        <w:jc w:val="center"/>
        <w:rPr>
          <w:rFonts w:ascii="Arial" w:hAnsi="Arial"/>
          <w:sz w:val="18"/>
          <w:szCs w:val="18"/>
          <w:lang w:val="pl-PL"/>
        </w:rPr>
      </w:pPr>
    </w:p>
    <w:p w14:paraId="05927220" w14:textId="23197CA3" w:rsidR="00F372E5" w:rsidRDefault="00F372E5" w:rsidP="00F372E5">
      <w:pPr>
        <w:spacing w:line="300" w:lineRule="auto"/>
        <w:jc w:val="center"/>
        <w:rPr>
          <w:rFonts w:ascii="Arial" w:hAnsi="Arial"/>
          <w:sz w:val="18"/>
          <w:szCs w:val="18"/>
          <w:lang w:val="pl-PL"/>
        </w:rPr>
      </w:pPr>
      <w:r>
        <w:rPr>
          <w:rFonts w:ascii="Arial" w:hAnsi="Arial"/>
          <w:sz w:val="18"/>
          <w:szCs w:val="18"/>
          <w:lang w:val="pl-PL"/>
        </w:rPr>
        <w:lastRenderedPageBreak/>
        <w:t>Z up. PREZYDENTA</w:t>
      </w:r>
    </w:p>
    <w:p w14:paraId="5E30EBA6" w14:textId="77777777" w:rsidR="00F372E5" w:rsidRDefault="00F372E5" w:rsidP="00F372E5">
      <w:pPr>
        <w:spacing w:line="300" w:lineRule="auto"/>
        <w:jc w:val="center"/>
        <w:rPr>
          <w:rFonts w:ascii="Arial" w:hAnsi="Arial"/>
          <w:sz w:val="18"/>
          <w:szCs w:val="18"/>
          <w:lang w:val="pl-PL"/>
        </w:rPr>
      </w:pPr>
      <w:r>
        <w:rPr>
          <w:rFonts w:ascii="Arial" w:hAnsi="Arial"/>
          <w:sz w:val="18"/>
          <w:szCs w:val="18"/>
          <w:lang w:val="pl-PL"/>
        </w:rPr>
        <w:t xml:space="preserve"> Aleksandra </w:t>
      </w:r>
      <w:proofErr w:type="spellStart"/>
      <w:r>
        <w:rPr>
          <w:rFonts w:ascii="Arial" w:hAnsi="Arial"/>
          <w:sz w:val="18"/>
          <w:szCs w:val="18"/>
          <w:lang w:val="pl-PL"/>
        </w:rPr>
        <w:t>Nespiak</w:t>
      </w:r>
      <w:proofErr w:type="spellEnd"/>
    </w:p>
    <w:p w14:paraId="15CD17B9" w14:textId="77777777" w:rsidR="00F372E5" w:rsidRDefault="00F372E5" w:rsidP="00F372E5">
      <w:pPr>
        <w:spacing w:line="300" w:lineRule="auto"/>
        <w:jc w:val="center"/>
        <w:rPr>
          <w:rFonts w:ascii="Arial" w:hAnsi="Arial"/>
          <w:sz w:val="18"/>
          <w:szCs w:val="18"/>
          <w:lang w:val="pl-PL"/>
        </w:rPr>
      </w:pPr>
      <w:r>
        <w:rPr>
          <w:rFonts w:ascii="Arial" w:hAnsi="Arial"/>
          <w:sz w:val="18"/>
          <w:szCs w:val="18"/>
          <w:lang w:val="pl-PL"/>
        </w:rPr>
        <w:t>ZASTĘPCA DYREKTORA WYDZIAŁU</w:t>
      </w:r>
    </w:p>
    <w:p w14:paraId="7813D491" w14:textId="77777777" w:rsidR="00F372E5" w:rsidRDefault="00F372E5" w:rsidP="00F372E5">
      <w:pPr>
        <w:spacing w:line="300" w:lineRule="auto"/>
        <w:jc w:val="center"/>
        <w:rPr>
          <w:rFonts w:ascii="Arial" w:hAnsi="Arial"/>
          <w:sz w:val="18"/>
          <w:szCs w:val="18"/>
          <w:lang w:val="pl-PL"/>
        </w:rPr>
      </w:pPr>
      <w:r>
        <w:rPr>
          <w:rFonts w:ascii="Arial" w:hAnsi="Arial"/>
          <w:sz w:val="18"/>
          <w:szCs w:val="18"/>
          <w:lang w:val="pl-PL"/>
        </w:rPr>
        <w:t>ARCHITEKTURY I ZABYTKÓW</w:t>
      </w:r>
    </w:p>
    <w:p w14:paraId="1A067A67" w14:textId="77777777" w:rsidR="00F372E5" w:rsidRPr="007439D4" w:rsidRDefault="00F372E5" w:rsidP="00F372E5">
      <w:pPr>
        <w:spacing w:line="300" w:lineRule="auto"/>
        <w:jc w:val="center"/>
        <w:rPr>
          <w:sz w:val="18"/>
          <w:szCs w:val="18"/>
          <w:lang w:val="pl-PL"/>
        </w:rPr>
      </w:pPr>
    </w:p>
    <w:sectPr w:rsidR="00F372E5" w:rsidRPr="007439D4" w:rsidSect="00F33B02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5A6AD" w14:textId="77777777" w:rsidR="00B16B30" w:rsidRDefault="00B16B30" w:rsidP="00552A80">
      <w:r>
        <w:separator/>
      </w:r>
    </w:p>
  </w:endnote>
  <w:endnote w:type="continuationSeparator" w:id="0">
    <w:p w14:paraId="441AE3EC" w14:textId="77777777" w:rsidR="00B16B30" w:rsidRDefault="00B16B30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0528" w14:textId="402FCDA9"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643902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643902" w:rsidRPr="00552A80">
      <w:rPr>
        <w:sz w:val="16"/>
        <w:szCs w:val="16"/>
      </w:rPr>
      <w:fldChar w:fldCharType="separate"/>
    </w:r>
    <w:r w:rsidR="009B58DF">
      <w:rPr>
        <w:noProof/>
        <w:sz w:val="16"/>
        <w:szCs w:val="16"/>
      </w:rPr>
      <w:t>2</w:t>
    </w:r>
    <w:r w:rsidR="00643902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53FC9" w14:textId="77777777" w:rsidR="00B25F37" w:rsidRPr="00AD044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C7A4D" w14:textId="77777777" w:rsidR="00B16B30" w:rsidRDefault="00B16B30" w:rsidP="00552A80">
      <w:r>
        <w:separator/>
      </w:r>
    </w:p>
  </w:footnote>
  <w:footnote w:type="continuationSeparator" w:id="0">
    <w:p w14:paraId="00212B19" w14:textId="77777777" w:rsidR="00B16B30" w:rsidRDefault="00B16B30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70A76" w14:textId="77777777" w:rsidR="00D16F2A" w:rsidRPr="00AD044E" w:rsidRDefault="0089317A" w:rsidP="0089317A">
    <w:pPr>
      <w:pStyle w:val="Nagwek"/>
      <w:jc w:val="center"/>
      <w:rPr>
        <w:b/>
        <w:sz w:val="28"/>
        <w:szCs w:val="28"/>
        <w:lang w:val="pl-PL"/>
      </w:rPr>
    </w:pPr>
    <w:r w:rsidRPr="00AD044E">
      <w:rPr>
        <w:b/>
        <w:sz w:val="28"/>
        <w:szCs w:val="28"/>
        <w:lang w:val="pl-PL"/>
      </w:rPr>
      <w:t>OBWIESZCZENIE PREZYDENTA WROCŁAWIA</w:t>
    </w:r>
  </w:p>
  <w:p w14:paraId="79393724" w14:textId="77777777" w:rsidR="00292826" w:rsidRPr="00AD044E" w:rsidRDefault="00292826" w:rsidP="003C713A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BA2"/>
    <w:multiLevelType w:val="hybridMultilevel"/>
    <w:tmpl w:val="45AE8B98"/>
    <w:lvl w:ilvl="0" w:tplc="F0C41D58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1173E"/>
    <w:multiLevelType w:val="hybridMultilevel"/>
    <w:tmpl w:val="93C67946"/>
    <w:lvl w:ilvl="0" w:tplc="32E29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20BA2"/>
    <w:multiLevelType w:val="hybridMultilevel"/>
    <w:tmpl w:val="D8E439AA"/>
    <w:lvl w:ilvl="0" w:tplc="DDF0D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E059D"/>
    <w:multiLevelType w:val="hybridMultilevel"/>
    <w:tmpl w:val="B7048D44"/>
    <w:lvl w:ilvl="0" w:tplc="F0AC8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85196"/>
    <w:multiLevelType w:val="hybridMultilevel"/>
    <w:tmpl w:val="78AA785C"/>
    <w:lvl w:ilvl="0" w:tplc="3B56C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39ED"/>
    <w:multiLevelType w:val="hybridMultilevel"/>
    <w:tmpl w:val="EC82E7C0"/>
    <w:lvl w:ilvl="0" w:tplc="A01E346C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5A29"/>
    <w:multiLevelType w:val="hybridMultilevel"/>
    <w:tmpl w:val="2D544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9259A"/>
    <w:multiLevelType w:val="hybridMultilevel"/>
    <w:tmpl w:val="88F82EBA"/>
    <w:lvl w:ilvl="0" w:tplc="2A348F66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D0C35"/>
    <w:multiLevelType w:val="hybridMultilevel"/>
    <w:tmpl w:val="DD42B02E"/>
    <w:lvl w:ilvl="0" w:tplc="52B8D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EB0128"/>
    <w:multiLevelType w:val="hybridMultilevel"/>
    <w:tmpl w:val="30DE04BA"/>
    <w:lvl w:ilvl="0" w:tplc="9B467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A7AC6"/>
    <w:multiLevelType w:val="hybridMultilevel"/>
    <w:tmpl w:val="AB6E4D12"/>
    <w:lvl w:ilvl="0" w:tplc="F2F4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34A05"/>
    <w:multiLevelType w:val="hybridMultilevel"/>
    <w:tmpl w:val="C514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9063F"/>
    <w:multiLevelType w:val="hybridMultilevel"/>
    <w:tmpl w:val="90800A1E"/>
    <w:lvl w:ilvl="0" w:tplc="AC5AA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71CFF"/>
    <w:multiLevelType w:val="hybridMultilevel"/>
    <w:tmpl w:val="34A62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60FB8"/>
    <w:multiLevelType w:val="hybridMultilevel"/>
    <w:tmpl w:val="5A18B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22"/>
  </w:num>
  <w:num w:numId="9">
    <w:abstractNumId w:val="26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23"/>
  </w:num>
  <w:num w:numId="15">
    <w:abstractNumId w:val="6"/>
  </w:num>
  <w:num w:numId="16">
    <w:abstractNumId w:val="8"/>
  </w:num>
  <w:num w:numId="17">
    <w:abstractNumId w:val="11"/>
  </w:num>
  <w:num w:numId="18">
    <w:abstractNumId w:val="20"/>
  </w:num>
  <w:num w:numId="19">
    <w:abstractNumId w:val="16"/>
  </w:num>
  <w:num w:numId="20">
    <w:abstractNumId w:val="15"/>
  </w:num>
  <w:num w:numId="21">
    <w:abstractNumId w:val="1"/>
  </w:num>
  <w:num w:numId="22">
    <w:abstractNumId w:val="25"/>
  </w:num>
  <w:num w:numId="23">
    <w:abstractNumId w:val="4"/>
  </w:num>
  <w:num w:numId="24">
    <w:abstractNumId w:val="3"/>
  </w:num>
  <w:num w:numId="25">
    <w:abstractNumId w:val="21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02"/>
    <w:rsid w:val="0000490E"/>
    <w:rsid w:val="00006F65"/>
    <w:rsid w:val="00053922"/>
    <w:rsid w:val="000704D6"/>
    <w:rsid w:val="000750EC"/>
    <w:rsid w:val="000B4582"/>
    <w:rsid w:val="000B704A"/>
    <w:rsid w:val="00143318"/>
    <w:rsid w:val="00152F5F"/>
    <w:rsid w:val="00157DB9"/>
    <w:rsid w:val="00170E08"/>
    <w:rsid w:val="001815B0"/>
    <w:rsid w:val="00186606"/>
    <w:rsid w:val="001D45DC"/>
    <w:rsid w:val="001E2F72"/>
    <w:rsid w:val="002215CD"/>
    <w:rsid w:val="002316BF"/>
    <w:rsid w:val="00275FB8"/>
    <w:rsid w:val="002845FA"/>
    <w:rsid w:val="00286E67"/>
    <w:rsid w:val="002903E2"/>
    <w:rsid w:val="00292826"/>
    <w:rsid w:val="0029368E"/>
    <w:rsid w:val="002B4EF6"/>
    <w:rsid w:val="002E299C"/>
    <w:rsid w:val="00301D82"/>
    <w:rsid w:val="00312DE4"/>
    <w:rsid w:val="003333E6"/>
    <w:rsid w:val="00337147"/>
    <w:rsid w:val="003B6B43"/>
    <w:rsid w:val="003C713A"/>
    <w:rsid w:val="003D24F3"/>
    <w:rsid w:val="003D2877"/>
    <w:rsid w:val="003E3056"/>
    <w:rsid w:val="004225A0"/>
    <w:rsid w:val="00460EB5"/>
    <w:rsid w:val="0047245B"/>
    <w:rsid w:val="00492F0E"/>
    <w:rsid w:val="00493D70"/>
    <w:rsid w:val="00507F13"/>
    <w:rsid w:val="00552A80"/>
    <w:rsid w:val="00565A47"/>
    <w:rsid w:val="005A2641"/>
    <w:rsid w:val="005A32E9"/>
    <w:rsid w:val="005B1596"/>
    <w:rsid w:val="005C0AD5"/>
    <w:rsid w:val="005F5334"/>
    <w:rsid w:val="005F6001"/>
    <w:rsid w:val="00607CA8"/>
    <w:rsid w:val="00643902"/>
    <w:rsid w:val="0065696F"/>
    <w:rsid w:val="00661089"/>
    <w:rsid w:val="00664E37"/>
    <w:rsid w:val="00667A4D"/>
    <w:rsid w:val="006B0ECF"/>
    <w:rsid w:val="006B1100"/>
    <w:rsid w:val="006B5D49"/>
    <w:rsid w:val="006B7D0D"/>
    <w:rsid w:val="00732B35"/>
    <w:rsid w:val="00733834"/>
    <w:rsid w:val="00733DC9"/>
    <w:rsid w:val="007439D4"/>
    <w:rsid w:val="00847182"/>
    <w:rsid w:val="008524EC"/>
    <w:rsid w:val="00866E62"/>
    <w:rsid w:val="00871189"/>
    <w:rsid w:val="0089317A"/>
    <w:rsid w:val="008B6245"/>
    <w:rsid w:val="008D090D"/>
    <w:rsid w:val="008D617E"/>
    <w:rsid w:val="008F29A2"/>
    <w:rsid w:val="008F3C84"/>
    <w:rsid w:val="008F5EDF"/>
    <w:rsid w:val="00945B49"/>
    <w:rsid w:val="00947827"/>
    <w:rsid w:val="00966438"/>
    <w:rsid w:val="009A52E4"/>
    <w:rsid w:val="009B58DF"/>
    <w:rsid w:val="009C1D3F"/>
    <w:rsid w:val="009E1AEA"/>
    <w:rsid w:val="009E4266"/>
    <w:rsid w:val="00A208DD"/>
    <w:rsid w:val="00A23C88"/>
    <w:rsid w:val="00A40922"/>
    <w:rsid w:val="00A541A8"/>
    <w:rsid w:val="00A71A2E"/>
    <w:rsid w:val="00A7497E"/>
    <w:rsid w:val="00A91E90"/>
    <w:rsid w:val="00AA0717"/>
    <w:rsid w:val="00AB5DBF"/>
    <w:rsid w:val="00AD044E"/>
    <w:rsid w:val="00AE5A68"/>
    <w:rsid w:val="00B04AE3"/>
    <w:rsid w:val="00B16B30"/>
    <w:rsid w:val="00B25F37"/>
    <w:rsid w:val="00B542A9"/>
    <w:rsid w:val="00B73CF0"/>
    <w:rsid w:val="00B771BA"/>
    <w:rsid w:val="00B87395"/>
    <w:rsid w:val="00BD0E8B"/>
    <w:rsid w:val="00BD2D7B"/>
    <w:rsid w:val="00C424A5"/>
    <w:rsid w:val="00C904F3"/>
    <w:rsid w:val="00CA3DBE"/>
    <w:rsid w:val="00CA4B38"/>
    <w:rsid w:val="00CB6337"/>
    <w:rsid w:val="00D07CA3"/>
    <w:rsid w:val="00D16E8C"/>
    <w:rsid w:val="00D16F2A"/>
    <w:rsid w:val="00D36326"/>
    <w:rsid w:val="00D4660D"/>
    <w:rsid w:val="00D67BEA"/>
    <w:rsid w:val="00D76F55"/>
    <w:rsid w:val="00DD27CC"/>
    <w:rsid w:val="00DD6285"/>
    <w:rsid w:val="00DE0BE7"/>
    <w:rsid w:val="00E03ED3"/>
    <w:rsid w:val="00E20563"/>
    <w:rsid w:val="00E32387"/>
    <w:rsid w:val="00E37ECC"/>
    <w:rsid w:val="00E67E3F"/>
    <w:rsid w:val="00EB2C29"/>
    <w:rsid w:val="00EB4B63"/>
    <w:rsid w:val="00ED65EE"/>
    <w:rsid w:val="00EE0BC9"/>
    <w:rsid w:val="00F01A01"/>
    <w:rsid w:val="00F33B02"/>
    <w:rsid w:val="00F372E5"/>
    <w:rsid w:val="00F419F8"/>
    <w:rsid w:val="00F67420"/>
    <w:rsid w:val="00F9218C"/>
    <w:rsid w:val="00FC0FEB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9FF7FC"/>
  <w15:docId w15:val="{C83F5526-899B-4D97-9F59-679EAD57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customStyle="1" w:styleId="10Szanowny">
    <w:name w:val="@10.Szanowny"/>
    <w:basedOn w:val="Normalny"/>
    <w:next w:val="Normalny"/>
    <w:rsid w:val="00F33B02"/>
    <w:pPr>
      <w:widowControl/>
      <w:tabs>
        <w:tab w:val="clear" w:pos="709"/>
      </w:tabs>
      <w:autoSpaceDE/>
      <w:autoSpaceDN/>
      <w:spacing w:before="180"/>
      <w:ind w:left="397" w:hanging="397"/>
    </w:pPr>
    <w:rPr>
      <w:rFonts w:eastAsia="Times New Roman" w:cs="Times New Roman"/>
      <w:szCs w:val="18"/>
      <w:lang w:val="pl-PL" w:eastAsia="pl-PL"/>
    </w:rPr>
  </w:style>
  <w:style w:type="paragraph" w:styleId="Tekstpodstawowy2">
    <w:name w:val="Body Text 2"/>
    <w:basedOn w:val="Normalny"/>
    <w:link w:val="Tekstpodstawowy2Znak"/>
    <w:semiHidden/>
    <w:rsid w:val="00F33B02"/>
    <w:pPr>
      <w:widowControl/>
      <w:tabs>
        <w:tab w:val="clear" w:pos="709"/>
      </w:tabs>
      <w:autoSpaceDE/>
      <w:autoSpaceDN/>
      <w:ind w:left="397" w:right="-2" w:hanging="397"/>
    </w:pPr>
    <w:rPr>
      <w:rFonts w:eastAsia="Times New Roman" w:cs="Times New Roman"/>
      <w:b/>
      <w:bCs/>
      <w:sz w:val="18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33B02"/>
    <w:rPr>
      <w:rFonts w:ascii="Verdana" w:eastAsia="Times New Roman" w:hAnsi="Verdana"/>
      <w:b/>
      <w:bCs/>
      <w:sz w:val="18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33B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33B02"/>
    <w:rPr>
      <w:rFonts w:ascii="Verdana" w:hAnsi="Verdana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3329</Characters>
  <Application>Microsoft Office Word</Application>
  <DocSecurity>0</DocSecurity>
  <Lines>118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3790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lastModifiedBy>Bielecka Danuta</cp:lastModifiedBy>
  <cp:revision>4</cp:revision>
  <cp:lastPrinted>2022-12-21T14:39:00Z</cp:lastPrinted>
  <dcterms:created xsi:type="dcterms:W3CDTF">2022-12-21T14:39:00Z</dcterms:created>
  <dcterms:modified xsi:type="dcterms:W3CDTF">2022-12-29T08:52:00Z</dcterms:modified>
</cp:coreProperties>
</file>