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8676" w14:textId="77777777" w:rsidR="0056159A" w:rsidRPr="0056159A" w:rsidRDefault="0056159A" w:rsidP="0056159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59A">
        <w:rPr>
          <w:rFonts w:ascii="Times New Roman" w:eastAsia="Calibri" w:hAnsi="Times New Roman" w:cs="Times New Roman"/>
          <w:b/>
          <w:sz w:val="24"/>
          <w:szCs w:val="24"/>
        </w:rPr>
        <w:t>WOJEWÓDZTWO DOLNOŚLĄSKIE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56159A" w:rsidRPr="0056159A" w14:paraId="3E594EE5" w14:textId="77777777" w:rsidTr="00EA21C6">
        <w:tc>
          <w:tcPr>
            <w:tcW w:w="9062" w:type="dxa"/>
            <w:shd w:val="clear" w:color="auto" w:fill="FFC000"/>
          </w:tcPr>
          <w:p w14:paraId="2DDA4FF5" w14:textId="77777777" w:rsidR="0056159A" w:rsidRPr="0056159A" w:rsidRDefault="0056159A" w:rsidP="0056159A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2B3A43D8" w14:textId="77777777" w:rsidR="0056159A" w:rsidRPr="0056159A" w:rsidRDefault="0056159A" w:rsidP="00561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75498723" w14:textId="77777777" w:rsidR="0056159A" w:rsidRPr="0056159A" w:rsidRDefault="0056159A" w:rsidP="00561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20D24978" w14:textId="77777777" w:rsidR="0056159A" w:rsidRPr="0056159A" w:rsidRDefault="0056159A" w:rsidP="0056159A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33479EB" w14:textId="77777777" w:rsidR="0056159A" w:rsidRPr="0056159A" w:rsidRDefault="0056159A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56159A" w:rsidRPr="0056159A" w14:paraId="1E27788C" w14:textId="77777777" w:rsidTr="00EA21C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35CDDE" w14:textId="77777777" w:rsidR="0056159A" w:rsidRPr="0056159A" w:rsidRDefault="0056159A" w:rsidP="00561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56159A" w:rsidRPr="0056159A" w14:paraId="7FA771CE" w14:textId="77777777" w:rsidTr="00EA21C6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48547F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DE6A79" w14:textId="77777777" w:rsidR="0056159A" w:rsidRPr="00E4523E" w:rsidRDefault="0056159A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56159A" w:rsidRPr="0056159A" w14:paraId="5E31AFE2" w14:textId="77777777" w:rsidTr="00EA21C6">
        <w:tc>
          <w:tcPr>
            <w:tcW w:w="3993" w:type="dxa"/>
            <w:shd w:val="clear" w:color="auto" w:fill="auto"/>
            <w:vAlign w:val="center"/>
          </w:tcPr>
          <w:p w14:paraId="55C5E179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2367BFB1" w14:textId="5224B7B0" w:rsidR="0056159A" w:rsidRPr="00E4523E" w:rsidRDefault="00E4523E" w:rsidP="00561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9.00</w:t>
            </w:r>
          </w:p>
        </w:tc>
      </w:tr>
      <w:tr w:rsidR="0056159A" w:rsidRPr="0056159A" w14:paraId="44A9A731" w14:textId="77777777" w:rsidTr="00EA21C6">
        <w:tc>
          <w:tcPr>
            <w:tcW w:w="3993" w:type="dxa"/>
            <w:shd w:val="clear" w:color="auto" w:fill="auto"/>
            <w:vAlign w:val="center"/>
          </w:tcPr>
          <w:p w14:paraId="33354EFD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1F240A3E" w14:textId="0894544E" w:rsidR="0056159A" w:rsidRPr="00E4523E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godz. </w:t>
            </w:r>
            <w:r w:rsidR="0048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dnia 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do godz. 24.00 dnia  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4F1B6F11" w14:textId="77777777" w:rsidTr="00EA21C6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FE542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AE261" w14:textId="48883B81" w:rsidR="0056159A" w:rsidRPr="00E4523E" w:rsidRDefault="0056159A" w:rsidP="0056159A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663E2C05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80B21E" w14:textId="77777777" w:rsidR="0056159A" w:rsidRPr="0056159A" w:rsidRDefault="0056159A" w:rsidP="0056159A">
            <w:pPr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56159A" w:rsidRPr="0056159A" w14:paraId="7A1B2605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BB712" w14:textId="5ACCBDFB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dzień 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i na dzień 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stężeń średniodobowych pyłu PM10, przygotowana na podstawie prognozy zanieczyszczenia powietrza, wykonywanej przez Instytut Ochrony Środowiska - Państwowy Instytut Badawczy (IOŚ-PIB) dostępnej na portalu „Jakość powietrza” GIOŚ pod adresem </w:t>
            </w:r>
            <w:hyperlink r:id="rId7" w:history="1">
              <w:r w:rsidRPr="0056159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="00E4523E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oraz na podstawie analizy danych meteorologicznych i wyników pomiarów.</w:t>
            </w:r>
          </w:p>
        </w:tc>
      </w:tr>
      <w:tr w:rsidR="0056159A" w:rsidRPr="0056159A" w14:paraId="3C5A2B5F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E8E9103" w14:textId="55D01365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CD49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15.12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452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3E5E2264" w14:textId="65C87DD3" w:rsidR="0056159A" w:rsidRPr="0056159A" w:rsidRDefault="00CD4934" w:rsidP="0056159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93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8FF858" wp14:editId="310C47AF">
                  <wp:extent cx="5532120" cy="339537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621" cy="3398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9A" w:rsidRPr="0056159A" w14:paraId="5DEEB776" w14:textId="77777777" w:rsidTr="00EA21C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A3EBB91" w14:textId="09B5E2BF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Obszar ryzyka wystąpienia przekroczenia poziomu informowania dla pyłu PM10</w:t>
            </w:r>
          </w:p>
          <w:p w14:paraId="03AEA4A3" w14:textId="681D3DB7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</w:t>
            </w:r>
            <w:bookmarkStart w:id="1" w:name="_Hlk121983136"/>
            <w:r w:rsidR="00CD4934">
              <w:rPr>
                <w:rFonts w:ascii="Times New Roman" w:eastAsia="Calibri" w:hAnsi="Times New Roman" w:cs="Times New Roman"/>
                <w:sz w:val="24"/>
                <w:szCs w:val="24"/>
              </w:rPr>
              <w:t>bolesławiecki, dzierżoniowski</w:t>
            </w:r>
            <w:r w:rsidR="00481E91">
              <w:rPr>
                <w:rFonts w:ascii="Times New Roman" w:eastAsia="Calibri" w:hAnsi="Times New Roman" w:cs="Times New Roman"/>
                <w:sz w:val="24"/>
                <w:szCs w:val="24"/>
              </w:rPr>
              <w:t>, jaworski, karkonoski, kłodzki, legnicki, lubański, lwówecki, oleśnicki, oławski, strzeliński, średzki, świdnicki, trzebnicki, wałbrzyski, wrocławski, ząbkowicki, złotoryjski, m. Jelenia Góra, m. Legnica, m. Wrocław, m. Wałbrzych.</w:t>
            </w:r>
            <w:bookmarkEnd w:id="1"/>
          </w:p>
        </w:tc>
      </w:tr>
      <w:tr w:rsidR="0056159A" w:rsidRPr="0056159A" w14:paraId="5CEBA28F" w14:textId="77777777" w:rsidTr="00EA21C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A011730" w14:textId="77777777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06E366CE" w14:textId="48EE2D1D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istnieje ryzyko przekroczenia poziomu informowania dla pyłu 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PM10: </w:t>
            </w:r>
            <w:r w:rsidR="00843B79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69261F">
              <w:rPr>
                <w:rFonts w:ascii="Times New Roman" w:eastAsia="Calibri" w:hAnsi="Times New Roman" w:cs="Times New Roman"/>
                <w:sz w:val="24"/>
                <w:szCs w:val="24"/>
              </w:rPr>
              <w:t>2.5 mln</w:t>
            </w:r>
            <w:r w:rsidR="00E4523E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5820E468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6C82ADA" w14:textId="403A600E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CD49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481E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CD49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.12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452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56159A" w:rsidRPr="0056159A" w14:paraId="5C464DF1" w14:textId="77777777" w:rsidTr="00EA21C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0E74340" w14:textId="1AC5B2B1" w:rsidR="0056159A" w:rsidRPr="0056159A" w:rsidRDefault="00481E91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E9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64F323" wp14:editId="768254A6">
                  <wp:extent cx="5408175" cy="3243594"/>
                  <wp:effectExtent l="0" t="0" r="254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147" cy="324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159A"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0B9D15" w14:textId="77777777" w:rsidR="0056159A" w:rsidRPr="0056159A" w:rsidRDefault="0056159A" w:rsidP="0056159A">
            <w:pPr>
              <w:shd w:val="clear" w:color="auto" w:fill="FFC00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14:paraId="2F95F643" w14:textId="3BA24972" w:rsidR="0056159A" w:rsidRPr="0056159A" w:rsidRDefault="0056159A" w:rsidP="0056159A">
            <w:pPr>
              <w:shd w:val="clear" w:color="auto" w:fill="FFC00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dzień </w:t>
            </w:r>
            <w:r w:rsidR="0069261F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843B79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</w:t>
            </w:r>
            <w:bookmarkStart w:id="2" w:name="_Hlk121983261"/>
            <w:r w:rsidR="00692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bolesławiecki, </w:t>
            </w:r>
            <w:r w:rsidR="00481E91">
              <w:rPr>
                <w:rFonts w:ascii="Times New Roman" w:eastAsia="Calibri" w:hAnsi="Times New Roman" w:cs="Times New Roman"/>
                <w:sz w:val="24"/>
                <w:szCs w:val="24"/>
              </w:rPr>
              <w:t>dzierżoniowski, jaworski, karkonoski, kamiennogórski, kłodzki, legnicki, lubański, lwówecki, strzeliński, średzki, świdnicki, wałbrzyski, wrocławski, ząbkowicki, zgorzelecki, złotoryjski, m. Jelenia Góra, m. Legnica, m. Wrocław, m. Wałbrzych.</w:t>
            </w:r>
          </w:p>
          <w:bookmarkEnd w:id="2"/>
          <w:p w14:paraId="27154028" w14:textId="77777777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754B13DF" w14:textId="4F2825F6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istnieje ryzyko przekroczenia poziomu informowania dla pyłu 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PM10: </w:t>
            </w:r>
            <w:r w:rsidR="00843B79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69261F">
              <w:rPr>
                <w:rFonts w:ascii="Times New Roman" w:eastAsia="Calibri" w:hAnsi="Times New Roman" w:cs="Times New Roman"/>
                <w:sz w:val="24"/>
                <w:szCs w:val="24"/>
              </w:rPr>
              <w:t>2.9 mln</w:t>
            </w:r>
            <w:r w:rsidR="00843B79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029012D" w14:textId="3D72DA1A" w:rsidR="0056159A" w:rsidRDefault="0056159A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25EB66" w14:textId="1BC4A962" w:rsidR="00481E91" w:rsidRDefault="00481E91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2DBDB" w14:textId="77777777" w:rsidR="00481E91" w:rsidRPr="0056159A" w:rsidRDefault="00481E91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56159A" w:rsidRPr="0056159A" w14:paraId="0BABC6E7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EE109" w14:textId="77777777" w:rsidR="0056159A" w:rsidRPr="0056159A" w:rsidRDefault="0056159A" w:rsidP="0056159A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 ZAGROŻENIU</w:t>
            </w:r>
          </w:p>
        </w:tc>
      </w:tr>
      <w:tr w:rsidR="0056159A" w:rsidRPr="0056159A" w14:paraId="22AB6608" w14:textId="77777777" w:rsidTr="00EA21C6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A3AF9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53EFF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sercowo-naczyniowych (zwłaszcza niewydolność serca, choroba wieńcowa), </w:t>
            </w:r>
          </w:p>
          <w:p w14:paraId="053E7CA1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493FE49C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dzieci,</w:t>
            </w:r>
          </w:p>
          <w:p w14:paraId="33321063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56159A" w:rsidRPr="0056159A" w14:paraId="4A96A6E6" w14:textId="77777777" w:rsidTr="00EA21C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5FFFF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AB13A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0F9DE4E0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76220F2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6159A" w:rsidRPr="0056159A" w14:paraId="52FE843C" w14:textId="77777777" w:rsidTr="00EA21C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DAE3C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1DDC2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3852A87" w14:textId="77777777" w:rsidR="0056159A" w:rsidRPr="0056159A" w:rsidRDefault="0056159A" w:rsidP="00481E9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zewnątrz, jeśli odczuwasz pieczenie w oczach, kaszel lub ból gardła, </w:t>
            </w:r>
          </w:p>
          <w:p w14:paraId="76BD48B8" w14:textId="77777777" w:rsidR="0056159A" w:rsidRPr="0056159A" w:rsidRDefault="0056159A" w:rsidP="00481E9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569BA637" w14:textId="77777777" w:rsidR="0056159A" w:rsidRPr="0056159A" w:rsidRDefault="0056159A" w:rsidP="00481E9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2C44710F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u w:val="single"/>
              </w:rPr>
            </w:pPr>
          </w:p>
          <w:p w14:paraId="58B22790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45A4945B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55DC471E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7EA11E7D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061BA463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6D7E30EB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1D27A81A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14:paraId="1568A352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6A4E4B44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58AA5EAC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1AFEC6B3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zanieczyszczeń, w tym pyłu zawieszonego,</w:t>
            </w:r>
          </w:p>
          <w:p w14:paraId="3B198F2E" w14:textId="77777777" w:rsidR="0056159A" w:rsidRPr="0056159A" w:rsidRDefault="0056159A" w:rsidP="00481E9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04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5E969C7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10" w:history="1">
              <w:r w:rsidRPr="0056159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0923D24F" w14:textId="092A65DA" w:rsidR="0056159A" w:rsidRDefault="0056159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921212" w14:textId="10CC0705" w:rsidR="00481E91" w:rsidRDefault="00481E91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36136B" w14:textId="77777777" w:rsidR="00481E91" w:rsidRPr="0056159A" w:rsidRDefault="00481E91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56159A" w:rsidRPr="0056159A" w14:paraId="645E971F" w14:textId="77777777" w:rsidTr="00EA21C6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7D261" w14:textId="77777777" w:rsidR="0056159A" w:rsidRPr="0056159A" w:rsidRDefault="0056159A" w:rsidP="00561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56159A" w:rsidRPr="0056159A" w14:paraId="6BB6B5F8" w14:textId="77777777" w:rsidTr="00EA21C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86FD5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7039D" w14:textId="77777777" w:rsidR="0056159A" w:rsidRPr="0056159A" w:rsidRDefault="0056159A" w:rsidP="0056159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  <w:t>Działania określone przez Zarząd Województwa w Planie Działań Krótkoterminowych dla województwa dolnośląskiego:</w:t>
            </w:r>
          </w:p>
          <w:p w14:paraId="14627195" w14:textId="77777777" w:rsidR="0056159A" w:rsidRPr="0056159A" w:rsidRDefault="0056159A" w:rsidP="0056159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1. Zalecenia dla ludności:</w:t>
            </w:r>
          </w:p>
          <w:p w14:paraId="1FAC28EA" w14:textId="77777777" w:rsidR="0056159A" w:rsidRPr="0056159A" w:rsidRDefault="0056159A" w:rsidP="005615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 miarę możliwości ograniczać własną emisję zanieczyszczeń, poprzez:</w:t>
            </w:r>
          </w:p>
          <w:p w14:paraId="2AAA4CEF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ograniczenie korzystania z samochodów osobowych,</w:t>
            </w:r>
          </w:p>
          <w:p w14:paraId="625641F1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ograniczenie spalania węgla w piecach,</w:t>
            </w:r>
          </w:p>
          <w:p w14:paraId="222CA194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ogrzewanie mieszkań lepszym jakościowo paliwem (np. lepszym jakościowo węglem lub gazem jeżeli jest możliwość wyboru);</w:t>
            </w:r>
          </w:p>
          <w:p w14:paraId="253F7B3E" w14:textId="77777777" w:rsidR="0056159A" w:rsidRPr="0056159A" w:rsidRDefault="0056159A" w:rsidP="0056159A">
            <w:pPr>
              <w:keepNext/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2. Zadania, nakazy lub zakazy:</w:t>
            </w:r>
          </w:p>
          <w:p w14:paraId="0F67B026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 xml:space="preserve">egzekwowanie zakazu palenia odpadów zielonych (liści, gałęzi, trawy) w okresie wczesnowiosennym i późnojesiennym poprzez wzmożone kontrole realizowane na podstawie art. 379 </w:t>
            </w:r>
            <w:r w:rsidRPr="0056159A">
              <w:rPr>
                <w:rFonts w:ascii="Times New Roman" w:eastAsia="Calibri" w:hAnsi="Times New Roman" w:cs="Times New Roman"/>
                <w:i/>
                <w:iCs/>
                <w:spacing w:val="-4"/>
              </w:rPr>
              <w:t>Poś</w:t>
            </w:r>
            <w:r w:rsidRPr="0056159A">
              <w:rPr>
                <w:rFonts w:ascii="Times New Roman" w:eastAsia="Calibri" w:hAnsi="Times New Roman" w:cs="Times New Roman"/>
                <w:spacing w:val="-4"/>
              </w:rPr>
              <w:t>;</w:t>
            </w:r>
          </w:p>
          <w:p w14:paraId="17DD653E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zakazu spalania odpadów;</w:t>
            </w:r>
          </w:p>
          <w:p w14:paraId="2381C149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zakazów zawartych w uchwałach antysmogowych dot. spalania paliw:</w:t>
            </w:r>
          </w:p>
          <w:p w14:paraId="43E0C51E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mułów i flotokoncentratów węglowych oraz mieszanek produkowanych z ich wykorzystaniem,</w:t>
            </w:r>
          </w:p>
          <w:p w14:paraId="20F6E133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węgla brunatnego oraz paliw stałych produkowanych z wykorzystaniem tego węgla,</w:t>
            </w:r>
          </w:p>
          <w:p w14:paraId="3A2A1813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węgla kamiennego w postaci sypkiej o uziarnieniu poniżej 3 mm,</w:t>
            </w:r>
          </w:p>
          <w:p w14:paraId="7BEA73BB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biomasy stałej o wilgotności w stanie roboczym powyżej 20%;</w:t>
            </w:r>
          </w:p>
          <w:p w14:paraId="6C66BD2C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czasowy zakaz palenia w kominkach w celach rekreacyjnych (używane nie w celach stałego ogrzewania pomieszczeń);</w:t>
            </w:r>
          </w:p>
          <w:p w14:paraId="3C744515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stosowania spalinowych urządzeń ogrodniczych (w okresie wiosennym i jesiennym);</w:t>
            </w:r>
          </w:p>
          <w:p w14:paraId="1A5C8DC0" w14:textId="2D8101E0" w:rsidR="0056159A" w:rsidRPr="008E3D0E" w:rsidRDefault="0056159A" w:rsidP="008E3D0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aktywności na zewnątrz dzieci i młodzieży uczących się w placówkach oświatowych i opiekuńczo-wychowawczych;</w:t>
            </w:r>
          </w:p>
        </w:tc>
      </w:tr>
    </w:tbl>
    <w:p w14:paraId="5B6FE646" w14:textId="77777777" w:rsidR="0056159A" w:rsidRPr="0056159A" w:rsidRDefault="0056159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56159A" w:rsidRPr="0056159A" w14:paraId="6EB1B0DE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1FCF2" w14:textId="77777777" w:rsidR="0056159A" w:rsidRPr="0056159A" w:rsidRDefault="0056159A" w:rsidP="00561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56159A" w:rsidRPr="0056159A" w14:paraId="5838CB49" w14:textId="77777777" w:rsidTr="00EA21C6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B36A6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CC5DD7" w14:textId="496B5545" w:rsidR="0056159A" w:rsidRPr="0069261F" w:rsidRDefault="0069261F" w:rsidP="00561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15.12</w:t>
            </w:r>
            <w:r w:rsidR="0056159A" w:rsidRPr="006926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843B79" w:rsidRPr="006926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="0056159A" w:rsidRPr="006926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godz. 9.00</w:t>
            </w:r>
          </w:p>
        </w:tc>
      </w:tr>
      <w:tr w:rsidR="0056159A" w:rsidRPr="0056159A" w14:paraId="24C69826" w14:textId="77777777" w:rsidTr="00EA21C6">
        <w:tc>
          <w:tcPr>
            <w:tcW w:w="2537" w:type="dxa"/>
            <w:shd w:val="clear" w:color="auto" w:fill="auto"/>
            <w:vAlign w:val="center"/>
          </w:tcPr>
          <w:p w14:paraId="15DB829E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ED03A9C" w14:textId="77777777" w:rsidR="002951F8" w:rsidRPr="00F7759C" w:rsidRDefault="002951F8" w:rsidP="002951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2021,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1973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14:paraId="167F17F4" w14:textId="35B30791" w:rsidR="0056159A" w:rsidRPr="0056159A" w:rsidRDefault="002951F8" w:rsidP="002951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ozporządzenie Ministra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Klimatu i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Środowiska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dnia 12 kwietnia 2021 r. w sprawie poziomów niektórych substancji </w:t>
            </w:r>
            <w:r w:rsidR="0069261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powietrzu (Dz.U.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2021,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>poz. 845)</w:t>
            </w:r>
          </w:p>
        </w:tc>
      </w:tr>
      <w:tr w:rsidR="0056159A" w:rsidRPr="0056159A" w14:paraId="6AD30ADF" w14:textId="77777777" w:rsidTr="00EA21C6">
        <w:tc>
          <w:tcPr>
            <w:tcW w:w="2537" w:type="dxa"/>
            <w:shd w:val="clear" w:color="auto" w:fill="auto"/>
            <w:vAlign w:val="center"/>
          </w:tcPr>
          <w:p w14:paraId="71C7BF98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70E299A" w14:textId="77777777" w:rsidR="0056159A" w:rsidRPr="0056159A" w:rsidRDefault="0056159A" w:rsidP="005615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155EA455" w14:textId="77777777" w:rsidR="0056159A" w:rsidRPr="0056159A" w:rsidRDefault="0056159A" w:rsidP="005615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– prognoza jakości powietrza</w:t>
            </w:r>
          </w:p>
        </w:tc>
      </w:tr>
      <w:tr w:rsidR="0056159A" w:rsidRPr="0056159A" w14:paraId="41A68AE4" w14:textId="77777777" w:rsidTr="00EA21C6">
        <w:tc>
          <w:tcPr>
            <w:tcW w:w="2537" w:type="dxa"/>
            <w:shd w:val="clear" w:color="auto" w:fill="auto"/>
            <w:vAlign w:val="center"/>
          </w:tcPr>
          <w:p w14:paraId="3D54FD7B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29296751"/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08D23E4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5615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Regionalny Wydział Monitoringu Środowiska we Wrocławiu</w:t>
            </w:r>
          </w:p>
        </w:tc>
      </w:tr>
      <w:bookmarkEnd w:id="3"/>
      <w:tr w:rsidR="0056159A" w:rsidRPr="0056159A" w14:paraId="31A55627" w14:textId="77777777" w:rsidTr="00EA21C6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2B14FD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D0E9C7" w14:textId="77777777" w:rsidR="0056159A" w:rsidRPr="0056159A" w:rsidRDefault="008E3D0E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56159A" w:rsidRPr="0056159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2EE6EE5C" w14:textId="77777777" w:rsidR="009A45A6" w:rsidRPr="0056159A" w:rsidRDefault="009A45A6" w:rsidP="0056159A"/>
    <w:sectPr w:rsidR="009A45A6" w:rsidRPr="0056159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D325" w14:textId="77777777" w:rsidR="000625BF" w:rsidRDefault="000625BF" w:rsidP="008C3C55">
      <w:pPr>
        <w:spacing w:after="0" w:line="240" w:lineRule="auto"/>
      </w:pPr>
      <w:r>
        <w:separator/>
      </w:r>
    </w:p>
  </w:endnote>
  <w:endnote w:type="continuationSeparator" w:id="0">
    <w:p w14:paraId="3DD83902" w14:textId="77777777" w:rsidR="000625BF" w:rsidRDefault="000625BF" w:rsidP="008C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DABC" w14:textId="77777777" w:rsidR="000625BF" w:rsidRDefault="000625BF" w:rsidP="008C3C55">
      <w:pPr>
        <w:spacing w:after="0" w:line="240" w:lineRule="auto"/>
      </w:pPr>
      <w:r>
        <w:separator/>
      </w:r>
    </w:p>
  </w:footnote>
  <w:footnote w:type="continuationSeparator" w:id="0">
    <w:p w14:paraId="534EF86C" w14:textId="77777777" w:rsidR="000625BF" w:rsidRDefault="000625BF" w:rsidP="008C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DFD4" w14:textId="388288B3" w:rsidR="008C3C55" w:rsidRPr="008C3C55" w:rsidRDefault="008C3C55" w:rsidP="008C3C55">
    <w:pPr>
      <w:pStyle w:val="Nagwek"/>
      <w:jc w:val="right"/>
      <w:rPr>
        <w:sz w:val="20"/>
        <w:szCs w:val="20"/>
      </w:rPr>
    </w:pPr>
    <w:r w:rsidRPr="008C3C5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372D" wp14:editId="7CBB8506">
              <wp:simplePos x="0" y="0"/>
              <wp:positionH relativeFrom="column">
                <wp:posOffset>-118745</wp:posOffset>
              </wp:positionH>
              <wp:positionV relativeFrom="paragraph">
                <wp:posOffset>217170</wp:posOffset>
              </wp:positionV>
              <wp:extent cx="59055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6947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7.1pt" to="45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8C3C55">
      <w:rPr>
        <w:sz w:val="20"/>
        <w:szCs w:val="20"/>
      </w:rPr>
      <w:t xml:space="preserve">Wrocław, dnia </w:t>
    </w:r>
    <w:r w:rsidR="00CD4934">
      <w:rPr>
        <w:sz w:val="20"/>
        <w:szCs w:val="20"/>
      </w:rPr>
      <w:t>15</w:t>
    </w:r>
    <w:r w:rsidRPr="008C3C55">
      <w:rPr>
        <w:sz w:val="20"/>
        <w:szCs w:val="20"/>
      </w:rPr>
      <w:t>.</w:t>
    </w:r>
    <w:r w:rsidR="00CD4934">
      <w:rPr>
        <w:sz w:val="20"/>
        <w:szCs w:val="20"/>
      </w:rPr>
      <w:t>12</w:t>
    </w:r>
    <w:r w:rsidRPr="008C3C55">
      <w:rPr>
        <w:sz w:val="20"/>
        <w:szCs w:val="20"/>
      </w:rPr>
      <w:t>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42303"/>
    <w:multiLevelType w:val="hybridMultilevel"/>
    <w:tmpl w:val="DFAA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13F3"/>
    <w:multiLevelType w:val="hybridMultilevel"/>
    <w:tmpl w:val="FA9E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2432E"/>
    <w:multiLevelType w:val="hybridMultilevel"/>
    <w:tmpl w:val="DC4CF45A"/>
    <w:lvl w:ilvl="0" w:tplc="CB64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6612">
    <w:abstractNumId w:val="2"/>
  </w:num>
  <w:num w:numId="2" w16cid:durableId="895310908">
    <w:abstractNumId w:val="6"/>
  </w:num>
  <w:num w:numId="3" w16cid:durableId="356582807">
    <w:abstractNumId w:val="0"/>
  </w:num>
  <w:num w:numId="4" w16cid:durableId="1189176747">
    <w:abstractNumId w:val="4"/>
  </w:num>
  <w:num w:numId="5" w16cid:durableId="1273395473">
    <w:abstractNumId w:val="5"/>
  </w:num>
  <w:num w:numId="6" w16cid:durableId="358555755">
    <w:abstractNumId w:val="3"/>
  </w:num>
  <w:num w:numId="7" w16cid:durableId="193450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5"/>
    <w:rsid w:val="00046CCB"/>
    <w:rsid w:val="000625BF"/>
    <w:rsid w:val="002000FB"/>
    <w:rsid w:val="00270A0B"/>
    <w:rsid w:val="002951F8"/>
    <w:rsid w:val="00481E91"/>
    <w:rsid w:val="0056159A"/>
    <w:rsid w:val="006773B7"/>
    <w:rsid w:val="0069261F"/>
    <w:rsid w:val="00843B79"/>
    <w:rsid w:val="008C3C55"/>
    <w:rsid w:val="008E3D0E"/>
    <w:rsid w:val="00942E56"/>
    <w:rsid w:val="009A45A6"/>
    <w:rsid w:val="009B77F2"/>
    <w:rsid w:val="009D582D"/>
    <w:rsid w:val="00B33020"/>
    <w:rsid w:val="00BA693B"/>
    <w:rsid w:val="00C601F5"/>
    <w:rsid w:val="00C757EB"/>
    <w:rsid w:val="00CD4934"/>
    <w:rsid w:val="00D00541"/>
    <w:rsid w:val="00D2386A"/>
    <w:rsid w:val="00DE0F2E"/>
    <w:rsid w:val="00E4523E"/>
    <w:rsid w:val="00F64867"/>
    <w:rsid w:val="00F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99604E"/>
  <w15:chartTrackingRefBased/>
  <w15:docId w15:val="{92F3CF1D-818C-45F6-BC6D-90A2BF1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F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1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55"/>
  </w:style>
  <w:style w:type="paragraph" w:styleId="Stopka">
    <w:name w:val="footer"/>
    <w:basedOn w:val="Normalny"/>
    <w:link w:val="Stopka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55"/>
  </w:style>
  <w:style w:type="paragraph" w:styleId="Akapitzlist">
    <w:name w:val="List Paragraph"/>
    <w:basedOn w:val="Normalny"/>
    <w:uiPriority w:val="34"/>
    <w:qFormat/>
    <w:rsid w:val="008C3C55"/>
    <w:pPr>
      <w:ind w:left="720"/>
      <w:contextualSpacing/>
    </w:pPr>
  </w:style>
  <w:style w:type="table" w:styleId="Tabela-Siatka">
    <w:name w:val="Table Grid"/>
    <w:basedOn w:val="Standardowy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3C55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C5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airPollu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wietrze.gios.gov.pl/pjp/warning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dc:description/>
  <cp:lastModifiedBy>Marta Mróz</cp:lastModifiedBy>
  <cp:revision>4</cp:revision>
  <dcterms:created xsi:type="dcterms:W3CDTF">2022-12-15T06:28:00Z</dcterms:created>
  <dcterms:modified xsi:type="dcterms:W3CDTF">2022-12-15T07:01:00Z</dcterms:modified>
</cp:coreProperties>
</file>