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147E52">
        <w:rPr>
          <w:rFonts w:ascii="Verdana" w:hAnsi="Verdana"/>
          <w:sz w:val="22"/>
          <w:szCs w:val="22"/>
        </w:rPr>
        <w:t>1</w:t>
      </w:r>
      <w:r w:rsidR="0088399A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.1</w:t>
      </w:r>
      <w:r w:rsidR="0088399A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.2022 r.</w:t>
      </w:r>
    </w:p>
    <w:p w:rsidR="009E1AD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:rsidR="009E1AD4" w:rsidRDefault="005D2723" w:rsidP="00804FD0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r w:rsidR="0088399A" w:rsidRPr="009814E2">
        <w:rPr>
          <w:rFonts w:ascii="Verdana" w:hAnsi="Verdana"/>
          <w:noProof/>
          <w:sz w:val="22"/>
          <w:szCs w:val="22"/>
        </w:rPr>
        <w:t xml:space="preserve">usługa polegająca na </w:t>
      </w:r>
      <w:r w:rsidR="0088399A" w:rsidRPr="009814E2">
        <w:rPr>
          <w:rFonts w:ascii="Verdana" w:hAnsi="Verdana"/>
          <w:sz w:val="22"/>
          <w:szCs w:val="22"/>
        </w:rPr>
        <w:t xml:space="preserve">wykonaniu opracowania pod nazwą </w:t>
      </w:r>
      <w:r w:rsidR="0088399A" w:rsidRPr="009814E2">
        <w:rPr>
          <w:rFonts w:ascii="Verdana" w:hAnsi="Verdana" w:cs="Verdana"/>
          <w:sz w:val="22"/>
          <w:szCs w:val="22"/>
        </w:rPr>
        <w:t>„Analiza i scenariusze dekarbonizacji i poprawy efektywności energetycznej w kontekście redukcji emisji gazów cieplarnianych w sektorze budownictwa we Wrocławiu”</w:t>
      </w:r>
    </w:p>
    <w:p w:rsidR="009E1AD4" w:rsidRDefault="005D2723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iż w przedmiotowym postępowaniu do dnia </w:t>
      </w:r>
      <w:r w:rsidR="00AD6035">
        <w:rPr>
          <w:rFonts w:ascii="Verdana" w:hAnsi="Verdana"/>
          <w:sz w:val="22"/>
          <w:szCs w:val="22"/>
        </w:rPr>
        <w:t>9</w:t>
      </w:r>
      <w:r w:rsidR="00804FD0">
        <w:rPr>
          <w:rFonts w:ascii="Verdana" w:hAnsi="Verdana"/>
          <w:sz w:val="22"/>
          <w:szCs w:val="22"/>
        </w:rPr>
        <w:t> </w:t>
      </w:r>
      <w:r w:rsidR="009438F0">
        <w:rPr>
          <w:rFonts w:ascii="Verdana" w:hAnsi="Verdana"/>
          <w:sz w:val="22"/>
          <w:szCs w:val="22"/>
        </w:rPr>
        <w:t>grudnia</w:t>
      </w:r>
      <w:r>
        <w:rPr>
          <w:rFonts w:ascii="Verdana" w:hAnsi="Verdana"/>
          <w:sz w:val="22"/>
          <w:szCs w:val="22"/>
        </w:rPr>
        <w:t xml:space="preserve"> 2022 r. do godz. 12:00 został</w:t>
      </w:r>
      <w:r w:rsidR="009438F0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9438F0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9438F0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9438F0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268"/>
        <w:gridCol w:w="2722"/>
      </w:tblGrid>
      <w:tr w:rsidR="0088399A" w:rsidTr="009438F0">
        <w:trPr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9A" w:rsidRDefault="0088399A" w:rsidP="0088399A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9A" w:rsidRDefault="009438F0" w:rsidP="0088399A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Kryterium </w:t>
            </w:r>
            <w:r w:rsidR="0088399A">
              <w:rPr>
                <w:rFonts w:eastAsia="Calibri"/>
                <w:lang w:eastAsia="en-US"/>
              </w:rPr>
              <w:t>Cena brutto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9A" w:rsidRPr="0088399A" w:rsidRDefault="0088399A" w:rsidP="0088399A">
            <w:pPr>
              <w:rPr>
                <w:rFonts w:ascii="Verdana" w:hAnsi="Verdana"/>
                <w:sz w:val="20"/>
                <w:szCs w:val="20"/>
              </w:rPr>
            </w:pPr>
            <w:r w:rsidRPr="0088399A">
              <w:rPr>
                <w:rFonts w:ascii="Verdana" w:hAnsi="Verdana" w:cs="Arial"/>
                <w:bCs/>
                <w:iCs/>
                <w:sz w:val="20"/>
                <w:szCs w:val="20"/>
              </w:rPr>
              <w:t>Kryterium społeczne – liczba zatrudnionych osób wykluczonych</w:t>
            </w:r>
          </w:p>
        </w:tc>
      </w:tr>
      <w:tr w:rsidR="0088399A" w:rsidTr="009438F0">
        <w:trPr>
          <w:trHeight w:val="97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9A" w:rsidRDefault="009438F0" w:rsidP="0088399A">
            <w:pPr>
              <w:pStyle w:val="Tekstpodstawowy"/>
              <w:spacing w:before="0"/>
            </w:pPr>
            <w:r>
              <w:t>VELMA ESG Sp. z o.o.</w:t>
            </w:r>
          </w:p>
          <w:p w:rsidR="0088399A" w:rsidRDefault="0088399A" w:rsidP="0088399A">
            <w:pPr>
              <w:pStyle w:val="Tekstpodstawowy"/>
              <w:spacing w:before="0"/>
            </w:pPr>
            <w:r>
              <w:t xml:space="preserve">ul. </w:t>
            </w:r>
            <w:proofErr w:type="spellStart"/>
            <w:r w:rsidR="009438F0">
              <w:t>Milczańska</w:t>
            </w:r>
            <w:proofErr w:type="spellEnd"/>
            <w:r w:rsidR="009438F0">
              <w:t xml:space="preserve"> 22/104</w:t>
            </w:r>
          </w:p>
          <w:p w:rsidR="0088399A" w:rsidRDefault="009438F0" w:rsidP="0088399A">
            <w:pPr>
              <w:pStyle w:val="Tekstpodstawowy"/>
              <w:spacing w:before="0"/>
            </w:pPr>
            <w:r>
              <w:t>61-131 Poznań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9A" w:rsidRDefault="009438F0" w:rsidP="0088399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127 920,00</w:t>
            </w:r>
            <w:r w:rsidR="0088399A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9A" w:rsidRPr="0088399A" w:rsidRDefault="0088399A" w:rsidP="009438F0">
            <w:pPr>
              <w:rPr>
                <w:rFonts w:ascii="Verdana" w:hAnsi="Verdana"/>
                <w:sz w:val="20"/>
                <w:szCs w:val="20"/>
              </w:rPr>
            </w:pPr>
            <w:r w:rsidRPr="0088399A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9438F0" w:rsidRPr="009438F0" w:rsidTr="009438F0">
        <w:trPr>
          <w:trHeight w:val="97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F0" w:rsidRDefault="009438F0" w:rsidP="0088399A">
            <w:pPr>
              <w:pStyle w:val="Tekstpodstawowy"/>
              <w:spacing w:before="0"/>
              <w:rPr>
                <w:lang w:val="en-US"/>
              </w:rPr>
            </w:pPr>
            <w:r w:rsidRPr="009438F0">
              <w:rPr>
                <w:lang w:val="en-US"/>
              </w:rPr>
              <w:t xml:space="preserve">Solis Invest </w:t>
            </w:r>
            <w:r w:rsidR="0045722E">
              <w:rPr>
                <w:lang w:val="en-US"/>
              </w:rPr>
              <w:t>S</w:t>
            </w:r>
            <w:r w:rsidRPr="009438F0">
              <w:rPr>
                <w:lang w:val="en-US"/>
              </w:rPr>
              <w:t xml:space="preserve">p. z </w:t>
            </w:r>
            <w:proofErr w:type="spellStart"/>
            <w:r w:rsidRPr="009438F0">
              <w:rPr>
                <w:lang w:val="en-US"/>
              </w:rPr>
              <w:t>o.</w:t>
            </w:r>
            <w:r>
              <w:rPr>
                <w:lang w:val="en-US"/>
              </w:rPr>
              <w:t>o</w:t>
            </w:r>
            <w:proofErr w:type="spellEnd"/>
            <w:r>
              <w:rPr>
                <w:lang w:val="en-US"/>
              </w:rPr>
              <w:t>.</w:t>
            </w:r>
          </w:p>
          <w:p w:rsidR="009438F0" w:rsidRDefault="0045722E" w:rsidP="0088399A">
            <w:pPr>
              <w:pStyle w:val="Tekstpodstawowy"/>
              <w:spacing w:before="0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9438F0">
              <w:rPr>
                <w:lang w:val="en-US"/>
              </w:rPr>
              <w:t xml:space="preserve">l. </w:t>
            </w:r>
            <w:r>
              <w:rPr>
                <w:lang w:val="en-US"/>
              </w:rPr>
              <w:t>3</w:t>
            </w:r>
            <w:r w:rsidR="009438F0">
              <w:rPr>
                <w:lang w:val="en-US"/>
              </w:rPr>
              <w:t xml:space="preserve"> Maja 67-69</w:t>
            </w:r>
          </w:p>
          <w:p w:rsidR="009438F0" w:rsidRPr="009438F0" w:rsidRDefault="009438F0" w:rsidP="0088399A">
            <w:pPr>
              <w:pStyle w:val="Tekstpodstawowy"/>
              <w:spacing w:before="0"/>
              <w:rPr>
                <w:lang w:val="en-US"/>
              </w:rPr>
            </w:pPr>
            <w:r>
              <w:rPr>
                <w:lang w:val="en-US"/>
              </w:rPr>
              <w:t>81-850 Sopot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F0" w:rsidRPr="009438F0" w:rsidRDefault="009438F0" w:rsidP="0088399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109 285,50</w:t>
            </w:r>
            <w:r w:rsidR="0045722E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5722E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zł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F0" w:rsidRPr="009438F0" w:rsidRDefault="009438F0" w:rsidP="009438F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</w:tr>
    </w:tbl>
    <w:p w:rsidR="009E1AD4" w:rsidRDefault="005D2723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40261F">
        <w:rPr>
          <w:rFonts w:ascii="Verdana" w:hAnsi="Verdana"/>
          <w:sz w:val="22"/>
          <w:szCs w:val="22"/>
        </w:rPr>
        <w:t>1</w:t>
      </w:r>
      <w:r w:rsidR="009438F0">
        <w:rPr>
          <w:rFonts w:ascii="Verdana" w:hAnsi="Verdana"/>
          <w:sz w:val="22"/>
          <w:szCs w:val="22"/>
        </w:rPr>
        <w:t>30</w:t>
      </w:r>
      <w:r w:rsidR="00804FD0">
        <w:rPr>
          <w:rFonts w:ascii="Verdana" w:hAnsi="Verdana"/>
          <w:sz w:val="22"/>
          <w:szCs w:val="22"/>
        </w:rPr>
        <w:t xml:space="preserve"> </w:t>
      </w:r>
      <w:r w:rsidR="0040261F">
        <w:rPr>
          <w:rFonts w:ascii="Verdana" w:hAnsi="Verdana"/>
          <w:sz w:val="22"/>
          <w:szCs w:val="22"/>
        </w:rPr>
        <w:t>0</w:t>
      </w:r>
      <w:r w:rsidR="007C420F">
        <w:rPr>
          <w:rFonts w:ascii="Verdana" w:hAnsi="Verdana"/>
          <w:sz w:val="22"/>
          <w:szCs w:val="22"/>
        </w:rPr>
        <w:t>00</w:t>
      </w:r>
      <w:r w:rsidR="00804FD0">
        <w:rPr>
          <w:rFonts w:ascii="Verdana" w:hAnsi="Verdana"/>
          <w:sz w:val="22"/>
          <w:szCs w:val="22"/>
        </w:rPr>
        <w:t>,</w:t>
      </w:r>
      <w:r w:rsidR="007C420F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 xml:space="preserve"> zł brutto.</w:t>
      </w:r>
    </w:p>
    <w:p w:rsidR="009E1AD4" w:rsidRDefault="009E1AD4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04FD0" w:rsidRDefault="00804F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9E1AD4" w:rsidRDefault="00395561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5D2723">
        <w:rPr>
          <w:rFonts w:ascii="Verdana" w:hAnsi="Verdana"/>
          <w:sz w:val="22"/>
          <w:szCs w:val="22"/>
        </w:rPr>
        <w:t>Dyrektor</w:t>
      </w:r>
      <w:r w:rsidR="0040261F">
        <w:rPr>
          <w:rFonts w:ascii="Verdana" w:hAnsi="Verdana"/>
          <w:sz w:val="22"/>
          <w:szCs w:val="22"/>
        </w:rPr>
        <w:t>a</w:t>
      </w:r>
      <w:r w:rsidR="005D2723">
        <w:rPr>
          <w:rFonts w:ascii="Verdana" w:hAnsi="Verdana"/>
          <w:sz w:val="22"/>
          <w:szCs w:val="22"/>
        </w:rPr>
        <w:t xml:space="preserve"> Wydziału Klimatu i Energii</w:t>
      </w:r>
    </w:p>
    <w:p w:rsidR="005D2723" w:rsidRPr="0040261F" w:rsidRDefault="009C25F8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  <w:r>
        <w:rPr>
          <w:rFonts w:ascii="Verdana" w:hAnsi="Verdana"/>
          <w:sz w:val="22"/>
          <w:szCs w:val="22"/>
          <w:lang w:val="pl-PL"/>
        </w:rPr>
        <w:t>Grzegorz Synowiec</w:t>
      </w:r>
      <w:bookmarkStart w:id="0" w:name="_GoBack"/>
      <w:bookmarkEnd w:id="0"/>
    </w:p>
    <w:sectPr w:rsidR="005D2723" w:rsidRPr="00402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794" w:rsidRDefault="00B90794">
      <w:r>
        <w:separator/>
      </w:r>
    </w:p>
  </w:endnote>
  <w:endnote w:type="continuationSeparator" w:id="0">
    <w:p w:rsidR="00B90794" w:rsidRDefault="00B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E1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E1AD4">
    <w:pPr>
      <w:pStyle w:val="Stopka"/>
    </w:pPr>
  </w:p>
  <w:p w:rsidR="009E1AD4" w:rsidRDefault="00EB7429">
    <w:pPr>
      <w:pStyle w:val="Stopka"/>
    </w:pPr>
    <w:r>
      <w:rPr>
        <w:noProof/>
      </w:rPr>
      <w:drawing>
        <wp:inline distT="0" distB="0" distL="0" distR="0">
          <wp:extent cx="206756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794" w:rsidRDefault="00B90794">
      <w:r>
        <w:separator/>
      </w:r>
    </w:p>
  </w:footnote>
  <w:footnote w:type="continuationSeparator" w:id="0">
    <w:p w:rsidR="00B90794" w:rsidRDefault="00B9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B907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E1A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EB7429">
    <w:pPr>
      <w:pStyle w:val="Stopka"/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47E52"/>
    <w:rsid w:val="0023565E"/>
    <w:rsid w:val="00395561"/>
    <w:rsid w:val="0040261F"/>
    <w:rsid w:val="0045722E"/>
    <w:rsid w:val="00550BC0"/>
    <w:rsid w:val="005D2723"/>
    <w:rsid w:val="007C420F"/>
    <w:rsid w:val="007D26D7"/>
    <w:rsid w:val="00804FD0"/>
    <w:rsid w:val="0088399A"/>
    <w:rsid w:val="0091346D"/>
    <w:rsid w:val="009438F0"/>
    <w:rsid w:val="009C25F8"/>
    <w:rsid w:val="009E1AD4"/>
    <w:rsid w:val="00A87BAC"/>
    <w:rsid w:val="00A9277A"/>
    <w:rsid w:val="00AD6035"/>
    <w:rsid w:val="00B90794"/>
    <w:rsid w:val="00E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1CE018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960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7</cp:revision>
  <cp:lastPrinted>2022-12-12T08:12:00Z</cp:lastPrinted>
  <dcterms:created xsi:type="dcterms:W3CDTF">2022-10-20T11:08:00Z</dcterms:created>
  <dcterms:modified xsi:type="dcterms:W3CDTF">2022-12-12T08:59:00Z</dcterms:modified>
</cp:coreProperties>
</file>