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9DA3" w14:textId="26BD9420" w:rsidR="00AC18BD" w:rsidRPr="00407DB6" w:rsidRDefault="00D067FB" w:rsidP="00D067FB">
      <w:pPr>
        <w:pStyle w:val="Tytu"/>
        <w:spacing w:before="120" w:after="0"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407DB6">
        <w:rPr>
          <w:rFonts w:asciiTheme="minorHAnsi" w:hAnsiTheme="minorHAnsi" w:cstheme="minorHAnsi"/>
          <w:b/>
          <w:sz w:val="28"/>
          <w:szCs w:val="24"/>
        </w:rPr>
        <w:t>GMINA WROCŁAW</w:t>
      </w:r>
      <w:r w:rsidR="004A4D25" w:rsidRPr="00407DB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07DB6">
        <w:rPr>
          <w:rFonts w:asciiTheme="minorHAnsi" w:hAnsiTheme="minorHAnsi" w:cstheme="minorHAnsi"/>
          <w:b/>
          <w:sz w:val="28"/>
          <w:szCs w:val="24"/>
        </w:rPr>
        <w:t>reprezentowana przez</w:t>
      </w:r>
      <w:r w:rsidRPr="00407DB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07DB6">
        <w:rPr>
          <w:rFonts w:asciiTheme="minorHAnsi" w:hAnsiTheme="minorHAnsi" w:cstheme="minorHAnsi"/>
          <w:b/>
          <w:sz w:val="28"/>
          <w:szCs w:val="24"/>
        </w:rPr>
        <w:t>PREZYDENTA</w:t>
      </w:r>
      <w:r w:rsidRPr="00407DB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07DB6">
        <w:rPr>
          <w:rFonts w:asciiTheme="minorHAnsi" w:hAnsiTheme="minorHAnsi" w:cstheme="minorHAnsi"/>
          <w:b/>
          <w:sz w:val="28"/>
          <w:szCs w:val="24"/>
        </w:rPr>
        <w:t>WROCŁAWIA</w:t>
      </w:r>
      <w:r w:rsidRPr="00407DB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07DB6">
        <w:rPr>
          <w:rFonts w:asciiTheme="minorHAnsi" w:hAnsiTheme="minorHAnsi" w:cstheme="minorHAnsi"/>
          <w:b/>
          <w:bCs/>
          <w:sz w:val="28"/>
          <w:szCs w:val="24"/>
        </w:rPr>
        <w:t>ogłasza</w:t>
      </w:r>
      <w:r w:rsidR="003F1F47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 z </w:t>
      </w:r>
      <w:r w:rsidR="00AC18BD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dniem </w:t>
      </w:r>
      <w:r w:rsidR="00FC3FC1" w:rsidRPr="00407DB6">
        <w:rPr>
          <w:rFonts w:asciiTheme="minorHAnsi" w:hAnsiTheme="minorHAnsi" w:cstheme="minorHAnsi"/>
          <w:b/>
          <w:bCs/>
          <w:sz w:val="28"/>
          <w:szCs w:val="24"/>
        </w:rPr>
        <w:t>02.12</w:t>
      </w:r>
      <w:r w:rsidR="004D6968" w:rsidRPr="00407DB6">
        <w:rPr>
          <w:rFonts w:asciiTheme="minorHAnsi" w:hAnsiTheme="minorHAnsi" w:cstheme="minorHAnsi"/>
          <w:b/>
          <w:bCs/>
          <w:sz w:val="28"/>
          <w:szCs w:val="24"/>
        </w:rPr>
        <w:t>.2022</w:t>
      </w:r>
      <w:r w:rsidR="00AC18BD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 roku</w:t>
      </w:r>
      <w:r w:rsidR="00025C02" w:rsidRPr="00407DB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407DB6">
        <w:rPr>
          <w:rFonts w:asciiTheme="minorHAnsi" w:hAnsiTheme="minorHAnsi" w:cstheme="minorHAnsi"/>
          <w:b/>
          <w:bCs/>
          <w:sz w:val="28"/>
          <w:szCs w:val="24"/>
        </w:rPr>
        <w:t>otwarty ko</w:t>
      </w:r>
      <w:r w:rsidR="00237EC0" w:rsidRPr="00407DB6">
        <w:rPr>
          <w:rFonts w:asciiTheme="minorHAnsi" w:hAnsiTheme="minorHAnsi" w:cstheme="minorHAnsi"/>
          <w:b/>
          <w:bCs/>
          <w:sz w:val="28"/>
          <w:szCs w:val="24"/>
        </w:rPr>
        <w:t>nkurs ofert na wybór realizatorów</w:t>
      </w:r>
      <w:r w:rsidR="00AC18BD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 zadania</w:t>
      </w:r>
      <w:r w:rsidR="00816D48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 publicznego</w:t>
      </w:r>
      <w:r w:rsidR="00AC18BD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Pr="00407DB6">
        <w:rPr>
          <w:rFonts w:asciiTheme="minorHAnsi" w:hAnsiTheme="minorHAnsi" w:cstheme="minorHAnsi"/>
          <w:b/>
          <w:bCs/>
          <w:sz w:val="28"/>
          <w:szCs w:val="24"/>
        </w:rPr>
        <w:t>pod tytułem:</w:t>
      </w:r>
      <w:r w:rsidR="00356775" w:rsidRPr="00407DB6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FF497B" w:rsidRPr="00407DB6">
        <w:rPr>
          <w:rFonts w:asciiTheme="minorHAnsi" w:hAnsiTheme="minorHAnsi" w:cstheme="minorHAnsi"/>
          <w:b/>
          <w:bCs/>
          <w:sz w:val="28"/>
          <w:szCs w:val="24"/>
        </w:rPr>
        <w:t>„</w:t>
      </w:r>
      <w:r w:rsidR="00025C02" w:rsidRPr="00407DB6">
        <w:rPr>
          <w:rFonts w:asciiTheme="minorHAnsi" w:hAnsiTheme="minorHAnsi" w:cstheme="minorHAnsi"/>
          <w:b/>
          <w:bCs/>
          <w:sz w:val="28"/>
          <w:szCs w:val="24"/>
        </w:rPr>
        <w:t>PROWADZENIE EDUKACJI, PORADNICTWA, DZIAŁAŃ ŚRODOWISKOWYCH ORAZ PROGRAMÓW OGRANICZANIA SZKÓD ZDROWOTNYCH I SPOŁECZNYCH WŚRÓD OSÓB ZAGROŻONYCH UZALEŻNIENIEM I UZALEŻNIONYCH OD NARKOTYKÓW ORAZ C</w:t>
      </w:r>
      <w:r w:rsidR="00D347B7" w:rsidRPr="00407DB6">
        <w:rPr>
          <w:rFonts w:asciiTheme="minorHAnsi" w:hAnsiTheme="minorHAnsi" w:cstheme="minorHAnsi"/>
          <w:b/>
          <w:bCs/>
          <w:sz w:val="28"/>
          <w:szCs w:val="24"/>
        </w:rPr>
        <w:t>Z</w:t>
      </w:r>
      <w:r w:rsidR="00025C02" w:rsidRPr="00407DB6">
        <w:rPr>
          <w:rFonts w:asciiTheme="minorHAnsi" w:hAnsiTheme="minorHAnsi" w:cstheme="minorHAnsi"/>
          <w:b/>
          <w:bCs/>
          <w:sz w:val="28"/>
          <w:szCs w:val="24"/>
        </w:rPr>
        <w:t>ŁONKÓW ICH RODZIN</w:t>
      </w:r>
      <w:r w:rsidR="00356775" w:rsidRPr="00407DB6">
        <w:rPr>
          <w:rFonts w:asciiTheme="minorHAnsi" w:hAnsiTheme="minorHAnsi" w:cstheme="minorHAnsi"/>
          <w:b/>
          <w:bCs/>
          <w:sz w:val="28"/>
          <w:szCs w:val="24"/>
        </w:rPr>
        <w:t>”</w:t>
      </w:r>
    </w:p>
    <w:p w14:paraId="74846C86" w14:textId="77777777" w:rsidR="00277160" w:rsidRPr="00407DB6" w:rsidRDefault="00B94509" w:rsidP="004A4D25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I. PODSTAWA PRAWNA</w:t>
      </w:r>
    </w:p>
    <w:p w14:paraId="174449B1" w14:textId="6440F14A" w:rsidR="007276E9" w:rsidRPr="00407DB6" w:rsidRDefault="00B94509" w:rsidP="00D067FB">
      <w:pPr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Konkurs of</w:t>
      </w:r>
      <w:r w:rsidR="00356775" w:rsidRPr="00407DB6">
        <w:rPr>
          <w:rFonts w:cstheme="minorHAnsi"/>
          <w:sz w:val="24"/>
          <w:szCs w:val="24"/>
        </w:rPr>
        <w:t>ert ogłoszony jest na podstawie:</w:t>
      </w:r>
    </w:p>
    <w:p w14:paraId="2A75922E" w14:textId="61D6CF31" w:rsidR="00FC625A" w:rsidRPr="00407DB6" w:rsidRDefault="00FC625A" w:rsidP="004178CA">
      <w:pPr>
        <w:pStyle w:val="Akapitzlist"/>
        <w:keepNext/>
        <w:numPr>
          <w:ilvl w:val="0"/>
          <w:numId w:val="29"/>
        </w:numPr>
        <w:suppressAutoHyphens/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163BBF">
        <w:rPr>
          <w:rFonts w:cstheme="minorHAnsi"/>
          <w:sz w:val="24"/>
          <w:szCs w:val="24"/>
        </w:rPr>
        <w:t>art. 14 ust</w:t>
      </w:r>
      <w:r w:rsidRPr="00407DB6">
        <w:rPr>
          <w:rFonts w:cstheme="minorHAnsi"/>
          <w:sz w:val="24"/>
          <w:szCs w:val="24"/>
        </w:rPr>
        <w:t>. 1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związku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 xml:space="preserve">art. 13 pkt. 3 i  art. 3 ust. 2 oraz art. 2 pkt </w:t>
      </w:r>
      <w:r w:rsidR="000670B6" w:rsidRPr="00407DB6">
        <w:rPr>
          <w:rFonts w:cstheme="minorHAnsi"/>
          <w:sz w:val="24"/>
          <w:szCs w:val="24"/>
        </w:rPr>
        <w:t xml:space="preserve">2-5 oraz pkt. 8 </w:t>
      </w:r>
      <w:r w:rsidRPr="00407DB6">
        <w:rPr>
          <w:rFonts w:cstheme="minorHAnsi"/>
          <w:sz w:val="24"/>
          <w:szCs w:val="24"/>
        </w:rPr>
        <w:t>ustawy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dnia 11 września 2015 r.</w:t>
      </w:r>
      <w:r w:rsidR="003F1F47" w:rsidRPr="00407DB6">
        <w:rPr>
          <w:rFonts w:cstheme="minorHAnsi"/>
          <w:sz w:val="24"/>
          <w:szCs w:val="24"/>
        </w:rPr>
        <w:t xml:space="preserve"> o </w:t>
      </w:r>
      <w:r w:rsidRPr="00407DB6">
        <w:rPr>
          <w:rFonts w:cstheme="minorHAnsi"/>
          <w:sz w:val="24"/>
          <w:szCs w:val="24"/>
        </w:rPr>
        <w:t>zdrowiu publicznym (Dz. U.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20</w:t>
      </w:r>
      <w:r w:rsidR="000670B6" w:rsidRPr="00407DB6">
        <w:rPr>
          <w:rFonts w:cstheme="minorHAnsi"/>
          <w:sz w:val="24"/>
          <w:szCs w:val="24"/>
        </w:rPr>
        <w:t>22</w:t>
      </w:r>
      <w:r w:rsidRPr="00407DB6">
        <w:rPr>
          <w:rFonts w:cstheme="minorHAnsi"/>
          <w:sz w:val="24"/>
          <w:szCs w:val="24"/>
        </w:rPr>
        <w:t xml:space="preserve"> r. poz. </w:t>
      </w:r>
      <w:r w:rsidR="000670B6" w:rsidRPr="00407DB6">
        <w:rPr>
          <w:rFonts w:cstheme="minorHAnsi"/>
          <w:sz w:val="24"/>
          <w:szCs w:val="24"/>
        </w:rPr>
        <w:t>1608</w:t>
      </w:r>
      <w:r w:rsidRPr="00407DB6">
        <w:rPr>
          <w:rFonts w:cstheme="minorHAnsi"/>
          <w:sz w:val="24"/>
          <w:szCs w:val="24"/>
        </w:rPr>
        <w:t xml:space="preserve"> </w:t>
      </w:r>
      <w:proofErr w:type="spellStart"/>
      <w:r w:rsidR="000670B6" w:rsidRPr="00407DB6">
        <w:rPr>
          <w:rFonts w:cstheme="minorHAnsi"/>
          <w:sz w:val="24"/>
          <w:szCs w:val="24"/>
        </w:rPr>
        <w:t>t.j</w:t>
      </w:r>
      <w:proofErr w:type="spellEnd"/>
      <w:r w:rsidR="000670B6" w:rsidRPr="00407DB6">
        <w:rPr>
          <w:rFonts w:cstheme="minorHAnsi"/>
          <w:sz w:val="24"/>
          <w:szCs w:val="24"/>
        </w:rPr>
        <w:t>.</w:t>
      </w:r>
      <w:r w:rsidRPr="00407DB6">
        <w:rPr>
          <w:rFonts w:cstheme="minorHAnsi"/>
          <w:sz w:val="24"/>
          <w:szCs w:val="24"/>
        </w:rPr>
        <w:t>) oraz</w:t>
      </w:r>
    </w:p>
    <w:p w14:paraId="5E1FEAC8" w14:textId="4A7636AA" w:rsidR="00FC625A" w:rsidRPr="00407DB6" w:rsidRDefault="00FC625A" w:rsidP="00FC625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Uchwały nr XLIX/1298/22 Rady Miejskiej Wrocławia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dnia 24 lutego 2022 r.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 xml:space="preserve">sprawie „Gminnego programu profilaktyki i rozwiązywania problemów alkoholowych oraz przeciwdziałania narkomanii  dla miasta Wrocławia na lata 2022-2025”. </w:t>
      </w:r>
    </w:p>
    <w:p w14:paraId="5FE0D20F" w14:textId="77777777" w:rsidR="00B94509" w:rsidRPr="00407DB6" w:rsidRDefault="00BA0A33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II. ADRESAT KONKURSU</w:t>
      </w:r>
    </w:p>
    <w:p w14:paraId="37D81D19" w14:textId="2E2496DC" w:rsidR="00FC625A" w:rsidRPr="00407DB6" w:rsidRDefault="00FC625A" w:rsidP="00FC625A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Konkurs skierowany jest do podmiotów, których cele statutowe oraz przedmiot działalności dotyczą spraw objętych zadaniami określonymi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art. 2 Ustawy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dnia 11 września 2015 r.</w:t>
      </w:r>
      <w:r w:rsidR="003F1F47" w:rsidRPr="00407DB6">
        <w:rPr>
          <w:rFonts w:cstheme="minorHAnsi"/>
          <w:sz w:val="24"/>
          <w:szCs w:val="24"/>
        </w:rPr>
        <w:t xml:space="preserve"> o </w:t>
      </w:r>
      <w:r w:rsidRPr="00407DB6">
        <w:rPr>
          <w:rFonts w:cstheme="minorHAnsi"/>
          <w:sz w:val="24"/>
          <w:szCs w:val="24"/>
        </w:rPr>
        <w:t>zdrowiu publicznym, zwanych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dalszej części ogłoszenia konkursowego „Oferentem”.</w:t>
      </w:r>
    </w:p>
    <w:p w14:paraId="1F852C4A" w14:textId="1137B657" w:rsidR="00275EED" w:rsidRPr="00407DB6" w:rsidRDefault="00275EED" w:rsidP="00FC625A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07DB6">
        <w:rPr>
          <w:rFonts w:cstheme="minorHAnsi"/>
          <w:b/>
          <w:sz w:val="24"/>
          <w:szCs w:val="24"/>
        </w:rPr>
        <w:t>UWAGA!</w:t>
      </w:r>
      <w:r w:rsidRPr="00407DB6">
        <w:rPr>
          <w:rFonts w:cstheme="minorHAnsi"/>
          <w:sz w:val="24"/>
          <w:szCs w:val="24"/>
        </w:rPr>
        <w:t xml:space="preserve"> Oddziały terenowe nieposiadające osobowości prawnej nie mogą samodzielnie </w:t>
      </w:r>
      <w:r w:rsidR="00A57C4E" w:rsidRPr="00407DB6">
        <w:rPr>
          <w:rFonts w:cstheme="minorHAnsi"/>
          <w:sz w:val="24"/>
          <w:szCs w:val="24"/>
        </w:rPr>
        <w:t>wziąć udziału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="00A57C4E" w:rsidRPr="00407DB6">
        <w:rPr>
          <w:rFonts w:cstheme="minorHAnsi"/>
          <w:sz w:val="24"/>
          <w:szCs w:val="24"/>
        </w:rPr>
        <w:t>konkursie ofert</w:t>
      </w:r>
      <w:r w:rsidRPr="00407DB6">
        <w:rPr>
          <w:rFonts w:cstheme="minorHAnsi"/>
          <w:sz w:val="24"/>
          <w:szCs w:val="24"/>
        </w:rPr>
        <w:t>.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takiej sytuacji mogą złożyć ofertę za pośrednictwem zarządu głównego lub oddziału posiadającego osobowość prawną, natomiast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ofercie powinien być wskazany oddział upoważniony do  bezpośredniego wykonania zadania.</w:t>
      </w:r>
    </w:p>
    <w:p w14:paraId="5300C5AF" w14:textId="77777777" w:rsidR="007B5162" w:rsidRPr="00407DB6" w:rsidRDefault="00ED25DE" w:rsidP="00886982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07DB6">
        <w:rPr>
          <w:rFonts w:asciiTheme="minorHAnsi" w:eastAsia="Times New Roman" w:hAnsiTheme="minorHAnsi" w:cstheme="minorHAnsi"/>
          <w:sz w:val="24"/>
          <w:szCs w:val="24"/>
          <w:lang w:eastAsia="pl-PL"/>
        </w:rPr>
        <w:t>III. FORMA REALIZACJI</w:t>
      </w:r>
    </w:p>
    <w:p w14:paraId="5FACAA42" w14:textId="77777777" w:rsidR="007276E9" w:rsidRPr="00407DB6" w:rsidRDefault="007B5162" w:rsidP="00886982">
      <w:pPr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Powierzenie</w:t>
      </w:r>
    </w:p>
    <w:p w14:paraId="7E0C7E17" w14:textId="7A2A106A" w:rsidR="00275EED" w:rsidRPr="00407DB6" w:rsidRDefault="007B5162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lastRenderedPageBreak/>
        <w:t>IV. CEL REALIZACJI ZADANIA</w:t>
      </w:r>
    </w:p>
    <w:p w14:paraId="3AC49F3B" w14:textId="050532AF" w:rsidR="00F77568" w:rsidRPr="00407DB6" w:rsidRDefault="00F77568" w:rsidP="00C22BA6">
      <w:pPr>
        <w:pStyle w:val="Akapitzlist"/>
        <w:numPr>
          <w:ilvl w:val="0"/>
          <w:numId w:val="47"/>
        </w:numPr>
        <w:spacing w:line="360" w:lineRule="auto"/>
        <w:rPr>
          <w:rFonts w:cstheme="minorHAnsi"/>
          <w:sz w:val="24"/>
        </w:rPr>
      </w:pPr>
      <w:r w:rsidRPr="00407DB6">
        <w:rPr>
          <w:rFonts w:cstheme="minorHAnsi"/>
          <w:sz w:val="24"/>
        </w:rPr>
        <w:t>Udzielanie pomocy osobom zagrożonym uzależnieniem, uzależnionym i ich rodzinom, poprzez zapewnienie dostępu do informacji, poradnictwa specjalistycznego oraz programów profilaktyki selektywnej i wskazującej.</w:t>
      </w:r>
    </w:p>
    <w:p w14:paraId="3376060B" w14:textId="3E1DD376" w:rsidR="00F77568" w:rsidRPr="00407DB6" w:rsidRDefault="00F77568" w:rsidP="00C22BA6">
      <w:pPr>
        <w:pStyle w:val="Akapitzlist"/>
        <w:numPr>
          <w:ilvl w:val="0"/>
          <w:numId w:val="47"/>
        </w:numPr>
        <w:spacing w:line="360" w:lineRule="auto"/>
        <w:rPr>
          <w:rFonts w:cstheme="minorHAnsi"/>
          <w:sz w:val="24"/>
        </w:rPr>
      </w:pPr>
      <w:r w:rsidRPr="00407DB6">
        <w:rPr>
          <w:rFonts w:cstheme="minorHAnsi"/>
          <w:sz w:val="24"/>
        </w:rPr>
        <w:t xml:space="preserve">Ograniczanie negatywnych zdrowotnych i społecznych skutków używania narkotyków u osób uzależnionych i eksperymentujących ze środkami psychoaktywnymi poprzez realizację programów wczesnej interwencji, programów klubowych i </w:t>
      </w:r>
      <w:proofErr w:type="spellStart"/>
      <w:r w:rsidRPr="00407DB6">
        <w:rPr>
          <w:rFonts w:cstheme="minorHAnsi"/>
          <w:sz w:val="24"/>
        </w:rPr>
        <w:t>niskoprogowych</w:t>
      </w:r>
      <w:proofErr w:type="spellEnd"/>
      <w:r w:rsidRPr="00407DB6">
        <w:rPr>
          <w:rFonts w:cstheme="minorHAnsi"/>
          <w:sz w:val="24"/>
        </w:rPr>
        <w:t xml:space="preserve"> oraz działań środowiskowych. </w:t>
      </w:r>
    </w:p>
    <w:p w14:paraId="119DB190" w14:textId="77777777" w:rsidR="008B73AE" w:rsidRPr="00407DB6" w:rsidRDefault="001A2440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V. TERMIN REALIZACJI ZADANIA</w:t>
      </w:r>
    </w:p>
    <w:p w14:paraId="69B1ADE3" w14:textId="3513FF41" w:rsidR="00356775" w:rsidRPr="00407DB6" w:rsidRDefault="001A2440" w:rsidP="004A4D25">
      <w:pPr>
        <w:spacing w:before="12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Rozpoczęcie od </w:t>
      </w:r>
      <w:r w:rsidR="002D6466" w:rsidRPr="00407DB6">
        <w:rPr>
          <w:rFonts w:cstheme="minorHAnsi"/>
          <w:b/>
          <w:sz w:val="24"/>
          <w:szCs w:val="24"/>
        </w:rPr>
        <w:t>01.01.</w:t>
      </w:r>
      <w:r w:rsidRPr="00407DB6">
        <w:rPr>
          <w:rFonts w:cstheme="minorHAnsi"/>
          <w:b/>
          <w:sz w:val="24"/>
          <w:szCs w:val="24"/>
        </w:rPr>
        <w:t>202</w:t>
      </w:r>
      <w:r w:rsidR="002D6466" w:rsidRPr="00407DB6">
        <w:rPr>
          <w:rFonts w:cstheme="minorHAnsi"/>
          <w:b/>
          <w:sz w:val="24"/>
          <w:szCs w:val="24"/>
        </w:rPr>
        <w:t>3</w:t>
      </w:r>
      <w:r w:rsidRPr="00407DB6">
        <w:rPr>
          <w:rFonts w:cstheme="minorHAnsi"/>
          <w:sz w:val="24"/>
          <w:szCs w:val="24"/>
        </w:rPr>
        <w:t xml:space="preserve"> roku, zakończenie do </w:t>
      </w:r>
      <w:r w:rsidR="00A612C2" w:rsidRPr="00407DB6">
        <w:rPr>
          <w:rFonts w:cstheme="minorHAnsi"/>
          <w:b/>
          <w:sz w:val="24"/>
          <w:szCs w:val="24"/>
        </w:rPr>
        <w:t>3</w:t>
      </w:r>
      <w:r w:rsidR="009B5800" w:rsidRPr="00407DB6">
        <w:rPr>
          <w:rFonts w:cstheme="minorHAnsi"/>
          <w:b/>
          <w:sz w:val="24"/>
          <w:szCs w:val="24"/>
        </w:rPr>
        <w:t>1</w:t>
      </w:r>
      <w:r w:rsidR="00A612C2" w:rsidRPr="00407DB6">
        <w:rPr>
          <w:rFonts w:cstheme="minorHAnsi"/>
          <w:b/>
          <w:sz w:val="24"/>
          <w:szCs w:val="24"/>
        </w:rPr>
        <w:t>.1</w:t>
      </w:r>
      <w:r w:rsidR="009B5800" w:rsidRPr="00407DB6">
        <w:rPr>
          <w:rFonts w:cstheme="minorHAnsi"/>
          <w:b/>
          <w:sz w:val="24"/>
          <w:szCs w:val="24"/>
        </w:rPr>
        <w:t>2</w:t>
      </w:r>
      <w:r w:rsidR="00A612C2" w:rsidRPr="00407DB6">
        <w:rPr>
          <w:rFonts w:cstheme="minorHAnsi"/>
          <w:b/>
          <w:sz w:val="24"/>
          <w:szCs w:val="24"/>
        </w:rPr>
        <w:t>.</w:t>
      </w:r>
      <w:r w:rsidR="009B5800" w:rsidRPr="00407DB6">
        <w:rPr>
          <w:rFonts w:cstheme="minorHAnsi"/>
          <w:b/>
          <w:sz w:val="24"/>
          <w:szCs w:val="24"/>
        </w:rPr>
        <w:t>202</w:t>
      </w:r>
      <w:r w:rsidR="00D17D62">
        <w:rPr>
          <w:rFonts w:cstheme="minorHAnsi"/>
          <w:b/>
          <w:sz w:val="24"/>
          <w:szCs w:val="24"/>
        </w:rPr>
        <w:t>3</w:t>
      </w:r>
      <w:r w:rsidR="009B5800" w:rsidRPr="00407DB6">
        <w:rPr>
          <w:rFonts w:cstheme="minorHAnsi"/>
          <w:sz w:val="24"/>
          <w:szCs w:val="24"/>
        </w:rPr>
        <w:t xml:space="preserve"> roku</w:t>
      </w:r>
      <w:r w:rsidR="00C53B36" w:rsidRPr="00407DB6">
        <w:rPr>
          <w:rFonts w:cstheme="minorHAnsi"/>
          <w:sz w:val="24"/>
          <w:szCs w:val="24"/>
        </w:rPr>
        <w:t xml:space="preserve">. </w:t>
      </w:r>
    </w:p>
    <w:p w14:paraId="6068CFBB" w14:textId="19695BA9" w:rsidR="00356775" w:rsidRPr="00407DB6" w:rsidRDefault="00356775" w:rsidP="004A4D25">
      <w:pPr>
        <w:spacing w:before="120" w:line="360" w:lineRule="auto"/>
        <w:rPr>
          <w:rFonts w:eastAsia="Verdana" w:cstheme="minorHAnsi"/>
          <w:sz w:val="24"/>
          <w:szCs w:val="24"/>
        </w:rPr>
      </w:pPr>
      <w:r w:rsidRPr="00407DB6">
        <w:rPr>
          <w:rFonts w:eastAsia="Verdana" w:cstheme="minorHAnsi"/>
          <w:b/>
          <w:sz w:val="24"/>
          <w:szCs w:val="24"/>
        </w:rPr>
        <w:t>Uwaga!</w:t>
      </w:r>
      <w:r w:rsidR="003F1F47" w:rsidRPr="00407DB6">
        <w:rPr>
          <w:rFonts w:eastAsia="Verdana" w:cstheme="minorHAnsi"/>
          <w:sz w:val="24"/>
          <w:szCs w:val="24"/>
        </w:rPr>
        <w:t xml:space="preserve"> w </w:t>
      </w:r>
      <w:r w:rsidRPr="00407DB6">
        <w:rPr>
          <w:rFonts w:eastAsia="Verdana" w:cstheme="minorHAnsi"/>
          <w:sz w:val="24"/>
          <w:szCs w:val="24"/>
        </w:rPr>
        <w:t>ofercie należy wpisać rzeczywisty okres realizacji zadania publicznego, który nie będzie wykraczał poza wskazane terminy.</w:t>
      </w:r>
    </w:p>
    <w:p w14:paraId="2FF612D9" w14:textId="14D58739" w:rsidR="0006304E" w:rsidRPr="00407DB6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407DB6">
        <w:rPr>
          <w:rFonts w:asciiTheme="minorHAnsi" w:hAnsiTheme="minorHAnsi" w:cstheme="minorHAnsi"/>
          <w:sz w:val="24"/>
          <w:szCs w:val="24"/>
        </w:rPr>
        <w:t>VI. MIEJSCE REALIZACJI ZADANIA</w:t>
      </w:r>
      <w:r w:rsidR="00886982" w:rsidRPr="00407DB6">
        <w:rPr>
          <w:rFonts w:asciiTheme="minorHAnsi" w:hAnsiTheme="minorHAnsi" w:cstheme="minorHAnsi"/>
          <w:sz w:val="24"/>
          <w:szCs w:val="24"/>
        </w:rPr>
        <w:t xml:space="preserve"> PUBLICZNEGO</w:t>
      </w:r>
    </w:p>
    <w:p w14:paraId="0E3DE77A" w14:textId="77777777" w:rsidR="002C5792" w:rsidRPr="00407DB6" w:rsidRDefault="00356775" w:rsidP="004A4D2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407DB6">
        <w:rPr>
          <w:rFonts w:eastAsia="Calibri" w:cstheme="minorHAnsi"/>
          <w:bCs/>
          <w:sz w:val="24"/>
          <w:szCs w:val="24"/>
        </w:rPr>
        <w:t>Miasto Wrocław</w:t>
      </w:r>
    </w:p>
    <w:p w14:paraId="77E5E239" w14:textId="54CCAFBF" w:rsidR="002C5792" w:rsidRPr="00407DB6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VII. ŚRODKI PRZEZNACZONE NA REALIZACJĘ ZADANIA</w:t>
      </w:r>
    </w:p>
    <w:p w14:paraId="658BCD27" w14:textId="29702ACF" w:rsidR="00FC625A" w:rsidRPr="00D17D62" w:rsidRDefault="00FC625A" w:rsidP="00D17D62">
      <w:pPr>
        <w:rPr>
          <w:rFonts w:cstheme="minorHAnsi"/>
          <w:sz w:val="24"/>
          <w:szCs w:val="24"/>
        </w:rPr>
      </w:pPr>
      <w:r w:rsidRPr="00D17D62">
        <w:rPr>
          <w:rFonts w:cstheme="minorHAnsi"/>
          <w:sz w:val="24"/>
          <w:szCs w:val="24"/>
        </w:rPr>
        <w:t xml:space="preserve">W roku 2023 Gmina Wrocław przekaże na realizację ww. zadania dotację do wysokości </w:t>
      </w:r>
      <w:r w:rsidR="001D0884" w:rsidRPr="00D17D62">
        <w:rPr>
          <w:rFonts w:cstheme="minorHAnsi"/>
          <w:b/>
          <w:sz w:val="24"/>
          <w:szCs w:val="24"/>
        </w:rPr>
        <w:t>7</w:t>
      </w:r>
      <w:r w:rsidR="00676C2F" w:rsidRPr="00D17D62">
        <w:rPr>
          <w:rFonts w:cstheme="minorHAnsi"/>
          <w:b/>
          <w:sz w:val="24"/>
          <w:szCs w:val="24"/>
        </w:rPr>
        <w:t>50</w:t>
      </w:r>
      <w:r w:rsidRPr="00D17D62">
        <w:rPr>
          <w:rFonts w:cstheme="minorHAnsi"/>
          <w:b/>
          <w:sz w:val="24"/>
          <w:szCs w:val="24"/>
        </w:rPr>
        <w:t> 000,00</w:t>
      </w:r>
      <w:r w:rsidRPr="00D17D62">
        <w:rPr>
          <w:rFonts w:cstheme="minorHAnsi"/>
          <w:sz w:val="24"/>
          <w:szCs w:val="24"/>
        </w:rPr>
        <w:t xml:space="preserve"> PLN.</w:t>
      </w:r>
    </w:p>
    <w:p w14:paraId="1D8E6450" w14:textId="0B7164F6" w:rsidR="00FC625A" w:rsidRPr="00D17D62" w:rsidRDefault="00FC625A" w:rsidP="00D17D62">
      <w:pPr>
        <w:rPr>
          <w:rFonts w:cstheme="minorHAnsi"/>
          <w:sz w:val="24"/>
          <w:szCs w:val="24"/>
        </w:rPr>
      </w:pPr>
      <w:r w:rsidRPr="00D17D62">
        <w:rPr>
          <w:rFonts w:cstheme="minorHAnsi"/>
          <w:sz w:val="24"/>
          <w:szCs w:val="24"/>
        </w:rPr>
        <w:t>Ostateczna kwota dotacji zostanie ustalona po złożeniu ofert.</w:t>
      </w:r>
    </w:p>
    <w:p w14:paraId="4AF1E116" w14:textId="77777777" w:rsidR="0047186B" w:rsidRPr="00407DB6" w:rsidRDefault="0047186B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GMINA WROCŁAW ZASTRZEGA SOBIE PRAWO DO:</w:t>
      </w:r>
    </w:p>
    <w:p w14:paraId="3C54E7A1" w14:textId="77777777" w:rsidR="0047186B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07DB6">
        <w:rPr>
          <w:rFonts w:asciiTheme="minorHAnsi" w:hAnsiTheme="minorHAnsi" w:cstheme="minorHAnsi" w:hint="default"/>
          <w:b/>
          <w:bCs/>
          <w:color w:val="000000"/>
        </w:rPr>
        <w:t>Odwołania konkursu ofert bez podania przyczyny przed upływem terminu na złożenie ofert.</w:t>
      </w:r>
    </w:p>
    <w:p w14:paraId="2046CEC7" w14:textId="003CD843" w:rsidR="0047186B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07DB6">
        <w:rPr>
          <w:rFonts w:asciiTheme="minorHAnsi" w:hAnsiTheme="minorHAnsi" w:cstheme="minorHAnsi" w:hint="default"/>
          <w:b/>
          <w:bCs/>
          <w:color w:val="000000"/>
        </w:rPr>
        <w:t>Przedłużenia terminu składania ofert</w:t>
      </w:r>
      <w:r w:rsidR="00B53EF9" w:rsidRPr="00407DB6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>terminu rozstrzygnięcia konkursu ofert.</w:t>
      </w:r>
    </w:p>
    <w:p w14:paraId="5777601D" w14:textId="3CF24762" w:rsidR="0047186B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07DB6">
        <w:rPr>
          <w:rFonts w:asciiTheme="minorHAnsi" w:hAnsiTheme="minorHAnsi" w:cstheme="minorHAnsi" w:hint="default"/>
          <w:b/>
          <w:bCs/>
          <w:color w:val="000000"/>
        </w:rPr>
        <w:t xml:space="preserve">Zmiany  wysokości środków publicznych na realizację </w:t>
      </w:r>
      <w:r w:rsidR="00A56E86" w:rsidRPr="00407DB6">
        <w:rPr>
          <w:rFonts w:asciiTheme="minorHAnsi" w:hAnsiTheme="minorHAnsi" w:cstheme="minorHAnsi" w:hint="default"/>
          <w:b/>
          <w:bCs/>
          <w:color w:val="000000"/>
        </w:rPr>
        <w:t>zadania publicznego</w:t>
      </w:r>
      <w:r w:rsidR="003F1F47" w:rsidRPr="00407DB6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>trakcie trwania konkursu.</w:t>
      </w:r>
    </w:p>
    <w:p w14:paraId="19AF1EBD" w14:textId="6E21CAF6" w:rsidR="0047186B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407DB6">
        <w:rPr>
          <w:rFonts w:asciiTheme="minorHAnsi" w:hAnsiTheme="minorHAnsi" w:cstheme="minorHAnsi" w:hint="default"/>
          <w:b/>
          <w:bCs/>
        </w:rPr>
        <w:t>Wezwania oferenta</w:t>
      </w:r>
      <w:r w:rsidR="003F1F47" w:rsidRPr="00407DB6">
        <w:rPr>
          <w:rFonts w:asciiTheme="minorHAnsi" w:hAnsiTheme="minorHAnsi" w:cstheme="minorHAnsi" w:hint="default"/>
          <w:b/>
          <w:bCs/>
        </w:rPr>
        <w:t xml:space="preserve"> w </w:t>
      </w:r>
      <w:r w:rsidRPr="00407DB6">
        <w:rPr>
          <w:rFonts w:asciiTheme="minorHAnsi" w:hAnsiTheme="minorHAnsi" w:cstheme="minorHAnsi" w:hint="default"/>
          <w:b/>
          <w:bCs/>
        </w:rPr>
        <w:t>trybie pilnym</w:t>
      </w:r>
      <w:r w:rsidR="003F1F47" w:rsidRPr="00407DB6">
        <w:rPr>
          <w:rFonts w:asciiTheme="minorHAnsi" w:hAnsiTheme="minorHAnsi" w:cstheme="minorHAnsi" w:hint="default"/>
          <w:b/>
          <w:bCs/>
        </w:rPr>
        <w:t xml:space="preserve"> w </w:t>
      </w:r>
      <w:r w:rsidRPr="00407DB6">
        <w:rPr>
          <w:rFonts w:asciiTheme="minorHAnsi" w:hAnsiTheme="minorHAnsi" w:cstheme="minorHAnsi" w:hint="default"/>
          <w:b/>
          <w:bCs/>
        </w:rPr>
        <w:t>celu wyjaśnienia</w:t>
      </w:r>
      <w:r w:rsidR="00B53EF9" w:rsidRPr="00407DB6">
        <w:rPr>
          <w:rFonts w:asciiTheme="minorHAnsi" w:hAnsiTheme="minorHAnsi" w:cstheme="minorHAnsi" w:hint="default"/>
          <w:b/>
          <w:bCs/>
        </w:rPr>
        <w:t xml:space="preserve"> i </w:t>
      </w:r>
      <w:r w:rsidRPr="00407DB6">
        <w:rPr>
          <w:rFonts w:asciiTheme="minorHAnsi" w:hAnsiTheme="minorHAnsi" w:cstheme="minorHAnsi" w:hint="default"/>
          <w:b/>
          <w:bCs/>
        </w:rPr>
        <w:t>usunięcia braków formalnych,</w:t>
      </w:r>
      <w:r w:rsidR="003F1F47" w:rsidRPr="00407DB6">
        <w:rPr>
          <w:rFonts w:asciiTheme="minorHAnsi" w:hAnsiTheme="minorHAnsi" w:cstheme="minorHAnsi" w:hint="default"/>
          <w:b/>
          <w:bCs/>
        </w:rPr>
        <w:t xml:space="preserve"> z </w:t>
      </w:r>
      <w:r w:rsidRPr="00407DB6">
        <w:rPr>
          <w:rFonts w:asciiTheme="minorHAnsi" w:hAnsiTheme="minorHAnsi" w:cstheme="minorHAnsi" w:hint="default"/>
          <w:b/>
          <w:bCs/>
        </w:rPr>
        <w:t>zastrzeżeniem, że oferent musi się zgłosić</w:t>
      </w:r>
      <w:r w:rsidR="00B53EF9" w:rsidRPr="00407DB6">
        <w:rPr>
          <w:rFonts w:asciiTheme="minorHAnsi" w:hAnsiTheme="minorHAnsi" w:cstheme="minorHAnsi" w:hint="default"/>
          <w:b/>
          <w:bCs/>
        </w:rPr>
        <w:t xml:space="preserve"> i </w:t>
      </w:r>
      <w:r w:rsidRPr="00407DB6">
        <w:rPr>
          <w:rFonts w:asciiTheme="minorHAnsi" w:hAnsiTheme="minorHAnsi" w:cstheme="minorHAnsi" w:hint="default"/>
          <w:b/>
          <w:bCs/>
        </w:rPr>
        <w:t>usunąć braki przed terminem zakończenia prac Komisji Konkursowej dotyczących oceny formalnej ofert.</w:t>
      </w:r>
    </w:p>
    <w:p w14:paraId="6E3B0935" w14:textId="7EE38D64" w:rsidR="0047186B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407DB6">
        <w:rPr>
          <w:rFonts w:asciiTheme="minorHAnsi" w:hAnsiTheme="minorHAnsi" w:cstheme="minorHAnsi" w:hint="default"/>
          <w:b/>
          <w:bCs/>
          <w:color w:val="000000"/>
        </w:rPr>
        <w:t>Negocjowania</w:t>
      </w:r>
      <w:r w:rsidR="003F1F47" w:rsidRPr="00407DB6">
        <w:rPr>
          <w:rFonts w:asciiTheme="minorHAnsi" w:hAnsiTheme="minorHAnsi" w:cstheme="minorHAnsi" w:hint="default"/>
          <w:b/>
          <w:bCs/>
          <w:color w:val="000000"/>
        </w:rPr>
        <w:t xml:space="preserve"> z 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>oferentem warunków</w:t>
      </w:r>
      <w:r w:rsidR="00B53EF9" w:rsidRPr="00407DB6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 xml:space="preserve">kosztów </w:t>
      </w:r>
      <w:r w:rsidR="00A56E86" w:rsidRPr="00407DB6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 xml:space="preserve">, terminu realizacji </w:t>
      </w:r>
      <w:r w:rsidR="00A56E86" w:rsidRPr="00407DB6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 xml:space="preserve"> oraz zakresu rzeczowego </w:t>
      </w:r>
      <w:r w:rsidR="00A56E86" w:rsidRPr="00407DB6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>.</w:t>
      </w:r>
    </w:p>
    <w:p w14:paraId="69DD1A35" w14:textId="4508F3B9" w:rsidR="0047186B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407DB6">
        <w:rPr>
          <w:rFonts w:asciiTheme="minorHAnsi" w:hAnsiTheme="minorHAnsi" w:cstheme="minorHAnsi" w:hint="default"/>
          <w:b/>
          <w:bCs/>
          <w:color w:val="000000"/>
        </w:rPr>
        <w:lastRenderedPageBreak/>
        <w:t xml:space="preserve">Wyboru </w:t>
      </w:r>
      <w:r w:rsidR="00FC625A" w:rsidRPr="00407DB6">
        <w:rPr>
          <w:rFonts w:asciiTheme="minorHAnsi" w:hAnsiTheme="minorHAnsi" w:cstheme="minorHAnsi" w:hint="default"/>
          <w:b/>
          <w:bCs/>
          <w:color w:val="000000"/>
        </w:rPr>
        <w:t>wielu</w:t>
      </w:r>
      <w:r w:rsidR="00237EC0" w:rsidRPr="00407DB6">
        <w:rPr>
          <w:rFonts w:asciiTheme="minorHAnsi" w:hAnsiTheme="minorHAnsi" w:cstheme="minorHAnsi" w:hint="default"/>
          <w:b/>
          <w:bCs/>
          <w:color w:val="000000"/>
        </w:rPr>
        <w:t xml:space="preserve"> ofert</w:t>
      </w:r>
      <w:r w:rsidR="003F1F47" w:rsidRPr="00407DB6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="008F20B7" w:rsidRPr="00407DB6">
        <w:rPr>
          <w:rFonts w:asciiTheme="minorHAnsi" w:hAnsiTheme="minorHAnsi" w:cstheme="minorHAnsi" w:hint="default"/>
          <w:b/>
          <w:bCs/>
          <w:color w:val="000000"/>
        </w:rPr>
        <w:t xml:space="preserve">ramach środków finansowych 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 xml:space="preserve">przeznaczonych na realizację </w:t>
      </w:r>
      <w:r w:rsidR="005233B2" w:rsidRPr="00407DB6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="00D17D62">
        <w:rPr>
          <w:rFonts w:asciiTheme="minorHAnsi" w:hAnsiTheme="minorHAnsi" w:cstheme="minorHAnsi" w:hint="default"/>
          <w:b/>
          <w:bCs/>
          <w:color w:val="000000"/>
        </w:rPr>
        <w:t xml:space="preserve"> w 2023 roku.</w:t>
      </w:r>
    </w:p>
    <w:p w14:paraId="62434914" w14:textId="6725D342" w:rsidR="00C55EB9" w:rsidRPr="00407DB6" w:rsidRDefault="0047186B" w:rsidP="0088698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407DB6">
        <w:rPr>
          <w:rFonts w:asciiTheme="minorHAnsi" w:hAnsiTheme="minorHAnsi" w:cstheme="minorHAnsi" w:hint="default"/>
          <w:b/>
          <w:bCs/>
          <w:color w:val="000000"/>
        </w:rPr>
        <w:t xml:space="preserve">Unieważnienia </w:t>
      </w:r>
      <w:r w:rsidR="002F0D96" w:rsidRPr="00407DB6">
        <w:rPr>
          <w:rFonts w:asciiTheme="minorHAnsi" w:hAnsiTheme="minorHAnsi" w:cstheme="minorHAnsi" w:hint="default"/>
          <w:b/>
          <w:bCs/>
          <w:color w:val="000000"/>
        </w:rPr>
        <w:t>konkursu, jeśli</w:t>
      </w:r>
      <w:r w:rsidR="003F1F47" w:rsidRPr="00407DB6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407DB6">
        <w:rPr>
          <w:rFonts w:asciiTheme="minorHAnsi" w:hAnsiTheme="minorHAnsi" w:cstheme="minorHAnsi" w:hint="default"/>
          <w:b/>
          <w:bCs/>
          <w:color w:val="000000"/>
        </w:rPr>
        <w:t>wyznaczonym terminie nie wpłynie żadna oferta konkursowa.</w:t>
      </w:r>
    </w:p>
    <w:p w14:paraId="7196292D" w14:textId="77777777" w:rsidR="008320B5" w:rsidRPr="008320B5" w:rsidRDefault="002F0D96" w:rsidP="002D6731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320B5">
        <w:rPr>
          <w:rFonts w:asciiTheme="minorHAnsi" w:hAnsiTheme="minorHAnsi" w:cstheme="minorHAnsi" w:hint="default"/>
          <w:b/>
          <w:bCs/>
          <w:color w:val="000000"/>
        </w:rPr>
        <w:t>Zmiany termin</w:t>
      </w:r>
      <w:r w:rsidR="00237EC0" w:rsidRPr="008320B5">
        <w:rPr>
          <w:rFonts w:asciiTheme="minorHAnsi" w:hAnsiTheme="minorHAnsi" w:cstheme="minorHAnsi" w:hint="default"/>
          <w:b/>
          <w:bCs/>
          <w:color w:val="000000"/>
        </w:rPr>
        <w:t>u podpisania umowy</w:t>
      </w:r>
      <w:r w:rsidR="00B53EF9" w:rsidRPr="008320B5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="00237EC0" w:rsidRPr="008320B5">
        <w:rPr>
          <w:rFonts w:asciiTheme="minorHAnsi" w:hAnsiTheme="minorHAnsi" w:cstheme="minorHAnsi" w:hint="default"/>
          <w:b/>
          <w:bCs/>
          <w:color w:val="000000"/>
        </w:rPr>
        <w:t xml:space="preserve">realizacji </w:t>
      </w:r>
      <w:r w:rsidR="00A56E86" w:rsidRPr="008320B5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8320B5">
        <w:rPr>
          <w:rFonts w:asciiTheme="minorHAnsi" w:hAnsiTheme="minorHAnsi" w:cstheme="minorHAnsi" w:hint="default"/>
          <w:b/>
          <w:bCs/>
          <w:color w:val="000000"/>
        </w:rPr>
        <w:t>.</w:t>
      </w:r>
    </w:p>
    <w:p w14:paraId="19A46B3A" w14:textId="597827A7" w:rsidR="00C55EB9" w:rsidRPr="008320B5" w:rsidRDefault="00C55EB9" w:rsidP="008320B5">
      <w:pPr>
        <w:pStyle w:val="Nagwek1"/>
        <w:rPr>
          <w:rFonts w:asciiTheme="minorHAnsi" w:hAnsiTheme="minorHAnsi" w:cstheme="minorHAnsi"/>
          <w:sz w:val="24"/>
        </w:rPr>
      </w:pPr>
      <w:r w:rsidRPr="008320B5">
        <w:rPr>
          <w:rFonts w:asciiTheme="minorHAnsi" w:hAnsiTheme="minorHAnsi" w:cstheme="minorHAnsi"/>
          <w:sz w:val="24"/>
        </w:rPr>
        <w:t>VIII. OPIS ZADANIA</w:t>
      </w:r>
    </w:p>
    <w:p w14:paraId="11A35BA9" w14:textId="7B5274F8" w:rsidR="00FC625A" w:rsidRPr="00407DB6" w:rsidRDefault="00A00E5E" w:rsidP="00FC625A">
      <w:p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Sugerowane obszary działań w ramach realizacji zadania publicznego</w:t>
      </w:r>
      <w:r w:rsidR="00D17D62">
        <w:rPr>
          <w:rFonts w:cstheme="minorHAnsi"/>
          <w:sz w:val="24"/>
          <w:szCs w:val="24"/>
        </w:rPr>
        <w:t xml:space="preserve"> 2023 roku</w:t>
      </w:r>
      <w:r w:rsidR="00FC625A" w:rsidRPr="00407DB6">
        <w:rPr>
          <w:rFonts w:cstheme="minorHAnsi"/>
          <w:sz w:val="24"/>
          <w:szCs w:val="24"/>
        </w:rPr>
        <w:t xml:space="preserve">: </w:t>
      </w:r>
    </w:p>
    <w:p w14:paraId="57DED9FC" w14:textId="783E50DA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 xml:space="preserve">udzielanie </w:t>
      </w:r>
      <w:r w:rsidRPr="00407DB6">
        <w:rPr>
          <w:rFonts w:cstheme="minorHAnsi"/>
          <w:sz w:val="24"/>
          <w:szCs w:val="24"/>
        </w:rPr>
        <w:t>w punktach</w:t>
      </w:r>
      <w:r w:rsidRPr="00407DB6">
        <w:rPr>
          <w:rFonts w:cstheme="minorHAnsi"/>
          <w:bCs/>
          <w:sz w:val="24"/>
          <w:szCs w:val="24"/>
        </w:rPr>
        <w:t xml:space="preserve"> konsultacyjnych na terenie Wrocławia indywidualnego i grupowego poradnictwa specjalistycznego dla osób zagrożonych uzależnieniem, uzależnionych oraz ich rodzin,</w:t>
      </w:r>
    </w:p>
    <w:p w14:paraId="1B5D7682" w14:textId="5CA1C355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prowadzenie dla osób uzależnionych od narkotyków działań o charakterze informacyjno-edukacyjnym i motywującym, ukierunkowanych na minimalizację szkód zdrowotnych i społecznych wynikających z używania środków psychoaktywnych,</w:t>
      </w:r>
    </w:p>
    <w:p w14:paraId="6B982A85" w14:textId="6948A89E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 xml:space="preserve">realizacja programów profilaktyki selektywnej i wskazującej znajdujących się w Systemie rekomendacji programów profilaktycznych i promocji zdrowia psychicznego prowadzonym przez Krajowe Biuro ds. Przeciwdziałania Narkomanii, Państwową Agencję Rozwiązywania Problemów Alkoholowych, Ośrodek Rozwoju Edukacji oraz Instytut Psychiatrii i Neurologii </w:t>
      </w:r>
    </w:p>
    <w:p w14:paraId="47A43397" w14:textId="0F864321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 xml:space="preserve">prowadzenie poradnictwa z wykorzystaniem telefonu i </w:t>
      </w:r>
      <w:proofErr w:type="spellStart"/>
      <w:r w:rsidRPr="00407DB6">
        <w:rPr>
          <w:rFonts w:cstheme="minorHAnsi"/>
          <w:bCs/>
          <w:sz w:val="24"/>
          <w:szCs w:val="24"/>
        </w:rPr>
        <w:t>internetu</w:t>
      </w:r>
      <w:proofErr w:type="spellEnd"/>
      <w:r w:rsidRPr="00407DB6">
        <w:rPr>
          <w:rFonts w:cstheme="minorHAnsi"/>
          <w:bCs/>
          <w:sz w:val="24"/>
          <w:szCs w:val="24"/>
        </w:rPr>
        <w:t xml:space="preserve"> w zakresie problematyki dotyczącej uzależnień,</w:t>
      </w:r>
    </w:p>
    <w:p w14:paraId="015C0AB1" w14:textId="5C688D15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prowadzenie grup wsparcia dla osób uzależnionych oraz dla członków ich rodzin,</w:t>
      </w:r>
    </w:p>
    <w:p w14:paraId="4312CBD1" w14:textId="41DB3B0D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 xml:space="preserve">prowadzenie grup </w:t>
      </w:r>
      <w:proofErr w:type="spellStart"/>
      <w:r w:rsidRPr="00407DB6">
        <w:rPr>
          <w:rFonts w:cstheme="minorHAnsi"/>
          <w:bCs/>
          <w:sz w:val="24"/>
          <w:szCs w:val="24"/>
        </w:rPr>
        <w:t>postrehabilitacyjnych</w:t>
      </w:r>
      <w:proofErr w:type="spellEnd"/>
      <w:r w:rsidRPr="00407DB6">
        <w:rPr>
          <w:rFonts w:cstheme="minorHAnsi"/>
          <w:bCs/>
          <w:sz w:val="24"/>
          <w:szCs w:val="24"/>
        </w:rPr>
        <w:t xml:space="preserve"> dla osób po ukończonym procesie leczenia,</w:t>
      </w:r>
    </w:p>
    <w:p w14:paraId="4321EE83" w14:textId="339DD5F7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prowadzenie warsztatów umiejętności psychospołecznych i terapii pedagogicznej dla młodzieży ze szkół podstawowych, gimnazjalnych i ponadgimnazjalnych,</w:t>
      </w:r>
    </w:p>
    <w:p w14:paraId="07C7F7E0" w14:textId="586616FC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 xml:space="preserve">realizacja programów wczesnej interwencji (np. </w:t>
      </w:r>
      <w:proofErr w:type="spellStart"/>
      <w:r w:rsidRPr="00407DB6">
        <w:rPr>
          <w:rFonts w:cstheme="minorHAnsi"/>
          <w:bCs/>
          <w:sz w:val="24"/>
          <w:szCs w:val="24"/>
        </w:rPr>
        <w:t>Candis</w:t>
      </w:r>
      <w:proofErr w:type="spellEnd"/>
      <w:r w:rsidRPr="00407DB6">
        <w:rPr>
          <w:rFonts w:cstheme="minorHAnsi"/>
          <w:bCs/>
          <w:sz w:val="24"/>
          <w:szCs w:val="24"/>
        </w:rPr>
        <w:t>, Fred Goes Net),</w:t>
      </w:r>
    </w:p>
    <w:p w14:paraId="1D7D0F83" w14:textId="1E5520C6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prowadzenie działań środowiskowych o charakterze informacyjno-edukacyjnym dotyczących ryzyka związanego z używaniem substancji psychoaktywnych,</w:t>
      </w:r>
    </w:p>
    <w:p w14:paraId="61C8E4D6" w14:textId="518BF6DA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prowadzenie działań środowiskowych o charakterze motywującym do zmiany zachowania i/lub uczestnictwa w programie profilaktycznym lub terapeutycznym,</w:t>
      </w:r>
    </w:p>
    <w:p w14:paraId="72FFD42F" w14:textId="2292798A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lastRenderedPageBreak/>
        <w:t xml:space="preserve">prowadzenie działań środowiskowych oraz działań o charakterze informacyjno-edukacyjnym dla osób uzależnionych i zagrożonych uzależnieniem w formie programu klubowego (tzw. „party </w:t>
      </w:r>
      <w:proofErr w:type="spellStart"/>
      <w:r w:rsidRPr="00407DB6">
        <w:rPr>
          <w:rFonts w:cstheme="minorHAnsi"/>
          <w:bCs/>
          <w:sz w:val="24"/>
          <w:szCs w:val="24"/>
        </w:rPr>
        <w:t>workers</w:t>
      </w:r>
      <w:proofErr w:type="spellEnd"/>
      <w:r w:rsidRPr="00407DB6">
        <w:rPr>
          <w:rFonts w:cstheme="minorHAnsi"/>
          <w:bCs/>
          <w:sz w:val="24"/>
          <w:szCs w:val="24"/>
        </w:rPr>
        <w:t xml:space="preserve">”), </w:t>
      </w:r>
    </w:p>
    <w:p w14:paraId="5B7C053C" w14:textId="270CAB69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prowadzenie nadzoru merytoryczno-organizacyjnego nad realizacją zadania,</w:t>
      </w:r>
    </w:p>
    <w:p w14:paraId="3FE1B9DF" w14:textId="4DD99CE3" w:rsidR="00A00E5E" w:rsidRPr="00407DB6" w:rsidRDefault="00A00E5E" w:rsidP="00D54561">
      <w:pPr>
        <w:pStyle w:val="Akapitzlist"/>
        <w:numPr>
          <w:ilvl w:val="0"/>
          <w:numId w:val="48"/>
        </w:numPr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monitorowanie i ewaluacja zadania.</w:t>
      </w:r>
    </w:p>
    <w:p w14:paraId="67116674" w14:textId="77777777" w:rsidR="00F062BB" w:rsidRPr="00407DB6" w:rsidRDefault="00F062BB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IX. WARUNKI REALIZACJI ZADANIA</w:t>
      </w:r>
    </w:p>
    <w:p w14:paraId="65D26D2F" w14:textId="64612826" w:rsidR="002F0D96" w:rsidRPr="00407DB6" w:rsidRDefault="002F0D96" w:rsidP="0035211B">
      <w:pPr>
        <w:pStyle w:val="NormalnyWeb"/>
        <w:numPr>
          <w:ilvl w:val="0"/>
          <w:numId w:val="16"/>
        </w:numPr>
        <w:tabs>
          <w:tab w:val="num" w:pos="426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07DB6">
        <w:rPr>
          <w:rFonts w:asciiTheme="minorHAnsi" w:hAnsiTheme="minorHAnsi" w:cstheme="minorHAnsi" w:hint="default"/>
        </w:rPr>
        <w:t xml:space="preserve"> </w:t>
      </w:r>
      <w:r w:rsidR="00FC625A" w:rsidRPr="00407DB6">
        <w:rPr>
          <w:rFonts w:asciiTheme="minorHAnsi" w:hAnsiTheme="minorHAnsi" w:cstheme="minorHAnsi" w:hint="default"/>
        </w:rPr>
        <w:t>Zadanie może realizować organizacja pozarządowa lub podmiot,</w:t>
      </w:r>
      <w:r w:rsidR="003F1F47" w:rsidRPr="00407DB6">
        <w:rPr>
          <w:rFonts w:asciiTheme="minorHAnsi" w:hAnsiTheme="minorHAnsi" w:cstheme="minorHAnsi" w:hint="default"/>
        </w:rPr>
        <w:t xml:space="preserve"> o </w:t>
      </w:r>
      <w:r w:rsidR="00FC625A" w:rsidRPr="00407DB6">
        <w:rPr>
          <w:rFonts w:asciiTheme="minorHAnsi" w:hAnsiTheme="minorHAnsi" w:cstheme="minorHAnsi" w:hint="default"/>
        </w:rPr>
        <w:t>których mowa</w:t>
      </w:r>
      <w:r w:rsidR="003F1F47" w:rsidRPr="00407DB6">
        <w:rPr>
          <w:rFonts w:asciiTheme="minorHAnsi" w:hAnsiTheme="minorHAnsi" w:cstheme="minorHAnsi" w:hint="default"/>
        </w:rPr>
        <w:t xml:space="preserve"> w </w:t>
      </w:r>
      <w:r w:rsidR="00FC625A" w:rsidRPr="00407DB6">
        <w:rPr>
          <w:rFonts w:asciiTheme="minorHAnsi" w:hAnsiTheme="minorHAnsi" w:cstheme="minorHAnsi" w:hint="default"/>
        </w:rPr>
        <w:t>art. 3 ust. 2 i 3 ustawy</w:t>
      </w:r>
      <w:r w:rsidR="003F1F47" w:rsidRPr="00407DB6">
        <w:rPr>
          <w:rFonts w:asciiTheme="minorHAnsi" w:hAnsiTheme="minorHAnsi" w:cstheme="minorHAnsi" w:hint="default"/>
        </w:rPr>
        <w:t xml:space="preserve"> z </w:t>
      </w:r>
      <w:r w:rsidR="00FC625A" w:rsidRPr="00407DB6">
        <w:rPr>
          <w:rFonts w:asciiTheme="minorHAnsi" w:hAnsiTheme="minorHAnsi" w:cstheme="minorHAnsi" w:hint="default"/>
        </w:rPr>
        <w:t>dnia 24 kwietnia 2003 r.</w:t>
      </w:r>
      <w:r w:rsidR="003F1F47" w:rsidRPr="00407DB6">
        <w:rPr>
          <w:rFonts w:asciiTheme="minorHAnsi" w:hAnsiTheme="minorHAnsi" w:cstheme="minorHAnsi" w:hint="default"/>
        </w:rPr>
        <w:t xml:space="preserve"> o </w:t>
      </w:r>
      <w:r w:rsidR="00FC625A" w:rsidRPr="00407DB6">
        <w:rPr>
          <w:rFonts w:asciiTheme="minorHAnsi" w:hAnsiTheme="minorHAnsi" w:cstheme="minorHAnsi" w:hint="default"/>
        </w:rPr>
        <w:t>działalności pożytku publicznego i</w:t>
      </w:r>
      <w:r w:rsidR="003F1F47" w:rsidRPr="00407DB6">
        <w:rPr>
          <w:rFonts w:asciiTheme="minorHAnsi" w:hAnsiTheme="minorHAnsi" w:cstheme="minorHAnsi" w:hint="default"/>
        </w:rPr>
        <w:t xml:space="preserve"> o </w:t>
      </w:r>
      <w:r w:rsidR="00FC625A" w:rsidRPr="00407DB6">
        <w:rPr>
          <w:rFonts w:asciiTheme="minorHAnsi" w:hAnsiTheme="minorHAnsi" w:cstheme="minorHAnsi" w:hint="default"/>
        </w:rPr>
        <w:t>wolontariacie (Dz. U.</w:t>
      </w:r>
      <w:r w:rsidR="003F1F47" w:rsidRPr="00407DB6">
        <w:rPr>
          <w:rFonts w:asciiTheme="minorHAnsi" w:hAnsiTheme="minorHAnsi" w:cstheme="minorHAnsi" w:hint="default"/>
        </w:rPr>
        <w:t xml:space="preserve"> z </w:t>
      </w:r>
      <w:r w:rsidR="00FC625A" w:rsidRPr="00407DB6">
        <w:rPr>
          <w:rFonts w:asciiTheme="minorHAnsi" w:hAnsiTheme="minorHAnsi" w:cstheme="minorHAnsi" w:hint="default"/>
        </w:rPr>
        <w:t>202</w:t>
      </w:r>
      <w:r w:rsidR="000670B6" w:rsidRPr="00407DB6">
        <w:rPr>
          <w:rFonts w:asciiTheme="minorHAnsi" w:hAnsiTheme="minorHAnsi" w:cstheme="minorHAnsi" w:hint="default"/>
        </w:rPr>
        <w:t>2</w:t>
      </w:r>
      <w:r w:rsidR="00FC625A" w:rsidRPr="00407DB6">
        <w:rPr>
          <w:rFonts w:asciiTheme="minorHAnsi" w:hAnsiTheme="minorHAnsi" w:cstheme="minorHAnsi" w:hint="default"/>
        </w:rPr>
        <w:t xml:space="preserve"> r. poz. </w:t>
      </w:r>
      <w:r w:rsidR="000670B6" w:rsidRPr="00407DB6">
        <w:rPr>
          <w:rFonts w:asciiTheme="minorHAnsi" w:hAnsiTheme="minorHAnsi" w:cstheme="minorHAnsi" w:hint="default"/>
        </w:rPr>
        <w:t>1327</w:t>
      </w:r>
      <w:r w:rsidR="00FC625A" w:rsidRPr="00407DB6">
        <w:rPr>
          <w:rFonts w:asciiTheme="minorHAnsi" w:hAnsiTheme="minorHAnsi" w:cstheme="minorHAnsi" w:hint="default"/>
        </w:rPr>
        <w:t xml:space="preserve"> ze zm.), którego cele statutowe lub przedmiot działalności dotyczą zadania objętego konkursem.</w:t>
      </w:r>
    </w:p>
    <w:p w14:paraId="54B37FEF" w14:textId="77777777" w:rsidR="00DB456B" w:rsidRPr="00407DB6" w:rsidRDefault="00DB456B" w:rsidP="0035211B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ind w:right="108"/>
        <w:rPr>
          <w:rFonts w:asciiTheme="minorHAnsi" w:hAnsiTheme="minorHAnsi" w:cstheme="minorHAnsi" w:hint="default"/>
        </w:rPr>
      </w:pPr>
      <w:r w:rsidRPr="00407DB6">
        <w:rPr>
          <w:rFonts w:asciiTheme="minorHAnsi" w:hAnsiTheme="minorHAnsi" w:cstheme="minorHAnsi" w:hint="default"/>
        </w:rPr>
        <w:t xml:space="preserve">Realizatorem </w:t>
      </w:r>
      <w:r w:rsidR="005233B2" w:rsidRPr="00407DB6">
        <w:rPr>
          <w:rFonts w:asciiTheme="minorHAnsi" w:hAnsiTheme="minorHAnsi" w:cstheme="minorHAnsi" w:hint="default"/>
        </w:rPr>
        <w:t>zadania</w:t>
      </w:r>
      <w:r w:rsidRPr="00407DB6">
        <w:rPr>
          <w:rFonts w:asciiTheme="minorHAnsi" w:hAnsiTheme="minorHAnsi" w:cstheme="minorHAnsi" w:hint="default"/>
        </w:rPr>
        <w:t xml:space="preserve"> może być Oferent, który posiada niezbędną bazę lokalową (własną i/lub użyczoną) przystosowaną do realizacji </w:t>
      </w:r>
      <w:r w:rsidR="005233B2" w:rsidRPr="00407DB6">
        <w:rPr>
          <w:rFonts w:asciiTheme="minorHAnsi" w:hAnsiTheme="minorHAnsi" w:cstheme="minorHAnsi" w:hint="default"/>
        </w:rPr>
        <w:t>zadania</w:t>
      </w:r>
      <w:r w:rsidRPr="00407DB6">
        <w:rPr>
          <w:rFonts w:asciiTheme="minorHAnsi" w:hAnsiTheme="minorHAnsi" w:cstheme="minorHAnsi" w:hint="default"/>
        </w:rPr>
        <w:t>.</w:t>
      </w:r>
    </w:p>
    <w:p w14:paraId="64F069B1" w14:textId="655F8959" w:rsidR="00120080" w:rsidRPr="00407DB6" w:rsidRDefault="00120080" w:rsidP="0035211B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07DB6">
        <w:rPr>
          <w:rFonts w:asciiTheme="minorHAnsi" w:hAnsiTheme="minorHAnsi" w:cstheme="minorHAnsi" w:hint="default"/>
        </w:rPr>
        <w:t>Oferent powinien posiadać doświadczenie</w:t>
      </w:r>
      <w:r w:rsidR="003F1F47" w:rsidRPr="00407DB6">
        <w:rPr>
          <w:rFonts w:asciiTheme="minorHAnsi" w:hAnsiTheme="minorHAnsi" w:cstheme="minorHAnsi" w:hint="default"/>
        </w:rPr>
        <w:t xml:space="preserve"> w </w:t>
      </w:r>
      <w:r w:rsidRPr="00407DB6">
        <w:rPr>
          <w:rFonts w:asciiTheme="minorHAnsi" w:hAnsiTheme="minorHAnsi" w:cstheme="minorHAnsi" w:hint="default"/>
        </w:rPr>
        <w:t xml:space="preserve">realizacji zadań/programów objętych przedmiotem konkursu. </w:t>
      </w:r>
    </w:p>
    <w:p w14:paraId="6E64EF44" w14:textId="177F4266" w:rsidR="00120080" w:rsidRPr="00407DB6" w:rsidRDefault="00120080" w:rsidP="0035211B">
      <w:pPr>
        <w:pStyle w:val="NormalnyWeb"/>
        <w:numPr>
          <w:ilvl w:val="0"/>
          <w:numId w:val="16"/>
        </w:numPr>
        <w:spacing w:before="120" w:beforeAutospacing="0" w:after="120" w:afterAutospacing="0" w:line="360" w:lineRule="auto"/>
        <w:rPr>
          <w:rFonts w:asciiTheme="minorHAnsi" w:hAnsiTheme="minorHAnsi" w:cstheme="minorHAnsi" w:hint="default"/>
        </w:rPr>
      </w:pPr>
      <w:r w:rsidRPr="00407DB6">
        <w:rPr>
          <w:rFonts w:asciiTheme="minorHAnsi" w:hAnsiTheme="minorHAnsi" w:cstheme="minorHAnsi" w:hint="default"/>
        </w:rPr>
        <w:t>Oferent powinien posiadać specjalistów</w:t>
      </w:r>
      <w:r w:rsidR="003F1F47" w:rsidRPr="00407DB6">
        <w:rPr>
          <w:rFonts w:asciiTheme="minorHAnsi" w:hAnsiTheme="minorHAnsi" w:cstheme="minorHAnsi" w:hint="default"/>
        </w:rPr>
        <w:t xml:space="preserve"> z </w:t>
      </w:r>
      <w:r w:rsidRPr="00407DB6">
        <w:rPr>
          <w:rFonts w:asciiTheme="minorHAnsi" w:hAnsiTheme="minorHAnsi" w:cstheme="minorHAnsi" w:hint="default"/>
        </w:rPr>
        <w:t xml:space="preserve">udokumentowanymi kwalifikacjami </w:t>
      </w:r>
      <w:r w:rsidRPr="00407DB6">
        <w:rPr>
          <w:rFonts w:asciiTheme="minorHAnsi" w:hAnsiTheme="minorHAnsi" w:cstheme="minorHAnsi" w:hint="default"/>
        </w:rPr>
        <w:br/>
        <w:t>i doświadczeniem zawodowym do wykonania ww. zadania, zgodnie</w:t>
      </w:r>
      <w:r w:rsidR="003F1F47" w:rsidRPr="00407DB6">
        <w:rPr>
          <w:rFonts w:asciiTheme="minorHAnsi" w:hAnsiTheme="minorHAnsi" w:cstheme="minorHAnsi" w:hint="default"/>
        </w:rPr>
        <w:t xml:space="preserve"> z </w:t>
      </w:r>
      <w:r w:rsidRPr="00407DB6">
        <w:rPr>
          <w:rFonts w:asciiTheme="minorHAnsi" w:hAnsiTheme="minorHAnsi" w:cstheme="minorHAnsi" w:hint="default"/>
        </w:rPr>
        <w:t>przepisami szczególnymi</w:t>
      </w:r>
      <w:r w:rsidR="003F1F47" w:rsidRPr="00407DB6">
        <w:rPr>
          <w:rFonts w:asciiTheme="minorHAnsi" w:hAnsiTheme="minorHAnsi" w:cstheme="minorHAnsi" w:hint="default"/>
        </w:rPr>
        <w:t xml:space="preserve"> w </w:t>
      </w:r>
      <w:r w:rsidRPr="00407DB6">
        <w:rPr>
          <w:rFonts w:asciiTheme="minorHAnsi" w:hAnsiTheme="minorHAnsi" w:cstheme="minorHAnsi" w:hint="default"/>
        </w:rPr>
        <w:t>tym zakresie.</w:t>
      </w:r>
    </w:p>
    <w:p w14:paraId="1CC0A904" w14:textId="77777777" w:rsidR="00051168" w:rsidRDefault="00D54561" w:rsidP="00783CD8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051168">
        <w:rPr>
          <w:rFonts w:asciiTheme="minorHAnsi" w:hAnsiTheme="minorHAnsi" w:cstheme="minorHAnsi" w:hint="default"/>
        </w:rPr>
        <w:t xml:space="preserve">Adresatami zadania będą osoby zagrożone uzależnieniem, uzależnione od substancji psychoaktywnych </w:t>
      </w:r>
      <w:r w:rsidR="0035211B" w:rsidRPr="00051168">
        <w:rPr>
          <w:rFonts w:asciiTheme="minorHAnsi" w:hAnsiTheme="minorHAnsi" w:cstheme="minorHAnsi" w:hint="default"/>
        </w:rPr>
        <w:t xml:space="preserve">a </w:t>
      </w:r>
      <w:r w:rsidRPr="00051168">
        <w:rPr>
          <w:rFonts w:asciiTheme="minorHAnsi" w:hAnsiTheme="minorHAnsi" w:cstheme="minorHAnsi" w:hint="default"/>
        </w:rPr>
        <w:t xml:space="preserve">także członkowie ich rodzin. </w:t>
      </w:r>
    </w:p>
    <w:p w14:paraId="5BC75211" w14:textId="260B5B77" w:rsidR="00406E58" w:rsidRPr="00051168" w:rsidRDefault="00406E58" w:rsidP="00783CD8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051168">
        <w:rPr>
          <w:rFonts w:asciiTheme="minorHAnsi" w:hAnsiTheme="minorHAnsi" w:cstheme="minorHAnsi" w:hint="default"/>
        </w:rPr>
        <w:t xml:space="preserve">W celu ujednolicenia nazewnictwa działań oraz systemu wynagradzania, składając ofertę </w:t>
      </w:r>
      <w:r w:rsidR="0035211B" w:rsidRPr="00051168">
        <w:rPr>
          <w:rFonts w:asciiTheme="minorHAnsi" w:hAnsiTheme="minorHAnsi" w:cstheme="minorHAnsi" w:hint="default"/>
        </w:rPr>
        <w:t>można sugerować się</w:t>
      </w:r>
      <w:r w:rsidRPr="00051168">
        <w:rPr>
          <w:rFonts w:asciiTheme="minorHAnsi" w:hAnsiTheme="minorHAnsi" w:cstheme="minorHAnsi" w:hint="default"/>
        </w:rPr>
        <w:t xml:space="preserve"> taryfikatorem działań proponowanym przez Krajowe </w:t>
      </w:r>
      <w:r w:rsidR="0035211B" w:rsidRPr="00051168">
        <w:rPr>
          <w:rFonts w:asciiTheme="minorHAnsi" w:hAnsiTheme="minorHAnsi" w:cstheme="minorHAnsi" w:hint="default"/>
        </w:rPr>
        <w:t xml:space="preserve">Centrum Przeciwdziałania Uzależnieniom. </w:t>
      </w:r>
    </w:p>
    <w:p w14:paraId="646EE96E" w14:textId="6D10DB6C" w:rsidR="00406E58" w:rsidRPr="00407DB6" w:rsidRDefault="00406E58" w:rsidP="0035211B">
      <w:pPr>
        <w:pStyle w:val="Akapitzlist"/>
        <w:numPr>
          <w:ilvl w:val="0"/>
          <w:numId w:val="16"/>
        </w:numPr>
        <w:spacing w:after="0" w:line="360" w:lineRule="auto"/>
        <w:rPr>
          <w:rFonts w:eastAsia="Arial Unicode MS" w:cstheme="minorHAnsi"/>
          <w:sz w:val="24"/>
          <w:szCs w:val="24"/>
          <w:lang w:eastAsia="pl-PL"/>
        </w:rPr>
      </w:pPr>
      <w:r w:rsidRPr="00407DB6">
        <w:rPr>
          <w:rFonts w:eastAsia="Arial Unicode MS" w:cstheme="minorHAnsi"/>
          <w:sz w:val="24"/>
          <w:szCs w:val="24"/>
          <w:lang w:eastAsia="pl-PL"/>
        </w:rPr>
        <w:t>Organizacja oraz realizacja zadania muszą być zgodne z dokumentem „Standardy realizacji działań profilaktycznych oraz działań z zakresu pomocy osobom uzależnionym” opracowanym przez Krajowe Biuro ds. Przeciwdziałania Narkomanii</w:t>
      </w:r>
      <w:r w:rsidR="0035211B" w:rsidRPr="00407DB6">
        <w:rPr>
          <w:rFonts w:eastAsia="Arial Unicode MS" w:cstheme="minorHAnsi"/>
          <w:sz w:val="24"/>
          <w:szCs w:val="24"/>
          <w:lang w:eastAsia="pl-PL"/>
        </w:rPr>
        <w:t xml:space="preserve"> (obecnie: Krajowe Centrum Przeciwdziałania Uzależnieniom)</w:t>
      </w:r>
      <w:r w:rsidRPr="00407DB6">
        <w:rPr>
          <w:rFonts w:eastAsia="Arial Unicode MS" w:cstheme="minorHAnsi"/>
          <w:sz w:val="24"/>
          <w:szCs w:val="24"/>
          <w:lang w:eastAsia="pl-PL"/>
        </w:rPr>
        <w:t>.</w:t>
      </w:r>
    </w:p>
    <w:p w14:paraId="7FBB56A5" w14:textId="20429F10" w:rsidR="005233B2" w:rsidRPr="00407DB6" w:rsidRDefault="005233B2" w:rsidP="0035211B">
      <w:pPr>
        <w:numPr>
          <w:ilvl w:val="0"/>
          <w:numId w:val="16"/>
        </w:numPr>
        <w:spacing w:after="120" w:line="360" w:lineRule="auto"/>
        <w:rPr>
          <w:rFonts w:eastAsia="Arial Unicode MS" w:cstheme="minorHAnsi"/>
          <w:sz w:val="24"/>
          <w:szCs w:val="24"/>
          <w:lang w:eastAsia="pl-PL"/>
        </w:rPr>
      </w:pPr>
      <w:r w:rsidRPr="00407DB6">
        <w:rPr>
          <w:rFonts w:eastAsia="Arial Unicode MS" w:cstheme="minorHAnsi"/>
          <w:sz w:val="24"/>
          <w:szCs w:val="24"/>
          <w:lang w:eastAsia="pl-PL"/>
        </w:rPr>
        <w:t>Harmonogram powinien zawierać nazwy działań oraz planowany termin rozpoczęcia</w:t>
      </w:r>
      <w:r w:rsidR="00B53EF9" w:rsidRPr="00407DB6">
        <w:rPr>
          <w:rFonts w:eastAsia="Arial Unicode MS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Arial Unicode MS" w:cstheme="minorHAnsi"/>
          <w:sz w:val="24"/>
          <w:szCs w:val="24"/>
          <w:lang w:eastAsia="pl-PL"/>
        </w:rPr>
        <w:t>zakończenia poszczególnych działań.</w:t>
      </w:r>
    </w:p>
    <w:p w14:paraId="4B80F794" w14:textId="45FF1E05" w:rsidR="00886982" w:rsidRPr="00407DB6" w:rsidRDefault="00DB456B" w:rsidP="0035211B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07DB6">
        <w:rPr>
          <w:rFonts w:asciiTheme="minorHAnsi" w:hAnsiTheme="minorHAnsi" w:cstheme="minorHAnsi" w:hint="default"/>
        </w:rPr>
        <w:t>Każde działanie wykazane</w:t>
      </w:r>
      <w:r w:rsidR="003F1F47" w:rsidRPr="00407DB6">
        <w:rPr>
          <w:rFonts w:asciiTheme="minorHAnsi" w:hAnsiTheme="minorHAnsi" w:cstheme="minorHAnsi" w:hint="default"/>
        </w:rPr>
        <w:t xml:space="preserve"> w </w:t>
      </w:r>
      <w:r w:rsidRPr="00407DB6">
        <w:rPr>
          <w:rFonts w:asciiTheme="minorHAnsi" w:hAnsiTheme="minorHAnsi" w:cstheme="minorHAnsi" w:hint="default"/>
        </w:rPr>
        <w:t xml:space="preserve">harmonogramie realizacji </w:t>
      </w:r>
      <w:r w:rsidR="005233B2" w:rsidRPr="00407DB6">
        <w:rPr>
          <w:rFonts w:asciiTheme="minorHAnsi" w:hAnsiTheme="minorHAnsi" w:cstheme="minorHAnsi" w:hint="default"/>
        </w:rPr>
        <w:t>zadania</w:t>
      </w:r>
      <w:r w:rsidRPr="00407DB6">
        <w:rPr>
          <w:rFonts w:asciiTheme="minorHAnsi" w:hAnsiTheme="minorHAnsi" w:cstheme="minorHAnsi" w:hint="default"/>
        </w:rPr>
        <w:t xml:space="preserve"> (pkt </w:t>
      </w:r>
      <w:r w:rsidR="001156B5" w:rsidRPr="00407DB6">
        <w:rPr>
          <w:rFonts w:asciiTheme="minorHAnsi" w:hAnsiTheme="minorHAnsi" w:cstheme="minorHAnsi" w:hint="default"/>
        </w:rPr>
        <w:t>I</w:t>
      </w:r>
      <w:r w:rsidRPr="00407DB6">
        <w:rPr>
          <w:rFonts w:asciiTheme="minorHAnsi" w:hAnsiTheme="minorHAnsi" w:cstheme="minorHAnsi" w:hint="default"/>
        </w:rPr>
        <w:t>I</w:t>
      </w:r>
      <w:r w:rsidR="001156B5" w:rsidRPr="00407DB6">
        <w:rPr>
          <w:rFonts w:asciiTheme="minorHAnsi" w:hAnsiTheme="minorHAnsi" w:cstheme="minorHAnsi" w:hint="default"/>
        </w:rPr>
        <w:t>.</w:t>
      </w:r>
      <w:r w:rsidRPr="00407DB6">
        <w:rPr>
          <w:rFonts w:asciiTheme="minorHAnsi" w:hAnsiTheme="minorHAnsi" w:cstheme="minorHAnsi" w:hint="default"/>
        </w:rPr>
        <w:t xml:space="preserve"> </w:t>
      </w:r>
      <w:r w:rsidR="001156B5" w:rsidRPr="00407DB6">
        <w:rPr>
          <w:rFonts w:asciiTheme="minorHAnsi" w:hAnsiTheme="minorHAnsi" w:cstheme="minorHAnsi" w:hint="default"/>
        </w:rPr>
        <w:t>9</w:t>
      </w:r>
      <w:r w:rsidRPr="00407DB6">
        <w:rPr>
          <w:rFonts w:asciiTheme="minorHAnsi" w:hAnsiTheme="minorHAnsi" w:cstheme="minorHAnsi" w:hint="default"/>
        </w:rPr>
        <w:t xml:space="preserve"> oferty)  </w:t>
      </w:r>
      <w:r w:rsidRPr="00407DB6">
        <w:rPr>
          <w:rFonts w:asciiTheme="minorHAnsi" w:hAnsiTheme="minorHAnsi" w:cstheme="minorHAnsi" w:hint="default"/>
          <w:bCs/>
        </w:rPr>
        <w:t>musi być opisane</w:t>
      </w:r>
      <w:r w:rsidR="003F1F47" w:rsidRPr="00407DB6">
        <w:rPr>
          <w:rFonts w:asciiTheme="minorHAnsi" w:hAnsiTheme="minorHAnsi" w:cstheme="minorHAnsi" w:hint="default"/>
        </w:rPr>
        <w:t xml:space="preserve"> w </w:t>
      </w:r>
      <w:r w:rsidRPr="00407DB6">
        <w:rPr>
          <w:rFonts w:asciiTheme="minorHAnsi" w:hAnsiTheme="minorHAnsi" w:cstheme="minorHAnsi" w:hint="default"/>
        </w:rPr>
        <w:t xml:space="preserve"> </w:t>
      </w:r>
      <w:r w:rsidRPr="00407DB6">
        <w:rPr>
          <w:rFonts w:asciiTheme="minorHAnsi" w:hAnsiTheme="minorHAnsi" w:cstheme="minorHAnsi" w:hint="default"/>
          <w:bCs/>
        </w:rPr>
        <w:t xml:space="preserve">pkt </w:t>
      </w:r>
      <w:r w:rsidR="001156B5" w:rsidRPr="00407DB6">
        <w:rPr>
          <w:rFonts w:asciiTheme="minorHAnsi" w:hAnsiTheme="minorHAnsi" w:cstheme="minorHAnsi" w:hint="default"/>
          <w:bCs/>
        </w:rPr>
        <w:t>II.7</w:t>
      </w:r>
      <w:r w:rsidRPr="00407DB6">
        <w:rPr>
          <w:rFonts w:asciiTheme="minorHAnsi" w:hAnsiTheme="minorHAnsi" w:cstheme="minorHAnsi" w:hint="default"/>
          <w:bCs/>
        </w:rPr>
        <w:t xml:space="preserve"> oferty</w:t>
      </w:r>
      <w:r w:rsidRPr="00407DB6">
        <w:rPr>
          <w:rFonts w:asciiTheme="minorHAnsi" w:hAnsiTheme="minorHAnsi" w:cstheme="minorHAnsi" w:hint="default"/>
        </w:rPr>
        <w:t xml:space="preserve">. Opis </w:t>
      </w:r>
      <w:r w:rsidRPr="00407DB6">
        <w:rPr>
          <w:rFonts w:asciiTheme="minorHAnsi" w:hAnsiTheme="minorHAnsi" w:cstheme="minorHAnsi" w:hint="default"/>
          <w:color w:val="000000"/>
        </w:rPr>
        <w:t xml:space="preserve">powinien być tak szczegółowy, by umożliwić </w:t>
      </w:r>
      <w:r w:rsidR="00FB2EA8" w:rsidRPr="00407DB6">
        <w:rPr>
          <w:rFonts w:asciiTheme="minorHAnsi" w:hAnsiTheme="minorHAnsi" w:cstheme="minorHAnsi" w:hint="default"/>
          <w:color w:val="000000"/>
        </w:rPr>
        <w:lastRenderedPageBreak/>
        <w:t xml:space="preserve">Organizatorowi konkursu </w:t>
      </w:r>
      <w:r w:rsidRPr="00407DB6">
        <w:rPr>
          <w:rFonts w:asciiTheme="minorHAnsi" w:hAnsiTheme="minorHAnsi" w:cstheme="minorHAnsi" w:hint="default"/>
          <w:color w:val="000000"/>
        </w:rPr>
        <w:t>kontrolę merytoryczną poszczególnych działań podejmowanych przez oferenta</w:t>
      </w:r>
      <w:r w:rsidR="003F1F47" w:rsidRPr="00407DB6">
        <w:rPr>
          <w:rFonts w:asciiTheme="minorHAnsi" w:hAnsiTheme="minorHAnsi" w:cstheme="minorHAnsi" w:hint="default"/>
          <w:color w:val="000000"/>
        </w:rPr>
        <w:t xml:space="preserve"> w </w:t>
      </w:r>
      <w:r w:rsidRPr="00407DB6">
        <w:rPr>
          <w:rFonts w:asciiTheme="minorHAnsi" w:hAnsiTheme="minorHAnsi" w:cstheme="minorHAnsi" w:hint="default"/>
          <w:color w:val="000000"/>
        </w:rPr>
        <w:t xml:space="preserve">trakcie realizacji </w:t>
      </w:r>
      <w:r w:rsidR="000670B6" w:rsidRPr="00407DB6">
        <w:rPr>
          <w:rFonts w:asciiTheme="minorHAnsi" w:hAnsiTheme="minorHAnsi" w:cstheme="minorHAnsi" w:hint="default"/>
          <w:color w:val="000000"/>
        </w:rPr>
        <w:t>zadania publicznego</w:t>
      </w:r>
      <w:r w:rsidR="00F95A7F" w:rsidRPr="00407DB6">
        <w:rPr>
          <w:rFonts w:asciiTheme="minorHAnsi" w:hAnsiTheme="minorHAnsi" w:cstheme="minorHAnsi" w:hint="default"/>
          <w:color w:val="000000"/>
        </w:rPr>
        <w:t>.</w:t>
      </w:r>
    </w:p>
    <w:p w14:paraId="53BDF7C6" w14:textId="21EB3C9B" w:rsidR="00DB456B" w:rsidRPr="00407DB6" w:rsidRDefault="00DB456B" w:rsidP="0035211B">
      <w:pPr>
        <w:pStyle w:val="NormalnyWeb"/>
        <w:numPr>
          <w:ilvl w:val="0"/>
          <w:numId w:val="16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407DB6">
        <w:rPr>
          <w:rFonts w:asciiTheme="minorHAnsi" w:hAnsiTheme="minorHAnsi" w:cstheme="minorHAnsi" w:hint="default"/>
        </w:rPr>
        <w:t>Opis poszczególnych działań</w:t>
      </w:r>
      <w:r w:rsidR="003F1F47" w:rsidRPr="00407DB6">
        <w:rPr>
          <w:rFonts w:asciiTheme="minorHAnsi" w:hAnsiTheme="minorHAnsi" w:cstheme="minorHAnsi" w:hint="default"/>
        </w:rPr>
        <w:t xml:space="preserve"> w </w:t>
      </w:r>
      <w:r w:rsidRPr="00407DB6">
        <w:rPr>
          <w:rFonts w:asciiTheme="minorHAnsi" w:hAnsiTheme="minorHAnsi" w:cstheme="minorHAnsi" w:hint="default"/>
        </w:rPr>
        <w:t xml:space="preserve">zakresie realizacji </w:t>
      </w:r>
      <w:r w:rsidR="000670B6" w:rsidRPr="00407DB6">
        <w:rPr>
          <w:rFonts w:asciiTheme="minorHAnsi" w:hAnsiTheme="minorHAnsi" w:cstheme="minorHAnsi" w:hint="default"/>
        </w:rPr>
        <w:t>zadania publicznego</w:t>
      </w:r>
      <w:r w:rsidRPr="00407DB6">
        <w:rPr>
          <w:rFonts w:asciiTheme="minorHAnsi" w:hAnsiTheme="minorHAnsi" w:cstheme="minorHAnsi" w:hint="default"/>
        </w:rPr>
        <w:t xml:space="preserve"> musi zawierać:</w:t>
      </w:r>
    </w:p>
    <w:p w14:paraId="39D74CFC" w14:textId="33AF1DBC" w:rsidR="00DB456B" w:rsidRPr="00407DB6" w:rsidRDefault="00237EC0" w:rsidP="0035211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bCs/>
          <w:color w:val="000000"/>
          <w:sz w:val="24"/>
          <w:szCs w:val="24"/>
        </w:rPr>
        <w:t xml:space="preserve">Informacje </w:t>
      </w:r>
      <w:r w:rsidR="00DB456B" w:rsidRPr="00407DB6">
        <w:rPr>
          <w:rFonts w:cstheme="minorHAnsi"/>
          <w:bCs/>
          <w:color w:val="000000"/>
          <w:sz w:val="24"/>
          <w:szCs w:val="24"/>
        </w:rPr>
        <w:t>co, kiedy</w:t>
      </w:r>
      <w:r w:rsidR="00B53EF9" w:rsidRPr="00407DB6">
        <w:rPr>
          <w:rFonts w:cstheme="minorHAnsi"/>
          <w:bCs/>
          <w:color w:val="000000"/>
          <w:sz w:val="24"/>
          <w:szCs w:val="24"/>
        </w:rPr>
        <w:t xml:space="preserve"> i </w:t>
      </w:r>
      <w:r w:rsidR="00DB456B" w:rsidRPr="00407DB6">
        <w:rPr>
          <w:rFonts w:cstheme="minorHAnsi"/>
          <w:bCs/>
          <w:color w:val="000000"/>
          <w:sz w:val="24"/>
          <w:szCs w:val="24"/>
        </w:rPr>
        <w:t>przez kogo będzie realizowane</w:t>
      </w:r>
      <w:r w:rsidR="00DB456B" w:rsidRPr="00407DB6">
        <w:rPr>
          <w:rFonts w:cstheme="minorHAnsi"/>
          <w:color w:val="000000"/>
          <w:sz w:val="24"/>
          <w:szCs w:val="24"/>
        </w:rPr>
        <w:t xml:space="preserve"> (termin, dni tygodnia, godziny, miejsce),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z </w:t>
      </w:r>
      <w:r w:rsidR="00DB456B" w:rsidRPr="00407DB6">
        <w:rPr>
          <w:rFonts w:cstheme="minorHAnsi"/>
          <w:color w:val="000000"/>
          <w:sz w:val="24"/>
          <w:szCs w:val="24"/>
        </w:rPr>
        <w:t>uwzględnieniem ewentualnych przerw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="00DB456B" w:rsidRPr="00407DB6">
        <w:rPr>
          <w:rFonts w:cstheme="minorHAnsi"/>
          <w:color w:val="000000"/>
          <w:sz w:val="24"/>
          <w:szCs w:val="24"/>
        </w:rPr>
        <w:t>realizacji (możliwe jest również wskazanie,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="00DB456B" w:rsidRPr="00407DB6">
        <w:rPr>
          <w:rFonts w:cstheme="minorHAnsi"/>
          <w:color w:val="000000"/>
          <w:sz w:val="24"/>
          <w:szCs w:val="24"/>
        </w:rPr>
        <w:t>jakim terminie przed zaplanowanym wydarzeniem, szczegółowa informacja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o </w:t>
      </w:r>
      <w:r w:rsidR="00DB456B" w:rsidRPr="00407DB6">
        <w:rPr>
          <w:rFonts w:cstheme="minorHAnsi"/>
          <w:color w:val="000000"/>
          <w:sz w:val="24"/>
          <w:szCs w:val="24"/>
        </w:rPr>
        <w:t>miejscu, dacie</w:t>
      </w:r>
      <w:r w:rsidR="00B53EF9" w:rsidRPr="00407DB6">
        <w:rPr>
          <w:rFonts w:cstheme="minorHAnsi"/>
          <w:color w:val="000000"/>
          <w:sz w:val="24"/>
          <w:szCs w:val="24"/>
        </w:rPr>
        <w:t xml:space="preserve"> i </w:t>
      </w:r>
      <w:r w:rsidR="00DB456B" w:rsidRPr="00407DB6">
        <w:rPr>
          <w:rFonts w:cstheme="minorHAnsi"/>
          <w:color w:val="000000"/>
          <w:sz w:val="24"/>
          <w:szCs w:val="24"/>
        </w:rPr>
        <w:t>godzinie zostanie opublikowana na stronie internetowej oferenta – należy podać adres tej strony),</w:t>
      </w:r>
    </w:p>
    <w:p w14:paraId="13B12229" w14:textId="387DFE2F" w:rsidR="00DB456B" w:rsidRPr="00407DB6" w:rsidRDefault="00DB456B" w:rsidP="0035211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bCs/>
          <w:color w:val="000000"/>
          <w:sz w:val="24"/>
          <w:szCs w:val="24"/>
        </w:rPr>
        <w:t xml:space="preserve">liczbowe określenie skali działań planowanych przy realizacji </w:t>
      </w:r>
      <w:r w:rsidR="000670B6" w:rsidRPr="00407DB6">
        <w:rPr>
          <w:rFonts w:cstheme="minorHAnsi"/>
          <w:bCs/>
          <w:color w:val="000000"/>
          <w:sz w:val="24"/>
          <w:szCs w:val="24"/>
        </w:rPr>
        <w:t>zadania</w:t>
      </w:r>
      <w:r w:rsidRPr="00407DB6">
        <w:rPr>
          <w:rFonts w:cstheme="minorHAnsi"/>
          <w:color w:val="000000"/>
          <w:sz w:val="24"/>
          <w:szCs w:val="24"/>
        </w:rPr>
        <w:t xml:space="preserve"> według miar adekwatnych do tego </w:t>
      </w:r>
      <w:r w:rsidR="000670B6" w:rsidRPr="00407DB6">
        <w:rPr>
          <w:rFonts w:cstheme="minorHAnsi"/>
          <w:color w:val="000000"/>
          <w:sz w:val="24"/>
          <w:szCs w:val="24"/>
        </w:rPr>
        <w:t>zadania</w:t>
      </w:r>
      <w:r w:rsidRPr="00407DB6">
        <w:rPr>
          <w:rFonts w:cstheme="minorHAnsi"/>
          <w:color w:val="000000"/>
          <w:sz w:val="24"/>
          <w:szCs w:val="24"/>
        </w:rPr>
        <w:t>,</w:t>
      </w:r>
      <w:r w:rsidR="00B53EF9" w:rsidRPr="00407DB6">
        <w:rPr>
          <w:rFonts w:cstheme="minorHAnsi"/>
          <w:color w:val="000000"/>
          <w:sz w:val="24"/>
          <w:szCs w:val="24"/>
        </w:rPr>
        <w:t xml:space="preserve"> a </w:t>
      </w:r>
      <w:r w:rsidRPr="00407DB6">
        <w:rPr>
          <w:rFonts w:cstheme="minorHAnsi"/>
          <w:color w:val="000000"/>
          <w:sz w:val="24"/>
          <w:szCs w:val="24"/>
        </w:rPr>
        <w:t>określonych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kalkulacji przewidywanych</w:t>
      </w:r>
      <w:r w:rsidR="00120080" w:rsidRPr="00407DB6">
        <w:rPr>
          <w:rFonts w:cstheme="minorHAnsi"/>
          <w:color w:val="000000"/>
          <w:sz w:val="24"/>
          <w:szCs w:val="24"/>
        </w:rPr>
        <w:t>,</w:t>
      </w:r>
      <w:r w:rsidRPr="00407DB6">
        <w:rPr>
          <w:rFonts w:cstheme="minorHAnsi"/>
          <w:color w:val="000000"/>
          <w:sz w:val="24"/>
          <w:szCs w:val="24"/>
        </w:rPr>
        <w:t xml:space="preserve"> </w:t>
      </w:r>
    </w:p>
    <w:p w14:paraId="0D7844BB" w14:textId="5BCEDD22" w:rsidR="00DB456B" w:rsidRPr="00407DB6" w:rsidRDefault="00DB456B" w:rsidP="0035211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 xml:space="preserve">kosztów (np. planowana miesięczna/roczna liczba adresatów </w:t>
      </w:r>
      <w:r w:rsidR="000670B6" w:rsidRPr="00407DB6">
        <w:rPr>
          <w:rFonts w:cstheme="minorHAnsi"/>
          <w:color w:val="000000"/>
          <w:sz w:val="24"/>
          <w:szCs w:val="24"/>
        </w:rPr>
        <w:t>zadania</w:t>
      </w:r>
      <w:r w:rsidRPr="00407DB6">
        <w:rPr>
          <w:rFonts w:cstheme="minorHAnsi"/>
          <w:color w:val="000000"/>
          <w:sz w:val="24"/>
          <w:szCs w:val="24"/>
        </w:rPr>
        <w:t>, liczba zrealizowanych świadczeń, udzielonych porad itp.).</w:t>
      </w:r>
    </w:p>
    <w:p w14:paraId="59F1787F" w14:textId="77777777" w:rsidR="00DB456B" w:rsidRPr="00407DB6" w:rsidRDefault="00DB456B" w:rsidP="0035211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>szczegółowy opis każdego działania.</w:t>
      </w:r>
    </w:p>
    <w:p w14:paraId="1FA893AE" w14:textId="10FA756C" w:rsidR="00554A44" w:rsidRPr="00407DB6" w:rsidRDefault="00554A44" w:rsidP="0035211B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>Działania wskazane do realizacji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 xml:space="preserve">części </w:t>
      </w:r>
      <w:r w:rsidR="001156B5" w:rsidRPr="00407DB6">
        <w:rPr>
          <w:rFonts w:cstheme="minorHAnsi"/>
          <w:color w:val="000000"/>
          <w:sz w:val="24"/>
          <w:szCs w:val="24"/>
        </w:rPr>
        <w:t xml:space="preserve">II.7 </w:t>
      </w:r>
      <w:r w:rsidRPr="00407DB6">
        <w:rPr>
          <w:rFonts w:cstheme="minorHAnsi"/>
          <w:color w:val="000000"/>
          <w:sz w:val="24"/>
          <w:szCs w:val="24"/>
        </w:rPr>
        <w:t xml:space="preserve">oferty „Szczegółowy opis </w:t>
      </w:r>
      <w:r w:rsidR="00576E4D" w:rsidRPr="00407DB6">
        <w:rPr>
          <w:rFonts w:cstheme="minorHAnsi"/>
          <w:color w:val="000000"/>
          <w:sz w:val="24"/>
          <w:szCs w:val="24"/>
        </w:rPr>
        <w:t>zadań oraz sposób</w:t>
      </w:r>
      <w:r w:rsidR="00B53EF9" w:rsidRPr="00407DB6">
        <w:rPr>
          <w:rFonts w:cstheme="minorHAnsi"/>
          <w:color w:val="000000"/>
          <w:sz w:val="24"/>
          <w:szCs w:val="24"/>
        </w:rPr>
        <w:t xml:space="preserve"> i </w:t>
      </w:r>
      <w:r w:rsidRPr="00407DB6">
        <w:rPr>
          <w:rFonts w:cstheme="minorHAnsi"/>
          <w:color w:val="000000"/>
          <w:sz w:val="24"/>
          <w:szCs w:val="24"/>
        </w:rPr>
        <w:t>ich realizacji” powinny być oszacowane</w:t>
      </w:r>
      <w:r w:rsidR="00B53EF9" w:rsidRPr="00407DB6">
        <w:rPr>
          <w:rFonts w:cstheme="minorHAnsi"/>
          <w:color w:val="000000"/>
          <w:sz w:val="24"/>
          <w:szCs w:val="24"/>
        </w:rPr>
        <w:t xml:space="preserve"> i </w:t>
      </w:r>
      <w:r w:rsidRPr="00407DB6">
        <w:rPr>
          <w:rFonts w:cstheme="minorHAnsi"/>
          <w:color w:val="000000"/>
          <w:sz w:val="24"/>
          <w:szCs w:val="24"/>
        </w:rPr>
        <w:t>opisane również pod względem ryzyka związanego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color w:val="000000"/>
          <w:sz w:val="24"/>
          <w:szCs w:val="24"/>
        </w:rPr>
        <w:t>zagrożeniem Covid-19.</w:t>
      </w:r>
    </w:p>
    <w:p w14:paraId="21363123" w14:textId="4872352F" w:rsidR="00554A44" w:rsidRPr="00407DB6" w:rsidRDefault="00554A44" w:rsidP="0035211B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>W sytuacji, gdy nie będzie można zrealizować zajęć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sposób tradycyjny,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color w:val="000000"/>
          <w:sz w:val="24"/>
          <w:szCs w:val="24"/>
        </w:rPr>
        <w:t>uwagi na nadal trwająca epidemię COVID-19, oferent jest zobligowany do:</w:t>
      </w:r>
    </w:p>
    <w:p w14:paraId="3707C4A9" w14:textId="2D98E97D" w:rsidR="00554A44" w:rsidRPr="00407DB6" w:rsidRDefault="00554A44" w:rsidP="0035211B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>opisania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ofercie planu działania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trybie zdalnym/wirtualnym przez Internet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odniesieniu do działań, które są możliwe do przeprowadzenia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tym trybie,</w:t>
      </w:r>
    </w:p>
    <w:p w14:paraId="40106308" w14:textId="2BF86F7C" w:rsidR="00554A44" w:rsidRPr="00407DB6" w:rsidRDefault="00554A44" w:rsidP="0035211B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>zastosowania opisanego planu działania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4FB4095D" w14:textId="7AB2C8FB" w:rsidR="00554A44" w:rsidRPr="00407DB6" w:rsidRDefault="00554A44" w:rsidP="0035211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rPr>
          <w:rFonts w:cstheme="minorHAnsi"/>
          <w:color w:val="000000"/>
          <w:sz w:val="24"/>
          <w:szCs w:val="24"/>
        </w:rPr>
      </w:pPr>
      <w:r w:rsidRPr="00407DB6">
        <w:rPr>
          <w:rFonts w:cstheme="minorHAnsi"/>
          <w:color w:val="000000"/>
          <w:sz w:val="24"/>
          <w:szCs w:val="24"/>
        </w:rPr>
        <w:t>Jeżeli oferent ma możliwość realizacji zadania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trybie zdalnym/ wirtualnym, należy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części I</w:t>
      </w:r>
      <w:r w:rsidR="001156B5" w:rsidRPr="00407DB6">
        <w:rPr>
          <w:rFonts w:cstheme="minorHAnsi"/>
          <w:color w:val="000000"/>
          <w:sz w:val="24"/>
          <w:szCs w:val="24"/>
        </w:rPr>
        <w:t xml:space="preserve">I.7 </w:t>
      </w:r>
      <w:r w:rsidRPr="00407DB6">
        <w:rPr>
          <w:rFonts w:cstheme="minorHAnsi"/>
          <w:color w:val="000000"/>
          <w:sz w:val="24"/>
          <w:szCs w:val="24"/>
        </w:rPr>
        <w:t xml:space="preserve"> " Szczegółowy opis </w:t>
      </w:r>
      <w:r w:rsidR="00576E4D" w:rsidRPr="00407DB6">
        <w:rPr>
          <w:rFonts w:cstheme="minorHAnsi"/>
          <w:color w:val="000000"/>
          <w:sz w:val="24"/>
          <w:szCs w:val="24"/>
        </w:rPr>
        <w:t>zadań oraz sposób</w:t>
      </w:r>
      <w:r w:rsidR="00B53EF9" w:rsidRPr="00407DB6">
        <w:rPr>
          <w:rFonts w:cstheme="minorHAnsi"/>
          <w:color w:val="000000"/>
          <w:sz w:val="24"/>
          <w:szCs w:val="24"/>
        </w:rPr>
        <w:t xml:space="preserve"> i </w:t>
      </w:r>
      <w:r w:rsidR="00576E4D" w:rsidRPr="00407DB6">
        <w:rPr>
          <w:rFonts w:cstheme="minorHAnsi"/>
          <w:color w:val="000000"/>
          <w:sz w:val="24"/>
          <w:szCs w:val="24"/>
        </w:rPr>
        <w:t xml:space="preserve">ich realizacji </w:t>
      </w:r>
      <w:r w:rsidRPr="00407DB6">
        <w:rPr>
          <w:rFonts w:cstheme="minorHAnsi"/>
          <w:color w:val="000000"/>
          <w:sz w:val="24"/>
          <w:szCs w:val="24"/>
        </w:rPr>
        <w:t xml:space="preserve">" oferty </w:t>
      </w:r>
      <w:r w:rsidRPr="00407DB6">
        <w:rPr>
          <w:rFonts w:cstheme="minorHAnsi"/>
          <w:b/>
          <w:color w:val="000000"/>
          <w:sz w:val="24"/>
          <w:szCs w:val="24"/>
        </w:rPr>
        <w:t xml:space="preserve">wpisać </w:t>
      </w:r>
      <w:r w:rsidRPr="00407DB6">
        <w:rPr>
          <w:rFonts w:cstheme="minorHAnsi"/>
          <w:color w:val="000000"/>
          <w:sz w:val="24"/>
          <w:szCs w:val="24"/>
        </w:rPr>
        <w:t>następującą treść: „W przypadku wystąpienia epidemii lub pandemii, lub innych ograniczeń niezależnych, uniemożliwiających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trybie tradycyjnym prowadzenie zajęć, zobowiązujemy się do ich prowadzenia</w:t>
      </w:r>
      <w:r w:rsidR="003F1F47" w:rsidRPr="00407DB6">
        <w:rPr>
          <w:rFonts w:cstheme="minorHAnsi"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color w:val="000000"/>
          <w:sz w:val="24"/>
          <w:szCs w:val="24"/>
        </w:rPr>
        <w:t>formie zdalnej/wirtualnej przez Internet.”</w:t>
      </w:r>
    </w:p>
    <w:p w14:paraId="48D81E5C" w14:textId="0A4CCA4E" w:rsidR="00237EC0" w:rsidRPr="00407DB6" w:rsidRDefault="00237EC0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sz w:val="24"/>
          <w:szCs w:val="24"/>
          <w:lang w:eastAsia="pl-PL"/>
        </w:rPr>
        <w:lastRenderedPageBreak/>
        <w:t>Oferent ma obowiązek na bieżąco śledzić</w:t>
      </w:r>
      <w:r w:rsidR="00B53EF9" w:rsidRPr="00407DB6">
        <w:rPr>
          <w:rFonts w:cstheme="minorHAnsi"/>
          <w:sz w:val="24"/>
          <w:szCs w:val="24"/>
          <w:lang w:eastAsia="pl-PL"/>
        </w:rPr>
        <w:t xml:space="preserve"> i </w:t>
      </w:r>
      <w:r w:rsidRPr="00407DB6">
        <w:rPr>
          <w:rFonts w:cstheme="minorHAnsi"/>
          <w:sz w:val="24"/>
          <w:szCs w:val="24"/>
          <w:lang w:eastAsia="pl-PL"/>
        </w:rPr>
        <w:t>respektować umieszczane na stronach internetowych Głównego Inspektoratu Sanitarnego</w:t>
      </w:r>
      <w:r w:rsidR="00B53EF9" w:rsidRPr="00407DB6">
        <w:rPr>
          <w:rFonts w:cstheme="minorHAnsi"/>
          <w:sz w:val="24"/>
          <w:szCs w:val="24"/>
          <w:lang w:eastAsia="pl-PL"/>
        </w:rPr>
        <w:t xml:space="preserve"> i </w:t>
      </w:r>
      <w:r w:rsidRPr="00407DB6">
        <w:rPr>
          <w:rFonts w:cstheme="minorHAnsi"/>
          <w:sz w:val="24"/>
          <w:szCs w:val="24"/>
          <w:lang w:eastAsia="pl-PL"/>
        </w:rPr>
        <w:t>Ministerstwa Zdrowia, wytyczne</w:t>
      </w:r>
      <w:r w:rsidR="00B53EF9" w:rsidRPr="00407DB6">
        <w:rPr>
          <w:rFonts w:cstheme="minorHAnsi"/>
          <w:sz w:val="24"/>
          <w:szCs w:val="24"/>
          <w:lang w:eastAsia="pl-PL"/>
        </w:rPr>
        <w:t xml:space="preserve"> i </w:t>
      </w:r>
      <w:r w:rsidRPr="00407DB6">
        <w:rPr>
          <w:rFonts w:cstheme="minorHAnsi"/>
          <w:sz w:val="24"/>
          <w:szCs w:val="24"/>
          <w:lang w:eastAsia="pl-PL"/>
        </w:rPr>
        <w:t>zalecenia dotyczące epidemii SARS-CoV-2,</w:t>
      </w:r>
      <w:r w:rsidR="003F1F47" w:rsidRPr="00407DB6">
        <w:rPr>
          <w:rFonts w:cstheme="minorHAnsi"/>
          <w:sz w:val="24"/>
          <w:szCs w:val="24"/>
          <w:lang w:eastAsia="pl-PL"/>
        </w:rPr>
        <w:t xml:space="preserve"> w </w:t>
      </w:r>
      <w:r w:rsidRPr="00407DB6">
        <w:rPr>
          <w:rFonts w:cstheme="minorHAnsi"/>
          <w:sz w:val="24"/>
          <w:szCs w:val="24"/>
          <w:lang w:eastAsia="pl-PL"/>
        </w:rPr>
        <w:t>tym zasady bezpiecznego</w:t>
      </w:r>
      <w:r w:rsidRPr="00407DB6">
        <w:rPr>
          <w:rFonts w:cstheme="minorHAnsi"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  <w:lang w:eastAsia="pl-PL"/>
        </w:rPr>
        <w:t>postępowania,</w:t>
      </w:r>
      <w:r w:rsidR="00B53EF9" w:rsidRPr="00407DB6">
        <w:rPr>
          <w:rFonts w:cstheme="minorHAnsi"/>
          <w:sz w:val="24"/>
          <w:szCs w:val="24"/>
          <w:lang w:eastAsia="pl-PL"/>
        </w:rPr>
        <w:t xml:space="preserve"> a </w:t>
      </w:r>
      <w:r w:rsidRPr="00407DB6">
        <w:rPr>
          <w:rFonts w:cstheme="minorHAnsi"/>
          <w:sz w:val="24"/>
          <w:szCs w:val="24"/>
          <w:lang w:eastAsia="pl-PL"/>
        </w:rPr>
        <w:t>także aktualne przepisy prawa.</w:t>
      </w:r>
    </w:p>
    <w:p w14:paraId="261186A4" w14:textId="0CE76A89" w:rsidR="00DB456B" w:rsidRPr="00407DB6" w:rsidRDefault="00DB456B" w:rsidP="0035211B">
      <w:pPr>
        <w:pStyle w:val="Akapitzlist"/>
        <w:numPr>
          <w:ilvl w:val="0"/>
          <w:numId w:val="16"/>
        </w:numPr>
        <w:tabs>
          <w:tab w:val="num" w:pos="426"/>
        </w:tabs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Monitorowanie</w:t>
      </w:r>
      <w:r w:rsidR="00B53EF9" w:rsidRPr="00407DB6">
        <w:rPr>
          <w:rFonts w:cstheme="minorHAnsi"/>
          <w:bCs/>
          <w:sz w:val="24"/>
          <w:szCs w:val="24"/>
        </w:rPr>
        <w:t xml:space="preserve"> i </w:t>
      </w:r>
      <w:r w:rsidRPr="00407DB6">
        <w:rPr>
          <w:rFonts w:cstheme="minorHAnsi"/>
          <w:bCs/>
          <w:sz w:val="24"/>
          <w:szCs w:val="24"/>
        </w:rPr>
        <w:t xml:space="preserve">ewaluacja </w:t>
      </w:r>
      <w:r w:rsidR="000670B6" w:rsidRPr="00407DB6">
        <w:rPr>
          <w:rFonts w:cstheme="minorHAnsi"/>
          <w:bCs/>
          <w:sz w:val="24"/>
          <w:szCs w:val="24"/>
        </w:rPr>
        <w:t>zadania publicznego</w:t>
      </w:r>
      <w:r w:rsidRPr="00407DB6">
        <w:rPr>
          <w:rFonts w:cstheme="minorHAnsi"/>
          <w:b/>
          <w:bCs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 xml:space="preserve">(pkt  </w:t>
      </w:r>
      <w:r w:rsidR="001156B5" w:rsidRPr="00407DB6">
        <w:rPr>
          <w:rFonts w:cstheme="minorHAnsi"/>
          <w:sz w:val="24"/>
          <w:szCs w:val="24"/>
        </w:rPr>
        <w:t xml:space="preserve">II.11 </w:t>
      </w:r>
      <w:r w:rsidRPr="00407DB6">
        <w:rPr>
          <w:rFonts w:cstheme="minorHAnsi"/>
          <w:sz w:val="24"/>
          <w:szCs w:val="24"/>
        </w:rPr>
        <w:t xml:space="preserve"> oferty)- należy opisać sposób monitorowania zada</w:t>
      </w:r>
      <w:r w:rsidR="005233B2" w:rsidRPr="00407DB6">
        <w:rPr>
          <w:rFonts w:cstheme="minorHAnsi"/>
          <w:sz w:val="24"/>
          <w:szCs w:val="24"/>
        </w:rPr>
        <w:t>nia</w:t>
      </w:r>
      <w:r w:rsidRPr="00407DB6">
        <w:rPr>
          <w:rFonts w:cstheme="minorHAnsi"/>
          <w:sz w:val="24"/>
          <w:szCs w:val="24"/>
        </w:rPr>
        <w:t xml:space="preserve"> oraz narzędzia ewaluacyjne np. ankiety, wywiady</w:t>
      </w:r>
      <w:r w:rsidR="00237EC0" w:rsidRPr="00407DB6">
        <w:rPr>
          <w:rFonts w:cstheme="minorHAnsi"/>
          <w:sz w:val="24"/>
          <w:szCs w:val="24"/>
        </w:rPr>
        <w:t xml:space="preserve"> itp</w:t>
      </w:r>
      <w:r w:rsidRPr="00407DB6">
        <w:rPr>
          <w:rFonts w:cstheme="minorHAnsi"/>
          <w:sz w:val="24"/>
          <w:szCs w:val="24"/>
        </w:rPr>
        <w:t xml:space="preserve">. </w:t>
      </w:r>
    </w:p>
    <w:p w14:paraId="0967058B" w14:textId="6808ED44" w:rsidR="00A807C6" w:rsidRPr="00407DB6" w:rsidRDefault="00DB456B" w:rsidP="0035211B">
      <w:pPr>
        <w:pStyle w:val="Akapitzlist"/>
        <w:numPr>
          <w:ilvl w:val="0"/>
          <w:numId w:val="16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W </w:t>
      </w:r>
      <w:r w:rsidRPr="00407DB6">
        <w:rPr>
          <w:rFonts w:cstheme="minorHAnsi"/>
          <w:bCs/>
          <w:sz w:val="24"/>
          <w:szCs w:val="24"/>
        </w:rPr>
        <w:t>pkt II.</w:t>
      </w:r>
      <w:r w:rsidR="001156B5" w:rsidRPr="00407DB6">
        <w:rPr>
          <w:rFonts w:cstheme="minorHAnsi"/>
          <w:bCs/>
          <w:sz w:val="24"/>
          <w:szCs w:val="24"/>
        </w:rPr>
        <w:t>12</w:t>
      </w:r>
      <w:r w:rsidRPr="00407DB6">
        <w:rPr>
          <w:rFonts w:cstheme="minorHAnsi"/>
          <w:sz w:val="24"/>
          <w:szCs w:val="24"/>
        </w:rPr>
        <w:t xml:space="preserve"> oferty należy opisać oczekiwane rezultaty realizowanego </w:t>
      </w:r>
      <w:r w:rsidR="005233B2" w:rsidRPr="00407DB6">
        <w:rPr>
          <w:rFonts w:cstheme="minorHAnsi"/>
          <w:sz w:val="24"/>
          <w:szCs w:val="24"/>
        </w:rPr>
        <w:t>zadania</w:t>
      </w:r>
      <w:r w:rsidRPr="00407DB6">
        <w:rPr>
          <w:rFonts w:cstheme="minorHAnsi"/>
          <w:sz w:val="24"/>
          <w:szCs w:val="24"/>
        </w:rPr>
        <w:t>.</w:t>
      </w:r>
    </w:p>
    <w:p w14:paraId="504C4F4E" w14:textId="575AA82C" w:rsidR="00DB456B" w:rsidRPr="00407DB6" w:rsidRDefault="00DB456B" w:rsidP="0035211B">
      <w:pPr>
        <w:pStyle w:val="Akapitzlist"/>
        <w:numPr>
          <w:ilvl w:val="0"/>
          <w:numId w:val="16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W </w:t>
      </w:r>
      <w:r w:rsidR="00576E4D" w:rsidRPr="00407DB6">
        <w:rPr>
          <w:rFonts w:cstheme="minorHAnsi"/>
          <w:bCs/>
          <w:sz w:val="24"/>
          <w:szCs w:val="24"/>
        </w:rPr>
        <w:t>pkt III</w:t>
      </w:r>
      <w:r w:rsidR="001156B5" w:rsidRPr="00407DB6">
        <w:rPr>
          <w:rFonts w:cstheme="minorHAnsi"/>
          <w:bCs/>
          <w:sz w:val="24"/>
          <w:szCs w:val="24"/>
        </w:rPr>
        <w:t xml:space="preserve">.1 </w:t>
      </w:r>
      <w:r w:rsidRPr="00407DB6">
        <w:rPr>
          <w:rFonts w:cstheme="minorHAnsi"/>
          <w:sz w:val="24"/>
          <w:szCs w:val="24"/>
        </w:rPr>
        <w:t xml:space="preserve">oferty należy sporządzić </w:t>
      </w:r>
      <w:r w:rsidR="00237EC0" w:rsidRPr="00407DB6">
        <w:rPr>
          <w:rFonts w:cstheme="minorHAnsi"/>
          <w:sz w:val="24"/>
          <w:szCs w:val="24"/>
        </w:rPr>
        <w:t xml:space="preserve">szczegółowy </w:t>
      </w:r>
      <w:r w:rsidRPr="00407DB6">
        <w:rPr>
          <w:rFonts w:cstheme="minorHAnsi"/>
          <w:sz w:val="24"/>
          <w:szCs w:val="24"/>
        </w:rPr>
        <w:t xml:space="preserve">kosztorys </w:t>
      </w:r>
      <w:r w:rsidR="007334F8" w:rsidRPr="00407DB6">
        <w:rPr>
          <w:rFonts w:cstheme="minorHAnsi"/>
          <w:sz w:val="24"/>
          <w:szCs w:val="24"/>
        </w:rPr>
        <w:t>zadania</w:t>
      </w:r>
      <w:r w:rsidR="001156B5" w:rsidRPr="00407DB6">
        <w:rPr>
          <w:rFonts w:cstheme="minorHAnsi"/>
          <w:sz w:val="24"/>
          <w:szCs w:val="24"/>
        </w:rPr>
        <w:t xml:space="preserve"> na </w:t>
      </w:r>
      <w:r w:rsidR="00D17D62">
        <w:rPr>
          <w:rFonts w:cstheme="minorHAnsi"/>
          <w:sz w:val="24"/>
          <w:szCs w:val="24"/>
        </w:rPr>
        <w:t xml:space="preserve">2023 rok. </w:t>
      </w:r>
    </w:p>
    <w:p w14:paraId="1A8B4AD1" w14:textId="0DE1BCDA" w:rsidR="00DB456B" w:rsidRPr="00407DB6" w:rsidRDefault="00DB456B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sz w:val="24"/>
          <w:szCs w:val="24"/>
        </w:rPr>
        <w:t>Wszystkie pozycje formularza oferty muszą zostać wypełnione.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 xml:space="preserve">przypadku, gdy dana pozycja oferty nie odnosi się do Oferenta lub </w:t>
      </w:r>
      <w:r w:rsidR="000670B6" w:rsidRPr="00407DB6">
        <w:rPr>
          <w:rFonts w:cstheme="minorHAnsi"/>
          <w:sz w:val="24"/>
          <w:szCs w:val="24"/>
        </w:rPr>
        <w:t>zadania publicznego</w:t>
      </w:r>
      <w:r w:rsidRPr="00407DB6">
        <w:rPr>
          <w:rFonts w:cstheme="minorHAnsi"/>
          <w:sz w:val="24"/>
          <w:szCs w:val="24"/>
        </w:rPr>
        <w:t>, należy wpisać „nie dotyczy”</w:t>
      </w:r>
      <w:r w:rsidRPr="00407DB6">
        <w:rPr>
          <w:rFonts w:cstheme="minorHAnsi"/>
          <w:bCs/>
          <w:sz w:val="24"/>
          <w:szCs w:val="24"/>
        </w:rPr>
        <w:t>.</w:t>
      </w:r>
    </w:p>
    <w:p w14:paraId="64F4164E" w14:textId="2170664E" w:rsidR="00266EC2" w:rsidRPr="00407DB6" w:rsidRDefault="00DB456B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Oferent ponosi wyłączną odpowiedzialność wobec osób trzecich za szkody powstałe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iCs/>
          <w:color w:val="000000"/>
          <w:sz w:val="24"/>
          <w:szCs w:val="24"/>
        </w:rPr>
        <w:t>związku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iCs/>
          <w:color w:val="000000"/>
          <w:sz w:val="24"/>
          <w:szCs w:val="24"/>
        </w:rPr>
        <w:t xml:space="preserve">realizacją </w:t>
      </w:r>
      <w:r w:rsidR="000670B6" w:rsidRPr="00407DB6">
        <w:rPr>
          <w:rFonts w:cstheme="minorHAnsi"/>
          <w:iCs/>
          <w:color w:val="000000"/>
          <w:sz w:val="24"/>
          <w:szCs w:val="24"/>
        </w:rPr>
        <w:t>zadania</w:t>
      </w:r>
      <w:r w:rsidRPr="00407DB6">
        <w:rPr>
          <w:rFonts w:cstheme="minorHAnsi"/>
          <w:iCs/>
          <w:color w:val="000000"/>
          <w:sz w:val="24"/>
          <w:szCs w:val="24"/>
        </w:rPr>
        <w:t>.</w:t>
      </w:r>
    </w:p>
    <w:p w14:paraId="03089A76" w14:textId="5F4C2C36" w:rsidR="000A14E4" w:rsidRPr="00407DB6" w:rsidRDefault="000A14E4" w:rsidP="0035211B">
      <w:pPr>
        <w:numPr>
          <w:ilvl w:val="0"/>
          <w:numId w:val="16"/>
        </w:numPr>
        <w:spacing w:after="120" w:line="360" w:lineRule="auto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Oferent zobowiązuje się do zapewnienia właściwych, higienicznych</w:t>
      </w:r>
      <w:r w:rsidR="00B53EF9" w:rsidRPr="00407DB6">
        <w:rPr>
          <w:rFonts w:cstheme="minorHAnsi"/>
          <w:iCs/>
          <w:color w:val="000000"/>
          <w:sz w:val="24"/>
          <w:szCs w:val="24"/>
        </w:rPr>
        <w:t xml:space="preserve"> i </w:t>
      </w:r>
      <w:r w:rsidRPr="00407DB6">
        <w:rPr>
          <w:rFonts w:cstheme="minorHAnsi"/>
          <w:iCs/>
          <w:color w:val="000000"/>
          <w:sz w:val="24"/>
          <w:szCs w:val="24"/>
        </w:rPr>
        <w:t>bezpiecznych warunków dla beneficjentów podczas realizacji zadania.</w:t>
      </w:r>
    </w:p>
    <w:p w14:paraId="7C1A5876" w14:textId="39A04430" w:rsidR="00DB456B" w:rsidRPr="00407DB6" w:rsidRDefault="00DB456B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Oferent zobowiązany jest do prowadzenia dokumentacji potwierdzającej realizację działań oraz rejestru osób każdorazowo korzystających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jego oferty oraz monitorowania liczby uczestników realizowanych działań,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celu podania tych danych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sprawozdaniu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 xml:space="preserve">realizacji </w:t>
      </w:r>
      <w:r w:rsidR="00AC7D1A" w:rsidRPr="00407DB6">
        <w:rPr>
          <w:rFonts w:cstheme="minorHAnsi"/>
          <w:sz w:val="24"/>
          <w:szCs w:val="24"/>
        </w:rPr>
        <w:t>zadania</w:t>
      </w:r>
      <w:r w:rsidRPr="00407DB6">
        <w:rPr>
          <w:rFonts w:cstheme="minorHAnsi"/>
          <w:sz w:val="24"/>
          <w:szCs w:val="24"/>
        </w:rPr>
        <w:t>.</w:t>
      </w:r>
    </w:p>
    <w:p w14:paraId="19C09E88" w14:textId="34398470" w:rsidR="00DB456B" w:rsidRPr="00407DB6" w:rsidRDefault="00DB456B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 xml:space="preserve">Oferent </w:t>
      </w:r>
      <w:r w:rsidRPr="00407DB6">
        <w:rPr>
          <w:rFonts w:cstheme="minorHAnsi"/>
          <w:sz w:val="24"/>
          <w:szCs w:val="24"/>
        </w:rPr>
        <w:t>zobowiązany jest do zamieszczenia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widocznym miejscu informacji</w:t>
      </w:r>
      <w:r w:rsidR="003F1F47" w:rsidRPr="00407DB6">
        <w:rPr>
          <w:rFonts w:cstheme="minorHAnsi"/>
          <w:sz w:val="24"/>
          <w:szCs w:val="24"/>
        </w:rPr>
        <w:t xml:space="preserve"> o </w:t>
      </w:r>
      <w:r w:rsidRPr="00407DB6">
        <w:rPr>
          <w:rFonts w:cstheme="minorHAnsi"/>
          <w:sz w:val="24"/>
          <w:szCs w:val="24"/>
        </w:rPr>
        <w:t xml:space="preserve">realizowanym </w:t>
      </w:r>
      <w:r w:rsidR="000670B6" w:rsidRPr="00407DB6">
        <w:rPr>
          <w:rFonts w:cstheme="minorHAnsi"/>
          <w:sz w:val="24"/>
          <w:szCs w:val="24"/>
        </w:rPr>
        <w:t>zadaniu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jego finansowaniu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budżetu Miasta Wrocławia oraz do zamieszczenia znaku graficznego – logo Wrocławia.</w:t>
      </w:r>
    </w:p>
    <w:p w14:paraId="0D8E94F6" w14:textId="770AC581" w:rsidR="003A5675" w:rsidRPr="00407DB6" w:rsidRDefault="003A5675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Zakupów towarów/usług można dokonywać wyłącznie</w:t>
      </w:r>
      <w:r w:rsidR="003F1F47" w:rsidRPr="00407DB6">
        <w:rPr>
          <w:rFonts w:cstheme="minorHAnsi"/>
          <w:bCs/>
          <w:sz w:val="24"/>
          <w:szCs w:val="24"/>
        </w:rPr>
        <w:t xml:space="preserve"> w </w:t>
      </w:r>
      <w:r w:rsidRPr="00407DB6">
        <w:rPr>
          <w:rFonts w:cstheme="minorHAnsi"/>
          <w:bCs/>
          <w:sz w:val="24"/>
          <w:szCs w:val="24"/>
        </w:rPr>
        <w:t>terminie do ostatniego dnia realizacji zadania właściwego, pod warunkiem, że zakupione towary/usługi są niezbędne do jego realizacji</w:t>
      </w:r>
      <w:r w:rsidRPr="00407DB6">
        <w:rPr>
          <w:rFonts w:cstheme="minorHAnsi"/>
          <w:b/>
          <w:bCs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>– nie dotyczy rozliczenia obsługi księgowej</w:t>
      </w:r>
      <w:r w:rsidR="000670B6" w:rsidRPr="00407DB6">
        <w:rPr>
          <w:rFonts w:cstheme="minorHAnsi"/>
          <w:sz w:val="24"/>
          <w:szCs w:val="24"/>
        </w:rPr>
        <w:t xml:space="preserve"> zadania</w:t>
      </w:r>
      <w:r w:rsidRPr="00407DB6">
        <w:rPr>
          <w:rFonts w:cstheme="minorHAnsi"/>
          <w:sz w:val="24"/>
          <w:szCs w:val="24"/>
        </w:rPr>
        <w:t xml:space="preserve">, którego można dokonać do ostatniego dnia realizacji </w:t>
      </w:r>
      <w:r w:rsidR="00F95A7F" w:rsidRPr="00407DB6">
        <w:rPr>
          <w:rFonts w:cstheme="minorHAnsi"/>
          <w:sz w:val="24"/>
          <w:szCs w:val="24"/>
        </w:rPr>
        <w:t>programu</w:t>
      </w:r>
      <w:r w:rsidRPr="00407DB6">
        <w:rPr>
          <w:rFonts w:cstheme="minorHAnsi"/>
          <w:sz w:val="24"/>
          <w:szCs w:val="24"/>
        </w:rPr>
        <w:t>.</w:t>
      </w:r>
    </w:p>
    <w:p w14:paraId="31F554C5" w14:textId="642DD38D" w:rsidR="007334F8" w:rsidRPr="00407DB6" w:rsidRDefault="007334F8" w:rsidP="0035211B">
      <w:pPr>
        <w:pStyle w:val="Akapitzlist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 xml:space="preserve">Zadanie </w:t>
      </w:r>
      <w:r w:rsidR="00237EC0" w:rsidRPr="00407DB6">
        <w:rPr>
          <w:rFonts w:cstheme="minorHAnsi"/>
          <w:bCs/>
          <w:sz w:val="24"/>
          <w:szCs w:val="24"/>
        </w:rPr>
        <w:t>po</w:t>
      </w:r>
      <w:r w:rsidRPr="00407DB6">
        <w:rPr>
          <w:rFonts w:cstheme="minorHAnsi"/>
          <w:bCs/>
          <w:sz w:val="24"/>
          <w:szCs w:val="24"/>
        </w:rPr>
        <w:t>winno być realizowane</w:t>
      </w:r>
      <w:r w:rsidR="003F1F47" w:rsidRPr="00407DB6">
        <w:rPr>
          <w:rFonts w:cstheme="minorHAnsi"/>
          <w:bCs/>
          <w:sz w:val="24"/>
          <w:szCs w:val="24"/>
        </w:rPr>
        <w:t xml:space="preserve"> z </w:t>
      </w:r>
      <w:r w:rsidRPr="00407DB6">
        <w:rPr>
          <w:rFonts w:cstheme="minorHAnsi"/>
          <w:bCs/>
          <w:sz w:val="24"/>
          <w:szCs w:val="24"/>
        </w:rPr>
        <w:t>dbałością</w:t>
      </w:r>
      <w:r w:rsidR="003F1F47" w:rsidRPr="00407DB6">
        <w:rPr>
          <w:rFonts w:cstheme="minorHAnsi"/>
          <w:bCs/>
          <w:sz w:val="24"/>
          <w:szCs w:val="24"/>
        </w:rPr>
        <w:t xml:space="preserve"> o </w:t>
      </w:r>
      <w:r w:rsidRPr="00407DB6">
        <w:rPr>
          <w:rFonts w:cstheme="minorHAnsi"/>
          <w:bCs/>
          <w:sz w:val="24"/>
          <w:szCs w:val="24"/>
        </w:rPr>
        <w:t>równe traktowanie wszystkich uczestników,</w:t>
      </w:r>
      <w:r w:rsidR="003F1F47" w:rsidRPr="00407DB6">
        <w:rPr>
          <w:rFonts w:cstheme="minorHAnsi"/>
          <w:bCs/>
          <w:sz w:val="24"/>
          <w:szCs w:val="24"/>
        </w:rPr>
        <w:t xml:space="preserve"> w </w:t>
      </w:r>
      <w:r w:rsidRPr="00407DB6">
        <w:rPr>
          <w:rFonts w:cstheme="minorHAnsi"/>
          <w:bCs/>
          <w:sz w:val="24"/>
          <w:szCs w:val="24"/>
        </w:rPr>
        <w:t>tym</w:t>
      </w:r>
      <w:r w:rsidR="003F1F47" w:rsidRPr="00407DB6">
        <w:rPr>
          <w:rFonts w:cstheme="minorHAnsi"/>
          <w:bCs/>
          <w:sz w:val="24"/>
          <w:szCs w:val="24"/>
        </w:rPr>
        <w:t xml:space="preserve"> w </w:t>
      </w:r>
      <w:r w:rsidRPr="00407DB6">
        <w:rPr>
          <w:rFonts w:cstheme="minorHAnsi"/>
          <w:bCs/>
          <w:sz w:val="24"/>
          <w:szCs w:val="24"/>
        </w:rPr>
        <w:t>szczególności</w:t>
      </w:r>
      <w:r w:rsidR="003F1F47" w:rsidRPr="00407DB6">
        <w:rPr>
          <w:rFonts w:cstheme="minorHAnsi"/>
          <w:bCs/>
          <w:sz w:val="24"/>
          <w:szCs w:val="24"/>
        </w:rPr>
        <w:t xml:space="preserve"> o </w:t>
      </w:r>
      <w:r w:rsidRPr="00407DB6">
        <w:rPr>
          <w:rFonts w:cstheme="minorHAnsi"/>
          <w:bCs/>
          <w:sz w:val="24"/>
          <w:szCs w:val="24"/>
        </w:rPr>
        <w:t>zapewnienie dostępności zadania dla osób ze szczególnymi potrzebami, zgodnie</w:t>
      </w:r>
      <w:r w:rsidR="003F1F47" w:rsidRPr="00407DB6">
        <w:rPr>
          <w:rFonts w:cstheme="minorHAnsi"/>
          <w:bCs/>
          <w:sz w:val="24"/>
          <w:szCs w:val="24"/>
        </w:rPr>
        <w:t xml:space="preserve"> z </w:t>
      </w:r>
      <w:r w:rsidRPr="00407DB6">
        <w:rPr>
          <w:rFonts w:cstheme="minorHAnsi"/>
          <w:bCs/>
          <w:sz w:val="24"/>
          <w:szCs w:val="24"/>
        </w:rPr>
        <w:t>przepisami ustawy</w:t>
      </w:r>
      <w:r w:rsidR="003F1F47" w:rsidRPr="00407DB6">
        <w:rPr>
          <w:rFonts w:cstheme="minorHAnsi"/>
          <w:bCs/>
          <w:sz w:val="24"/>
          <w:szCs w:val="24"/>
        </w:rPr>
        <w:t xml:space="preserve"> z </w:t>
      </w:r>
      <w:r w:rsidRPr="00407DB6">
        <w:rPr>
          <w:rFonts w:cstheme="minorHAnsi"/>
          <w:bCs/>
          <w:sz w:val="24"/>
          <w:szCs w:val="24"/>
        </w:rPr>
        <w:t>dnia 19 lipca 2019 r.</w:t>
      </w:r>
      <w:r w:rsidR="003F1F47" w:rsidRPr="00407DB6">
        <w:rPr>
          <w:rFonts w:cstheme="minorHAnsi"/>
          <w:bCs/>
          <w:sz w:val="24"/>
          <w:szCs w:val="24"/>
        </w:rPr>
        <w:t xml:space="preserve"> o </w:t>
      </w:r>
      <w:r w:rsidRPr="00407DB6">
        <w:rPr>
          <w:rFonts w:cstheme="minorHAnsi"/>
          <w:bCs/>
          <w:sz w:val="24"/>
          <w:szCs w:val="24"/>
        </w:rPr>
        <w:t>zapewnianiu dostępności osobom ze szczególnymi potrzebami (Dz.U.</w:t>
      </w:r>
      <w:r w:rsidR="003F1F47" w:rsidRPr="00407DB6">
        <w:rPr>
          <w:rFonts w:cstheme="minorHAnsi"/>
          <w:bCs/>
          <w:sz w:val="24"/>
          <w:szCs w:val="24"/>
        </w:rPr>
        <w:t xml:space="preserve"> z </w:t>
      </w:r>
      <w:r w:rsidRPr="00407DB6">
        <w:rPr>
          <w:rFonts w:cstheme="minorHAnsi"/>
          <w:bCs/>
          <w:sz w:val="24"/>
          <w:szCs w:val="24"/>
        </w:rPr>
        <w:t>202</w:t>
      </w:r>
      <w:r w:rsidR="004A4D25" w:rsidRPr="00407DB6">
        <w:rPr>
          <w:rFonts w:cstheme="minorHAnsi"/>
          <w:bCs/>
          <w:sz w:val="24"/>
          <w:szCs w:val="24"/>
        </w:rPr>
        <w:t xml:space="preserve">2 r., poz. </w:t>
      </w:r>
      <w:r w:rsidR="004A4D25" w:rsidRPr="00407DB6">
        <w:rPr>
          <w:rFonts w:cstheme="minorHAnsi"/>
          <w:bCs/>
          <w:sz w:val="24"/>
          <w:szCs w:val="24"/>
        </w:rPr>
        <w:lastRenderedPageBreak/>
        <w:t>2240</w:t>
      </w:r>
      <w:r w:rsidRPr="00407DB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07DB6">
        <w:rPr>
          <w:rFonts w:cstheme="minorHAnsi"/>
          <w:bCs/>
          <w:sz w:val="24"/>
          <w:szCs w:val="24"/>
        </w:rPr>
        <w:t>t.j</w:t>
      </w:r>
      <w:proofErr w:type="spellEnd"/>
      <w:r w:rsidRPr="00407DB6">
        <w:rPr>
          <w:rFonts w:cstheme="minorHAnsi"/>
          <w:bCs/>
          <w:sz w:val="24"/>
          <w:szCs w:val="24"/>
        </w:rPr>
        <w:t>). Informację</w:t>
      </w:r>
      <w:r w:rsidR="003F1F47" w:rsidRPr="00407DB6">
        <w:rPr>
          <w:rFonts w:cstheme="minorHAnsi"/>
          <w:bCs/>
          <w:sz w:val="24"/>
          <w:szCs w:val="24"/>
        </w:rPr>
        <w:t xml:space="preserve"> o </w:t>
      </w:r>
      <w:r w:rsidRPr="00407DB6">
        <w:rPr>
          <w:rFonts w:cstheme="minorHAnsi"/>
          <w:bCs/>
          <w:sz w:val="24"/>
          <w:szCs w:val="24"/>
        </w:rPr>
        <w:t>sposobie spełnienia tych war</w:t>
      </w:r>
      <w:r w:rsidR="00576E4D" w:rsidRPr="00407DB6">
        <w:rPr>
          <w:rFonts w:cstheme="minorHAnsi"/>
          <w:bCs/>
          <w:sz w:val="24"/>
          <w:szCs w:val="24"/>
        </w:rPr>
        <w:t>unków należy zamieścić</w:t>
      </w:r>
      <w:r w:rsidR="003F1F47" w:rsidRPr="00407DB6">
        <w:rPr>
          <w:rFonts w:cstheme="minorHAnsi"/>
          <w:bCs/>
          <w:sz w:val="24"/>
          <w:szCs w:val="24"/>
        </w:rPr>
        <w:t xml:space="preserve"> w </w:t>
      </w:r>
      <w:r w:rsidR="00576E4D" w:rsidRPr="00407DB6">
        <w:rPr>
          <w:rFonts w:cstheme="minorHAnsi"/>
          <w:bCs/>
          <w:sz w:val="24"/>
          <w:szCs w:val="24"/>
        </w:rPr>
        <w:t>części II</w:t>
      </w:r>
      <w:r w:rsidR="0069166A" w:rsidRPr="00407DB6">
        <w:rPr>
          <w:rFonts w:cstheme="minorHAnsi"/>
          <w:bCs/>
          <w:sz w:val="24"/>
          <w:szCs w:val="24"/>
        </w:rPr>
        <w:t>. O</w:t>
      </w:r>
      <w:r w:rsidRPr="00407DB6">
        <w:rPr>
          <w:rFonts w:cstheme="minorHAnsi"/>
          <w:bCs/>
          <w:sz w:val="24"/>
          <w:szCs w:val="24"/>
        </w:rPr>
        <w:t>ferty</w:t>
      </w:r>
      <w:r w:rsidR="0069166A" w:rsidRPr="00407DB6">
        <w:rPr>
          <w:rFonts w:cstheme="minorHAnsi"/>
          <w:bCs/>
          <w:sz w:val="24"/>
          <w:szCs w:val="24"/>
        </w:rPr>
        <w:t xml:space="preserve"> pkt</w:t>
      </w:r>
      <w:r w:rsidR="00576E4D" w:rsidRPr="00407DB6">
        <w:rPr>
          <w:rFonts w:cstheme="minorHAnsi"/>
          <w:bCs/>
          <w:sz w:val="24"/>
          <w:szCs w:val="24"/>
        </w:rPr>
        <w:t>.</w:t>
      </w:r>
      <w:r w:rsidR="0069166A" w:rsidRPr="00407DB6">
        <w:rPr>
          <w:rFonts w:cstheme="minorHAnsi"/>
          <w:bCs/>
          <w:sz w:val="24"/>
          <w:szCs w:val="24"/>
        </w:rPr>
        <w:t xml:space="preserve"> </w:t>
      </w:r>
      <w:r w:rsidR="00576E4D" w:rsidRPr="00407DB6">
        <w:rPr>
          <w:rFonts w:cstheme="minorHAnsi"/>
          <w:bCs/>
          <w:sz w:val="24"/>
          <w:szCs w:val="24"/>
        </w:rPr>
        <w:t>12</w:t>
      </w:r>
      <w:r w:rsidR="0069166A" w:rsidRPr="00407DB6">
        <w:rPr>
          <w:rFonts w:cstheme="minorHAnsi"/>
          <w:bCs/>
          <w:sz w:val="24"/>
          <w:szCs w:val="24"/>
        </w:rPr>
        <w:t xml:space="preserve">. </w:t>
      </w:r>
      <w:r w:rsidR="0069166A" w:rsidRPr="00407DB6">
        <w:rPr>
          <w:rFonts w:cstheme="minorHAnsi"/>
          <w:b/>
          <w:bCs/>
          <w:sz w:val="24"/>
          <w:szCs w:val="24"/>
        </w:rPr>
        <w:t>Informacja</w:t>
      </w:r>
      <w:r w:rsidR="003F1F47" w:rsidRPr="00407DB6">
        <w:rPr>
          <w:rFonts w:cstheme="minorHAnsi"/>
          <w:b/>
          <w:bCs/>
          <w:sz w:val="24"/>
          <w:szCs w:val="24"/>
        </w:rPr>
        <w:t xml:space="preserve"> o </w:t>
      </w:r>
      <w:r w:rsidR="0069166A" w:rsidRPr="00407DB6">
        <w:rPr>
          <w:rFonts w:cstheme="minorHAnsi"/>
          <w:b/>
          <w:bCs/>
          <w:sz w:val="24"/>
          <w:szCs w:val="24"/>
        </w:rPr>
        <w:t>zapewnieniu równego traktowania wszystkich uczestników,</w:t>
      </w:r>
      <w:r w:rsidR="003F1F47" w:rsidRPr="00407DB6">
        <w:rPr>
          <w:rFonts w:cstheme="minorHAnsi"/>
          <w:b/>
          <w:bCs/>
          <w:sz w:val="24"/>
          <w:szCs w:val="24"/>
        </w:rPr>
        <w:t xml:space="preserve"> w </w:t>
      </w:r>
      <w:r w:rsidR="0069166A" w:rsidRPr="00407DB6">
        <w:rPr>
          <w:rFonts w:cstheme="minorHAnsi"/>
          <w:b/>
          <w:bCs/>
          <w:sz w:val="24"/>
          <w:szCs w:val="24"/>
        </w:rPr>
        <w:t>tym dostępności dla osób ze szczególnymi potrzebami</w:t>
      </w:r>
      <w:r w:rsidR="008C7885" w:rsidRPr="00407DB6">
        <w:rPr>
          <w:rFonts w:cstheme="minorHAnsi"/>
          <w:bCs/>
          <w:sz w:val="24"/>
          <w:szCs w:val="24"/>
        </w:rPr>
        <w:t>.</w:t>
      </w:r>
      <w:r w:rsidR="003F1F47" w:rsidRPr="00407DB6">
        <w:rPr>
          <w:rFonts w:cstheme="minorHAnsi"/>
          <w:bCs/>
          <w:sz w:val="24"/>
          <w:szCs w:val="24"/>
        </w:rPr>
        <w:t xml:space="preserve"> w </w:t>
      </w:r>
      <w:r w:rsidRPr="00407DB6">
        <w:rPr>
          <w:rFonts w:cstheme="minorHAnsi"/>
          <w:bCs/>
          <w:sz w:val="24"/>
          <w:szCs w:val="24"/>
        </w:rPr>
        <w:t>przypadku braku podania żądanej informacji, oferta zostanie odrzucona</w:t>
      </w:r>
      <w:r w:rsidR="003F1F47" w:rsidRPr="00407DB6">
        <w:rPr>
          <w:rFonts w:cstheme="minorHAnsi"/>
          <w:bCs/>
          <w:sz w:val="24"/>
          <w:szCs w:val="24"/>
        </w:rPr>
        <w:t xml:space="preserve"> z </w:t>
      </w:r>
      <w:r w:rsidRPr="00407DB6">
        <w:rPr>
          <w:rFonts w:cstheme="minorHAnsi"/>
          <w:bCs/>
          <w:sz w:val="24"/>
          <w:szCs w:val="24"/>
        </w:rPr>
        <w:t>powodów merytorycznych.</w:t>
      </w:r>
    </w:p>
    <w:p w14:paraId="2BC1D445" w14:textId="70395A21" w:rsidR="007334F8" w:rsidRPr="00407DB6" w:rsidRDefault="007334F8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bCs/>
          <w:sz w:val="24"/>
          <w:szCs w:val="24"/>
        </w:rPr>
        <w:t>Podmiot realizujący zadanie zobowiązany jest do przestrzegania zapisów ustawy</w:t>
      </w:r>
      <w:r w:rsidR="003F1F47" w:rsidRPr="00407DB6">
        <w:rPr>
          <w:rFonts w:cstheme="minorHAnsi"/>
          <w:bCs/>
          <w:sz w:val="24"/>
          <w:szCs w:val="24"/>
        </w:rPr>
        <w:t xml:space="preserve"> z </w:t>
      </w:r>
      <w:r w:rsidRPr="00407DB6">
        <w:rPr>
          <w:rFonts w:cstheme="minorHAnsi"/>
          <w:bCs/>
          <w:sz w:val="24"/>
          <w:szCs w:val="24"/>
        </w:rPr>
        <w:t>dnia 4 kwietnia 2019 r.</w:t>
      </w:r>
      <w:r w:rsidR="003F1F47" w:rsidRPr="00407DB6">
        <w:rPr>
          <w:rFonts w:cstheme="minorHAnsi"/>
          <w:bCs/>
          <w:sz w:val="24"/>
          <w:szCs w:val="24"/>
        </w:rPr>
        <w:t xml:space="preserve"> o </w:t>
      </w:r>
      <w:r w:rsidRPr="00407DB6">
        <w:rPr>
          <w:rFonts w:cstheme="minorHAnsi"/>
          <w:bCs/>
          <w:sz w:val="24"/>
          <w:szCs w:val="24"/>
        </w:rPr>
        <w:t>dostępności cyfrowej stron internetowych</w:t>
      </w:r>
      <w:r w:rsidR="00B53EF9" w:rsidRPr="00407DB6">
        <w:rPr>
          <w:rFonts w:cstheme="minorHAnsi"/>
          <w:bCs/>
          <w:sz w:val="24"/>
          <w:szCs w:val="24"/>
        </w:rPr>
        <w:t xml:space="preserve"> i </w:t>
      </w:r>
      <w:r w:rsidRPr="00407DB6">
        <w:rPr>
          <w:rFonts w:cstheme="minorHAnsi"/>
          <w:bCs/>
          <w:sz w:val="24"/>
          <w:szCs w:val="24"/>
        </w:rPr>
        <w:t>aplikacji mobilnych podmiotów publicznych.</w:t>
      </w:r>
    </w:p>
    <w:p w14:paraId="2767A5C9" w14:textId="77777777" w:rsidR="00406E58" w:rsidRPr="00407DB6" w:rsidRDefault="00406E58" w:rsidP="0035211B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Oferent zobowiązany jest do przestrzegania zapisów ustawy z dnia 13 maja 2016 r. o przeciwdziałaniu zagrożeniom przestępczością na tle seksualnym,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5F93894" w14:textId="547DD45B" w:rsidR="00BB7B66" w:rsidRPr="00407DB6" w:rsidRDefault="00BB7B66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Oferent, który przy wykonywaniu zlecanego zadania publicznego zamierza użytkować pojazdy, zobowiązany jest wykazać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iCs/>
          <w:color w:val="000000"/>
          <w:sz w:val="24"/>
          <w:szCs w:val="24"/>
        </w:rPr>
        <w:t xml:space="preserve">ofercie, że co najmniej 10 % floty tych pojazdów stanowić będą pojazdy elektryczne lub pojazdy napędzane gazem ziemnym. </w:t>
      </w:r>
    </w:p>
    <w:p w14:paraId="04FC539F" w14:textId="152B28F4" w:rsidR="003A5675" w:rsidRPr="00407DB6" w:rsidRDefault="003A5675" w:rsidP="0035211B">
      <w:pPr>
        <w:numPr>
          <w:ilvl w:val="0"/>
          <w:numId w:val="16"/>
        </w:numPr>
        <w:spacing w:before="120" w:after="0" w:line="360" w:lineRule="auto"/>
        <w:rPr>
          <w:rFonts w:cstheme="minorHAnsi"/>
          <w:bCs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 xml:space="preserve">W trakcie realizacji </w:t>
      </w:r>
      <w:r w:rsidR="000670B6" w:rsidRPr="00407DB6">
        <w:rPr>
          <w:rFonts w:cstheme="minorHAnsi"/>
          <w:iCs/>
          <w:color w:val="000000"/>
          <w:sz w:val="24"/>
          <w:szCs w:val="24"/>
        </w:rPr>
        <w:t>zadania</w:t>
      </w:r>
      <w:r w:rsidRPr="00407DB6">
        <w:rPr>
          <w:rFonts w:cstheme="minorHAnsi"/>
          <w:iCs/>
          <w:color w:val="000000"/>
          <w:sz w:val="24"/>
          <w:szCs w:val="24"/>
        </w:rPr>
        <w:t xml:space="preserve"> oferent powinien podejmować działania zmierzające do:</w:t>
      </w:r>
    </w:p>
    <w:p w14:paraId="5F20A3AC" w14:textId="413903AA" w:rsidR="003A5675" w:rsidRPr="00407DB6" w:rsidRDefault="003A5675" w:rsidP="0035211B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zastąpienia jednorazowych talerzy, sztućców</w:t>
      </w:r>
      <w:r w:rsidR="007334F8" w:rsidRPr="00407DB6">
        <w:rPr>
          <w:rFonts w:cstheme="minorHAnsi"/>
          <w:iCs/>
          <w:color w:val="000000"/>
          <w:sz w:val="24"/>
          <w:szCs w:val="24"/>
        </w:rPr>
        <w:t>, kubeczków, słomek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z </w:t>
      </w:r>
      <w:r w:rsidR="007334F8" w:rsidRPr="00407DB6">
        <w:rPr>
          <w:rFonts w:cstheme="minorHAnsi"/>
          <w:iCs/>
          <w:color w:val="000000"/>
          <w:sz w:val="24"/>
          <w:szCs w:val="24"/>
        </w:rPr>
        <w:t>plastiku</w:t>
      </w:r>
      <w:r w:rsidR="00B53EF9" w:rsidRPr="00407DB6">
        <w:rPr>
          <w:rFonts w:cstheme="minorHAnsi"/>
          <w:iCs/>
          <w:color w:val="000000"/>
          <w:sz w:val="24"/>
          <w:szCs w:val="24"/>
        </w:rPr>
        <w:t xml:space="preserve"> i </w:t>
      </w:r>
      <w:r w:rsidRPr="00407DB6">
        <w:rPr>
          <w:rFonts w:cstheme="minorHAnsi"/>
          <w:iCs/>
          <w:color w:val="000000"/>
          <w:sz w:val="24"/>
          <w:szCs w:val="24"/>
        </w:rPr>
        <w:t>mieszadełek do napojów wielorazowymi odpowiednikami lub odpowiednikami wykonanymi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iCs/>
          <w:color w:val="000000"/>
          <w:sz w:val="24"/>
          <w:szCs w:val="24"/>
        </w:rPr>
        <w:t>ekologicznych materiałów, ulegających biodegradacji albo podlegających recyklingowi,</w:t>
      </w:r>
    </w:p>
    <w:p w14:paraId="0233DE12" w14:textId="32E35B2D" w:rsidR="003A5675" w:rsidRPr="00407DB6" w:rsidRDefault="003A5675" w:rsidP="0035211B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w przypadku korzystania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iCs/>
          <w:color w:val="000000"/>
          <w:sz w:val="24"/>
          <w:szCs w:val="24"/>
        </w:rPr>
        <w:t>usług cateringowych – podawania posiłków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w </w:t>
      </w:r>
      <w:r w:rsidRPr="00407DB6">
        <w:rPr>
          <w:rFonts w:cstheme="minorHAnsi"/>
          <w:iCs/>
          <w:color w:val="000000"/>
          <w:sz w:val="24"/>
          <w:szCs w:val="24"/>
        </w:rPr>
        <w:t>opakowaniach biodegradowalnych lub wielokrotnego użytku,</w:t>
      </w:r>
    </w:p>
    <w:p w14:paraId="1ADB1130" w14:textId="0D1A921F" w:rsidR="003A5675" w:rsidRPr="00407DB6" w:rsidRDefault="003A5675" w:rsidP="0035211B">
      <w:pPr>
        <w:pStyle w:val="Akapitzlist"/>
        <w:numPr>
          <w:ilvl w:val="0"/>
          <w:numId w:val="18"/>
        </w:numPr>
        <w:suppressAutoHyphens/>
        <w:spacing w:before="120" w:after="0" w:line="360" w:lineRule="auto"/>
        <w:ind w:right="108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rezygnacji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iCs/>
          <w:color w:val="000000"/>
          <w:sz w:val="24"/>
          <w:szCs w:val="24"/>
        </w:rPr>
        <w:t>używania plastikowych toreb, opakowań lub reklamówek.</w:t>
      </w:r>
    </w:p>
    <w:p w14:paraId="612F1E34" w14:textId="77777777" w:rsidR="00860FF7" w:rsidRPr="00407DB6" w:rsidRDefault="00860FF7" w:rsidP="0035211B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X. KOSZTY REALIZACJI ZADANIA</w:t>
      </w:r>
    </w:p>
    <w:p w14:paraId="67A69179" w14:textId="77777777" w:rsidR="00860FF7" w:rsidRPr="00407DB6" w:rsidRDefault="00860FF7" w:rsidP="004A4D25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407DB6">
        <w:rPr>
          <w:rFonts w:asciiTheme="minorHAnsi" w:eastAsiaTheme="minorHAnsi" w:hAnsiTheme="minorHAnsi" w:cstheme="minorHAnsi"/>
          <w:sz w:val="24"/>
        </w:rPr>
        <w:t>ZASADY OGÓLNE</w:t>
      </w:r>
    </w:p>
    <w:p w14:paraId="7C27ADF6" w14:textId="77777777" w:rsidR="00860FF7" w:rsidRPr="00407DB6" w:rsidRDefault="00860FF7" w:rsidP="004A4D25">
      <w:pPr>
        <w:pStyle w:val="Akapitzlist"/>
        <w:spacing w:before="120" w:after="0" w:line="360" w:lineRule="auto"/>
        <w:ind w:left="0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14:paraId="1949C2DC" w14:textId="57A4D69E" w:rsidR="00860FF7" w:rsidRPr="00407DB6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lastRenderedPageBreak/>
        <w:t xml:space="preserve">1) </w:t>
      </w:r>
      <w:r w:rsidR="00860FF7" w:rsidRPr="00407DB6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0670B6" w:rsidRPr="00407DB6">
        <w:rPr>
          <w:rFonts w:cstheme="minorHAnsi"/>
          <w:iCs/>
          <w:color w:val="000000"/>
          <w:sz w:val="24"/>
          <w:szCs w:val="24"/>
        </w:rPr>
        <w:t>zadania</w:t>
      </w:r>
      <w:r w:rsidR="00860FF7" w:rsidRPr="00407DB6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3DC53B94" w14:textId="6463F7EB" w:rsidR="00860FF7" w:rsidRPr="00407DB6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 xml:space="preserve">2) </w:t>
      </w:r>
      <w:r w:rsidR="00860FF7" w:rsidRPr="00407DB6">
        <w:rPr>
          <w:rFonts w:cstheme="minorHAnsi"/>
          <w:iCs/>
          <w:color w:val="000000"/>
          <w:sz w:val="24"/>
          <w:szCs w:val="24"/>
        </w:rPr>
        <w:t>racjonalne</w:t>
      </w:r>
      <w:r w:rsidR="00B53EF9" w:rsidRPr="00407DB6">
        <w:rPr>
          <w:rFonts w:cstheme="minorHAnsi"/>
          <w:iCs/>
          <w:color w:val="000000"/>
          <w:sz w:val="24"/>
          <w:szCs w:val="24"/>
        </w:rPr>
        <w:t xml:space="preserve"> i </w:t>
      </w:r>
      <w:r w:rsidR="00860FF7" w:rsidRPr="00407DB6">
        <w:rPr>
          <w:rFonts w:cstheme="minorHAnsi"/>
          <w:iCs/>
          <w:color w:val="000000"/>
          <w:sz w:val="24"/>
          <w:szCs w:val="24"/>
        </w:rPr>
        <w:t>efektywne oraz spełniać wymogi efektywnego zarządzania finansami (relacja nakład/rezultat);</w:t>
      </w:r>
    </w:p>
    <w:p w14:paraId="528B6572" w14:textId="67B5FC72" w:rsidR="00860FF7" w:rsidRPr="00407DB6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 xml:space="preserve">3) </w:t>
      </w:r>
      <w:r w:rsidR="00860FF7" w:rsidRPr="00407DB6">
        <w:rPr>
          <w:rFonts w:cstheme="minorHAnsi"/>
          <w:iCs/>
          <w:color w:val="000000"/>
          <w:sz w:val="24"/>
          <w:szCs w:val="24"/>
        </w:rPr>
        <w:t>faktycznie poniesione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w </w:t>
      </w:r>
      <w:r w:rsidR="00860FF7" w:rsidRPr="00407DB6">
        <w:rPr>
          <w:rFonts w:cstheme="minorHAnsi"/>
          <w:iCs/>
          <w:color w:val="000000"/>
          <w:sz w:val="24"/>
          <w:szCs w:val="24"/>
        </w:rPr>
        <w:t xml:space="preserve">okresie realizacji </w:t>
      </w:r>
      <w:r w:rsidR="000670B6" w:rsidRPr="00407DB6">
        <w:rPr>
          <w:rFonts w:cstheme="minorHAnsi"/>
          <w:iCs/>
          <w:color w:val="000000"/>
          <w:sz w:val="24"/>
          <w:szCs w:val="24"/>
        </w:rPr>
        <w:t>zadania</w:t>
      </w:r>
      <w:r w:rsidR="00860FF7" w:rsidRPr="00407DB6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48BFA799" w14:textId="77777777" w:rsidR="00860FF7" w:rsidRPr="00407DB6" w:rsidRDefault="00C04DA7" w:rsidP="004A4D25">
      <w:pPr>
        <w:pStyle w:val="Akapitzlist"/>
        <w:spacing w:before="120"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 xml:space="preserve">4) </w:t>
      </w:r>
      <w:r w:rsidR="00860FF7" w:rsidRPr="00407DB6">
        <w:rPr>
          <w:rFonts w:cstheme="minorHAnsi"/>
          <w:iCs/>
          <w:color w:val="000000"/>
          <w:sz w:val="24"/>
          <w:szCs w:val="24"/>
        </w:rPr>
        <w:t>odpowiednio udokumentowane;</w:t>
      </w:r>
    </w:p>
    <w:p w14:paraId="7B8D629C" w14:textId="5B014940" w:rsidR="000218C1" w:rsidRPr="00407DB6" w:rsidRDefault="00C04DA7" w:rsidP="004B4359">
      <w:pPr>
        <w:pStyle w:val="Akapitzlist"/>
        <w:spacing w:after="0" w:line="360" w:lineRule="auto"/>
        <w:ind w:hanging="294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 xml:space="preserve">5) </w:t>
      </w:r>
      <w:r w:rsidR="00860FF7" w:rsidRPr="00407DB6">
        <w:rPr>
          <w:rFonts w:cstheme="minorHAnsi"/>
          <w:iCs/>
          <w:color w:val="000000"/>
          <w:sz w:val="24"/>
          <w:szCs w:val="24"/>
        </w:rPr>
        <w:t>zgodne</w:t>
      </w:r>
      <w:r w:rsidR="003F1F47" w:rsidRPr="00407DB6">
        <w:rPr>
          <w:rFonts w:cstheme="minorHAnsi"/>
          <w:iCs/>
          <w:color w:val="000000"/>
          <w:sz w:val="24"/>
          <w:szCs w:val="24"/>
        </w:rPr>
        <w:t xml:space="preserve"> z </w:t>
      </w:r>
      <w:r w:rsidR="00860FF7" w:rsidRPr="00407DB6">
        <w:rPr>
          <w:rFonts w:cstheme="minorHAnsi"/>
          <w:iCs/>
          <w:color w:val="000000"/>
          <w:sz w:val="24"/>
          <w:szCs w:val="24"/>
        </w:rPr>
        <w:t xml:space="preserve">zatwierdzonym zestawieniem kosztów realizacji </w:t>
      </w:r>
      <w:r w:rsidR="000670B6" w:rsidRPr="00407DB6">
        <w:rPr>
          <w:rFonts w:cstheme="minorHAnsi"/>
          <w:iCs/>
          <w:color w:val="000000"/>
          <w:sz w:val="24"/>
          <w:szCs w:val="24"/>
        </w:rPr>
        <w:t>zadania</w:t>
      </w:r>
      <w:r w:rsidR="00860FF7" w:rsidRPr="00407DB6">
        <w:rPr>
          <w:rFonts w:cstheme="minorHAnsi"/>
          <w:iCs/>
          <w:color w:val="000000"/>
          <w:sz w:val="24"/>
          <w:szCs w:val="24"/>
        </w:rPr>
        <w:t>.</w:t>
      </w:r>
    </w:p>
    <w:p w14:paraId="3A627E32" w14:textId="70939B29" w:rsidR="004B4359" w:rsidRPr="00407DB6" w:rsidRDefault="004B4359" w:rsidP="004B4359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407DB6">
        <w:rPr>
          <w:rFonts w:asciiTheme="minorHAnsi" w:hAnsiTheme="minorHAnsi" w:cstheme="minorHAnsi"/>
          <w:sz w:val="24"/>
          <w:szCs w:val="24"/>
          <w:lang w:eastAsia="zh-CN"/>
        </w:rPr>
        <w:t>KOSZTY, KTÓRE</w:t>
      </w:r>
      <w:r w:rsidR="003F1F47" w:rsidRPr="00407DB6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406E58" w:rsidRPr="00407DB6">
        <w:rPr>
          <w:rFonts w:asciiTheme="minorHAnsi" w:hAnsiTheme="minorHAnsi" w:cstheme="minorHAnsi"/>
          <w:sz w:val="24"/>
          <w:szCs w:val="24"/>
          <w:lang w:eastAsia="zh-CN"/>
        </w:rPr>
        <w:t xml:space="preserve"> W </w:t>
      </w:r>
      <w:r w:rsidRPr="00407DB6">
        <w:rPr>
          <w:rFonts w:asciiTheme="minorHAnsi" w:hAnsiTheme="minorHAnsi" w:cstheme="minorHAnsi"/>
          <w:sz w:val="24"/>
          <w:szCs w:val="24"/>
          <w:lang w:eastAsia="zh-CN"/>
        </w:rPr>
        <w:t>SZCZEGÓLNOŚCI BĘDĄ MOGŁY ZOSTAĆ SFINANSOWANE</w:t>
      </w:r>
      <w:r w:rsidR="003F1F47" w:rsidRPr="00407DB6">
        <w:rPr>
          <w:rFonts w:asciiTheme="minorHAnsi" w:hAnsiTheme="minorHAnsi" w:cstheme="minorHAnsi"/>
          <w:sz w:val="24"/>
          <w:szCs w:val="24"/>
          <w:lang w:eastAsia="zh-CN"/>
        </w:rPr>
        <w:t xml:space="preserve"> w </w:t>
      </w:r>
      <w:r w:rsidRPr="00407DB6">
        <w:rPr>
          <w:rFonts w:asciiTheme="minorHAnsi" w:hAnsiTheme="minorHAnsi" w:cstheme="minorHAnsi"/>
          <w:sz w:val="24"/>
          <w:szCs w:val="24"/>
          <w:lang w:eastAsia="zh-CN"/>
        </w:rPr>
        <w:t>RAMACH REALIZACJI ZADANIA PUBLICZNEGO</w:t>
      </w:r>
    </w:p>
    <w:p w14:paraId="7A0CE631" w14:textId="27A4E258" w:rsidR="00237EC0" w:rsidRPr="00407DB6" w:rsidRDefault="008F1FE3" w:rsidP="006508C2">
      <w:pPr>
        <w:pStyle w:val="Nagwek3"/>
        <w:numPr>
          <w:ilvl w:val="0"/>
          <w:numId w:val="20"/>
        </w:numPr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Koszty merytoryczne (bezpośrednio związane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z </w:t>
      </w:r>
      <w:r w:rsidRPr="00407DB6">
        <w:rPr>
          <w:rFonts w:asciiTheme="minorHAnsi" w:hAnsiTheme="minorHAnsi" w:cstheme="minorHAnsi"/>
          <w:sz w:val="24"/>
          <w:szCs w:val="24"/>
        </w:rPr>
        <w:t>celem realizowanego działania) np.:</w:t>
      </w:r>
    </w:p>
    <w:p w14:paraId="592F8D00" w14:textId="63E83B0E" w:rsidR="00371F85" w:rsidRPr="00407DB6" w:rsidRDefault="00371F85" w:rsidP="00371F85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wynagrodzenia pracowników merytorycznych</w:t>
      </w:r>
      <w:r w:rsidR="001156B5" w:rsidRPr="00407DB6">
        <w:rPr>
          <w:rFonts w:cstheme="minorHAnsi"/>
          <w:iCs/>
          <w:color w:val="000000"/>
          <w:sz w:val="24"/>
          <w:szCs w:val="24"/>
        </w:rPr>
        <w:t>,</w:t>
      </w:r>
    </w:p>
    <w:p w14:paraId="6DE2AEB3" w14:textId="490EFB64" w:rsidR="001156B5" w:rsidRPr="00407DB6" w:rsidRDefault="001156B5" w:rsidP="001156B5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opracowanie, druk lub/i zakup materiałów edukacyjnych, szkoleniowych</w:t>
      </w:r>
      <w:r w:rsidR="00406E58" w:rsidRPr="00407DB6">
        <w:rPr>
          <w:rFonts w:cstheme="minorHAnsi"/>
          <w:iCs/>
          <w:color w:val="000000"/>
          <w:sz w:val="24"/>
          <w:szCs w:val="24"/>
        </w:rPr>
        <w:t xml:space="preserve"> potrzebnych do realizacji programów profilaktycznych itp. </w:t>
      </w:r>
      <w:r w:rsidRPr="00407DB6">
        <w:rPr>
          <w:rFonts w:cstheme="minorHAnsi"/>
          <w:iCs/>
          <w:color w:val="000000"/>
          <w:sz w:val="24"/>
          <w:szCs w:val="24"/>
        </w:rPr>
        <w:t xml:space="preserve"> </w:t>
      </w:r>
    </w:p>
    <w:p w14:paraId="10412D71" w14:textId="77777777" w:rsidR="00371F85" w:rsidRPr="00407DB6" w:rsidRDefault="00371F85" w:rsidP="00371F85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iCs/>
          <w:color w:val="000000"/>
          <w:sz w:val="24"/>
          <w:szCs w:val="24"/>
        </w:rPr>
      </w:pPr>
      <w:r w:rsidRPr="00407DB6">
        <w:rPr>
          <w:rFonts w:cstheme="minorHAnsi"/>
          <w:iCs/>
          <w:color w:val="000000"/>
          <w:sz w:val="24"/>
          <w:szCs w:val="24"/>
        </w:rPr>
        <w:t>inne wynikające ze specyfiki zadania.</w:t>
      </w:r>
    </w:p>
    <w:p w14:paraId="7A0221CE" w14:textId="4622943F" w:rsidR="008F1FE3" w:rsidRPr="00407DB6" w:rsidRDefault="008F1FE3" w:rsidP="006508C2">
      <w:pPr>
        <w:pStyle w:val="Nagwek3"/>
        <w:numPr>
          <w:ilvl w:val="0"/>
          <w:numId w:val="20"/>
        </w:numPr>
        <w:spacing w:line="360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 xml:space="preserve">Koszty obsługi </w:t>
      </w:r>
      <w:r w:rsidR="00486041" w:rsidRPr="00407DB6">
        <w:rPr>
          <w:rFonts w:asciiTheme="minorHAnsi" w:hAnsiTheme="minorHAnsi" w:cstheme="minorHAnsi"/>
          <w:sz w:val="24"/>
          <w:szCs w:val="24"/>
        </w:rPr>
        <w:t>zadania</w:t>
      </w:r>
      <w:r w:rsidRPr="00407DB6">
        <w:rPr>
          <w:rFonts w:asciiTheme="minorHAnsi" w:hAnsiTheme="minorHAnsi" w:cstheme="minorHAnsi"/>
          <w:sz w:val="24"/>
          <w:szCs w:val="24"/>
        </w:rPr>
        <w:t>,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w </w:t>
      </w:r>
      <w:r w:rsidRPr="00407DB6">
        <w:rPr>
          <w:rFonts w:asciiTheme="minorHAnsi" w:hAnsiTheme="minorHAnsi" w:cstheme="minorHAnsi"/>
          <w:sz w:val="24"/>
          <w:szCs w:val="24"/>
        </w:rPr>
        <w:t>tym koszty administracyjne (które są związane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z </w:t>
      </w:r>
      <w:r w:rsidRPr="00407DB6">
        <w:rPr>
          <w:rFonts w:asciiTheme="minorHAnsi" w:hAnsiTheme="minorHAnsi" w:cstheme="minorHAnsi"/>
          <w:sz w:val="24"/>
          <w:szCs w:val="24"/>
        </w:rPr>
        <w:t>wykonywaniem działań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o </w:t>
      </w:r>
      <w:r w:rsidRPr="00407DB6">
        <w:rPr>
          <w:rFonts w:asciiTheme="minorHAnsi" w:hAnsiTheme="minorHAnsi" w:cstheme="minorHAnsi"/>
          <w:sz w:val="24"/>
          <w:szCs w:val="24"/>
        </w:rPr>
        <w:t>charakterze administracyjnym</w:t>
      </w:r>
      <w:r w:rsidR="00B53EF9" w:rsidRPr="00407DB6">
        <w:rPr>
          <w:rFonts w:asciiTheme="minorHAnsi" w:hAnsiTheme="minorHAnsi" w:cstheme="minorHAnsi"/>
          <w:sz w:val="24"/>
          <w:szCs w:val="24"/>
        </w:rPr>
        <w:t xml:space="preserve"> i </w:t>
      </w:r>
      <w:r w:rsidRPr="00407DB6">
        <w:rPr>
          <w:rFonts w:asciiTheme="minorHAnsi" w:hAnsiTheme="minorHAnsi" w:cstheme="minorHAnsi"/>
          <w:sz w:val="24"/>
          <w:szCs w:val="24"/>
        </w:rPr>
        <w:t>kontrolnym,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w </w:t>
      </w:r>
      <w:r w:rsidRPr="00407DB6">
        <w:rPr>
          <w:rFonts w:asciiTheme="minorHAnsi" w:hAnsiTheme="minorHAnsi" w:cstheme="minorHAnsi"/>
          <w:sz w:val="24"/>
          <w:szCs w:val="24"/>
        </w:rPr>
        <w:t>tym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z </w:t>
      </w:r>
      <w:r w:rsidRPr="00407DB6">
        <w:rPr>
          <w:rFonts w:asciiTheme="minorHAnsi" w:hAnsiTheme="minorHAnsi" w:cstheme="minorHAnsi"/>
          <w:sz w:val="24"/>
          <w:szCs w:val="24"/>
        </w:rPr>
        <w:t>obsługa finansowa</w:t>
      </w:r>
      <w:r w:rsidR="00B53EF9" w:rsidRPr="00407DB6">
        <w:rPr>
          <w:rFonts w:asciiTheme="minorHAnsi" w:hAnsiTheme="minorHAnsi" w:cstheme="minorHAnsi"/>
          <w:sz w:val="24"/>
          <w:szCs w:val="24"/>
        </w:rPr>
        <w:t xml:space="preserve"> i </w:t>
      </w:r>
      <w:r w:rsidRPr="00407DB6">
        <w:rPr>
          <w:rFonts w:asciiTheme="minorHAnsi" w:hAnsiTheme="minorHAnsi" w:cstheme="minorHAnsi"/>
          <w:sz w:val="24"/>
          <w:szCs w:val="24"/>
        </w:rPr>
        <w:t xml:space="preserve">prawną </w:t>
      </w:r>
      <w:r w:rsidR="000670B6" w:rsidRPr="00407DB6">
        <w:rPr>
          <w:rFonts w:asciiTheme="minorHAnsi" w:hAnsiTheme="minorHAnsi" w:cstheme="minorHAnsi"/>
          <w:sz w:val="24"/>
          <w:szCs w:val="24"/>
        </w:rPr>
        <w:t>zadania</w:t>
      </w:r>
      <w:r w:rsidRPr="00407DB6">
        <w:rPr>
          <w:rFonts w:asciiTheme="minorHAnsi" w:hAnsiTheme="minorHAnsi" w:cstheme="minorHAnsi"/>
          <w:sz w:val="24"/>
          <w:szCs w:val="24"/>
        </w:rPr>
        <w:t>) np.:</w:t>
      </w:r>
    </w:p>
    <w:p w14:paraId="4737486E" w14:textId="0DD79C07" w:rsidR="001156B5" w:rsidRPr="00407DB6" w:rsidRDefault="001156B5" w:rsidP="000D513D">
      <w:pPr>
        <w:pStyle w:val="Akapitzlist"/>
        <w:numPr>
          <w:ilvl w:val="0"/>
          <w:numId w:val="44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b/>
          <w:sz w:val="24"/>
          <w:szCs w:val="24"/>
        </w:rPr>
        <w:t>Koszty koordynacji</w:t>
      </w:r>
      <w:r w:rsidRPr="00407DB6">
        <w:rPr>
          <w:rFonts w:cstheme="minorHAnsi"/>
          <w:sz w:val="24"/>
          <w:szCs w:val="24"/>
        </w:rPr>
        <w:t xml:space="preserve">, nadzoru  organizacyjnego, monitorowania i ewaluacji, </w:t>
      </w:r>
    </w:p>
    <w:p w14:paraId="07F96CB8" w14:textId="5B3ED65B" w:rsidR="00371F85" w:rsidRPr="00407DB6" w:rsidRDefault="00371F85" w:rsidP="000D513D">
      <w:pPr>
        <w:pStyle w:val="Akapitzlist"/>
        <w:numPr>
          <w:ilvl w:val="0"/>
          <w:numId w:val="44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b/>
          <w:sz w:val="24"/>
          <w:szCs w:val="24"/>
        </w:rPr>
        <w:t>Koszty eksploatacyjne lokalu</w:t>
      </w:r>
      <w:r w:rsidRPr="00407DB6">
        <w:rPr>
          <w:rFonts w:cstheme="minorHAnsi"/>
          <w:sz w:val="24"/>
          <w:szCs w:val="24"/>
        </w:rPr>
        <w:t xml:space="preserve"> (czynsz, gaz, energia elektryczna, ciepła i zimna woda,           ścieki, ogrzewanie) – tylko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części dotyczącej realizowanego zadania, każdy element obliczony proporcjonalnie do tej części;</w:t>
      </w:r>
    </w:p>
    <w:p w14:paraId="5B2C831E" w14:textId="155951EB" w:rsidR="00371F85" w:rsidRPr="00407DB6" w:rsidRDefault="00371F85" w:rsidP="000D513D">
      <w:pPr>
        <w:pStyle w:val="Akapitzlist"/>
        <w:numPr>
          <w:ilvl w:val="0"/>
          <w:numId w:val="44"/>
        </w:numPr>
        <w:spacing w:line="360" w:lineRule="auto"/>
        <w:rPr>
          <w:rFonts w:cstheme="minorHAnsi"/>
          <w:b/>
          <w:sz w:val="24"/>
          <w:szCs w:val="24"/>
        </w:rPr>
      </w:pPr>
      <w:r w:rsidRPr="00407DB6">
        <w:rPr>
          <w:rFonts w:cstheme="minorHAnsi"/>
          <w:b/>
          <w:sz w:val="24"/>
          <w:szCs w:val="24"/>
        </w:rPr>
        <w:t>Koszty zakupu usług,</w:t>
      </w:r>
      <w:r w:rsidR="003F1F47" w:rsidRPr="00407DB6">
        <w:rPr>
          <w:rFonts w:cstheme="minorHAnsi"/>
          <w:b/>
          <w:sz w:val="24"/>
          <w:szCs w:val="24"/>
        </w:rPr>
        <w:t xml:space="preserve"> w </w:t>
      </w:r>
      <w:r w:rsidRPr="00407DB6">
        <w:rPr>
          <w:rFonts w:cstheme="minorHAnsi"/>
          <w:b/>
          <w:sz w:val="24"/>
          <w:szCs w:val="24"/>
        </w:rPr>
        <w:t xml:space="preserve">tym: </w:t>
      </w:r>
    </w:p>
    <w:p w14:paraId="55AEF668" w14:textId="77777777" w:rsidR="00371F85" w:rsidRPr="00407DB6" w:rsidRDefault="00371F85" w:rsidP="000D513D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transportu,</w:t>
      </w:r>
    </w:p>
    <w:p w14:paraId="342FCBD3" w14:textId="77777777" w:rsidR="00371F85" w:rsidRPr="00407DB6" w:rsidRDefault="00371F85" w:rsidP="000D513D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zakwaterowania,</w:t>
      </w:r>
    </w:p>
    <w:p w14:paraId="28AB218A" w14:textId="77777777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usług żywieniowych,</w:t>
      </w:r>
    </w:p>
    <w:p w14:paraId="48327456" w14:textId="77777777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biletów wstępu,</w:t>
      </w:r>
    </w:p>
    <w:p w14:paraId="52A5F2D7" w14:textId="3CB4A0B1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ubezpieczenia uczestników i realizatorów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zakresie niezbędnym do bezpiecznej realizacji zadania,</w:t>
      </w:r>
    </w:p>
    <w:p w14:paraId="4361F5A7" w14:textId="77777777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koszty wynajmu </w:t>
      </w:r>
      <w:proofErr w:type="spellStart"/>
      <w:r w:rsidRPr="00407DB6">
        <w:rPr>
          <w:rFonts w:cstheme="minorHAnsi"/>
          <w:sz w:val="24"/>
          <w:szCs w:val="24"/>
        </w:rPr>
        <w:t>sal</w:t>
      </w:r>
      <w:proofErr w:type="spellEnd"/>
      <w:r w:rsidRPr="00407DB6">
        <w:rPr>
          <w:rFonts w:cstheme="minorHAnsi"/>
          <w:sz w:val="24"/>
          <w:szCs w:val="24"/>
        </w:rPr>
        <w:t>,</w:t>
      </w:r>
    </w:p>
    <w:p w14:paraId="19384912" w14:textId="34B43533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ubezpieczenia realizatorów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zakresie niezbędnym do bezpiecznej realizacji zadania,</w:t>
      </w:r>
    </w:p>
    <w:p w14:paraId="1F57E64C" w14:textId="722A5E7A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lastRenderedPageBreak/>
        <w:t xml:space="preserve">koszty telekomunikacyjne – abonament telefoniczny, abonament za dostęp do </w:t>
      </w:r>
      <w:proofErr w:type="spellStart"/>
      <w:r w:rsidRPr="00407DB6">
        <w:rPr>
          <w:rFonts w:cstheme="minorHAnsi"/>
          <w:sz w:val="24"/>
          <w:szCs w:val="24"/>
        </w:rPr>
        <w:t>internetu</w:t>
      </w:r>
      <w:proofErr w:type="spellEnd"/>
      <w:r w:rsidRPr="00407DB6">
        <w:rPr>
          <w:rFonts w:cstheme="minorHAnsi"/>
          <w:sz w:val="24"/>
          <w:szCs w:val="24"/>
        </w:rPr>
        <w:t>, administrowanie stroną internetową - tylko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przypadku realizacji zadania polegającego na prowadzeniu telefonu zaufania lub poradnictwa internetowego,</w:t>
      </w:r>
    </w:p>
    <w:p w14:paraId="0A2AB247" w14:textId="7E0D4225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zakupu wyposażenia do pomieszczeń, które będą niezbędne do prawidłowej realizacji zadania publicznego np. stoliki, krzesła itp. – tylko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uzasadnionych przypadkach opisanych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 xml:space="preserve">ofercie. </w:t>
      </w:r>
    </w:p>
    <w:p w14:paraId="2305F7E8" w14:textId="2F9EA1CF" w:rsidR="00371F85" w:rsidRPr="00407DB6" w:rsidRDefault="00371F85" w:rsidP="005E35BD">
      <w:pPr>
        <w:pStyle w:val="Akapitzlist"/>
        <w:numPr>
          <w:ilvl w:val="0"/>
          <w:numId w:val="44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b/>
          <w:bCs/>
          <w:sz w:val="24"/>
          <w:szCs w:val="24"/>
        </w:rPr>
        <w:t>Koszty administracyjne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 xml:space="preserve">części dotyczącej zadania do </w:t>
      </w:r>
      <w:r w:rsidRPr="00407DB6">
        <w:rPr>
          <w:rFonts w:cstheme="minorHAnsi"/>
          <w:b/>
          <w:sz w:val="24"/>
          <w:szCs w:val="24"/>
        </w:rPr>
        <w:t>5</w:t>
      </w:r>
      <w:r w:rsidRPr="00407DB6">
        <w:rPr>
          <w:rFonts w:cstheme="minorHAnsi"/>
          <w:b/>
          <w:bCs/>
          <w:sz w:val="24"/>
          <w:szCs w:val="24"/>
        </w:rPr>
        <w:t xml:space="preserve"> %</w:t>
      </w:r>
      <w:r w:rsidRPr="00407DB6">
        <w:rPr>
          <w:rFonts w:cstheme="minorHAnsi"/>
          <w:sz w:val="24"/>
          <w:szCs w:val="24"/>
        </w:rPr>
        <w:t xml:space="preserve"> dotacji,</w:t>
      </w:r>
      <w:r w:rsidRPr="00407DB6">
        <w:rPr>
          <w:rFonts w:cstheme="minorHAnsi"/>
          <w:color w:val="000000"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>np.</w:t>
      </w:r>
    </w:p>
    <w:p w14:paraId="370435E8" w14:textId="4CB716A2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koszty obsługi księgowej (osoba prawna lub fizyczna)</w:t>
      </w:r>
      <w:r w:rsidR="005E35BD" w:rsidRPr="00407DB6">
        <w:rPr>
          <w:rFonts w:cstheme="minorHAnsi"/>
          <w:sz w:val="24"/>
          <w:szCs w:val="24"/>
        </w:rPr>
        <w:t>,</w:t>
      </w:r>
    </w:p>
    <w:p w14:paraId="3794C8B8" w14:textId="77777777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materiały biurowe,</w:t>
      </w:r>
    </w:p>
    <w:p w14:paraId="74339012" w14:textId="77777777" w:rsidR="00406E58" w:rsidRPr="00407DB6" w:rsidRDefault="00406E58" w:rsidP="0035211B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opłaty bankowe jedynie w części związanej z realizacją zadania tj. koszty przelewu wynagrodzeń i koszty przelewu należności za realizację zakupionych usług związanych z realizacją zadania, </w:t>
      </w:r>
    </w:p>
    <w:p w14:paraId="61E5009A" w14:textId="49B51562" w:rsidR="00371F85" w:rsidRPr="00407DB6" w:rsidRDefault="00371F85" w:rsidP="00371F85">
      <w:pPr>
        <w:pStyle w:val="Akapitzlist"/>
        <w:numPr>
          <w:ilvl w:val="0"/>
          <w:numId w:val="45"/>
        </w:num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inne wynikające ze specyfiki zadania.</w:t>
      </w:r>
    </w:p>
    <w:p w14:paraId="57B3220A" w14:textId="77777777" w:rsidR="000218C1" w:rsidRPr="00407DB6" w:rsidRDefault="000218C1" w:rsidP="004A4D25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407DB6">
        <w:rPr>
          <w:rFonts w:asciiTheme="minorHAnsi" w:hAnsiTheme="minorHAnsi" w:cstheme="minorHAnsi"/>
          <w:b/>
          <w:bCs/>
          <w:sz w:val="24"/>
        </w:rPr>
        <w:t>Uwaga:</w:t>
      </w:r>
    </w:p>
    <w:p w14:paraId="53690CF4" w14:textId="45E144A8" w:rsidR="00F97936" w:rsidRPr="00407DB6" w:rsidRDefault="000218C1" w:rsidP="006508C2">
      <w:pPr>
        <w:pStyle w:val="Tekstpodstawowy"/>
        <w:numPr>
          <w:ilvl w:val="0"/>
          <w:numId w:val="2"/>
        </w:numPr>
        <w:spacing w:before="120" w:line="360" w:lineRule="auto"/>
        <w:ind w:right="110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Przyznan</w:t>
      </w:r>
      <w:r w:rsidR="00FB2EA8" w:rsidRPr="00407DB6">
        <w:rPr>
          <w:rFonts w:asciiTheme="minorHAnsi" w:hAnsiTheme="minorHAnsi" w:cstheme="minorHAnsi"/>
          <w:sz w:val="24"/>
        </w:rPr>
        <w:t>a kwota zadania publicznego</w:t>
      </w:r>
      <w:r w:rsidRPr="00407DB6">
        <w:rPr>
          <w:rFonts w:asciiTheme="minorHAnsi" w:hAnsiTheme="minorHAnsi" w:cstheme="minorHAnsi"/>
          <w:sz w:val="24"/>
        </w:rPr>
        <w:t xml:space="preserve"> może być wydatkowana tylko na cele związane</w:t>
      </w:r>
      <w:r w:rsidR="003F1F47" w:rsidRPr="00407DB6">
        <w:rPr>
          <w:rFonts w:asciiTheme="minorHAnsi" w:hAnsiTheme="minorHAnsi" w:cstheme="minorHAnsi"/>
          <w:sz w:val="24"/>
        </w:rPr>
        <w:t xml:space="preserve"> z </w:t>
      </w:r>
      <w:r w:rsidRPr="00407DB6">
        <w:rPr>
          <w:rFonts w:asciiTheme="minorHAnsi" w:hAnsiTheme="minorHAnsi" w:cstheme="minorHAnsi"/>
          <w:sz w:val="24"/>
        </w:rPr>
        <w:t xml:space="preserve">realizowanym </w:t>
      </w:r>
      <w:r w:rsidR="005E35BD" w:rsidRPr="00407DB6">
        <w:rPr>
          <w:rFonts w:asciiTheme="minorHAnsi" w:hAnsiTheme="minorHAnsi" w:cstheme="minorHAnsi"/>
          <w:sz w:val="24"/>
        </w:rPr>
        <w:t>zadaniem publicznym</w:t>
      </w:r>
      <w:r w:rsidR="00F95A7F" w:rsidRPr="00407DB6">
        <w:rPr>
          <w:rFonts w:asciiTheme="minorHAnsi" w:hAnsiTheme="minorHAnsi" w:cstheme="minorHAnsi"/>
          <w:sz w:val="24"/>
        </w:rPr>
        <w:t xml:space="preserve"> </w:t>
      </w:r>
      <w:r w:rsidR="00B53EF9" w:rsidRPr="00407DB6">
        <w:rPr>
          <w:rFonts w:asciiTheme="minorHAnsi" w:hAnsiTheme="minorHAnsi" w:cstheme="minorHAnsi"/>
          <w:sz w:val="24"/>
        </w:rPr>
        <w:t xml:space="preserve"> i </w:t>
      </w:r>
      <w:r w:rsidRPr="00407DB6">
        <w:rPr>
          <w:rFonts w:asciiTheme="minorHAnsi" w:hAnsiTheme="minorHAnsi" w:cstheme="minorHAnsi"/>
          <w:sz w:val="24"/>
        </w:rPr>
        <w:t>wyłącznie na potrzeby osób, do których jest ono adresowane.</w:t>
      </w:r>
    </w:p>
    <w:p w14:paraId="33DCB309" w14:textId="20800CB8" w:rsidR="005E35BD" w:rsidRPr="00407DB6" w:rsidRDefault="005E35BD" w:rsidP="005E35BD">
      <w:pPr>
        <w:pStyle w:val="Akapitzlist"/>
        <w:numPr>
          <w:ilvl w:val="0"/>
          <w:numId w:val="2"/>
        </w:num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 dotacji można rozliczyć wyłącznie wynagrodzenie za prowadzenie wyodrębnionej dokumentacji finansowo-księgowej środków finansowych otrzymanych na realizację zadania zgodnie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zasadami wynikającymi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ustawy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dnia 29 września 1994 r.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07DB6">
        <w:rPr>
          <w:rFonts w:eastAsia="Times New Roman" w:cstheme="minorHAnsi"/>
          <w:sz w:val="24"/>
          <w:szCs w:val="24"/>
          <w:lang w:eastAsia="pl-PL"/>
        </w:rPr>
        <w:t>rachunkowości,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sposób umożliwiający identyfikację poszczególnych operacji księgowych. Wyodrębnienie obowiązuje wszystkie zespoły kont, na których ewidencjonuje się operacje związane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zadaniem tak, aby możliwe było wyodrębnienie ewidencji środków pieniężnych, rozrachunków, kosztów, przychodów itd.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przypadku dokumentów księgowych, które tylko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części dotyczą zadania, kwoty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nich wynikające powinny być odpowiednio dzielone na związane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realizacją zadania bądź nie i ujmowane na odrębnych kontach. Muszą one także być poparte odpowiednią dokumentacją, potwierdzającą prawidłowość podziału kwot.</w:t>
      </w:r>
    </w:p>
    <w:p w14:paraId="0022CD27" w14:textId="2490D11A" w:rsidR="00F97936" w:rsidRPr="00407DB6" w:rsidRDefault="00423185" w:rsidP="00423185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lastRenderedPageBreak/>
        <w:t>KOSZTY, KTÓRE NIE MOGĄ ZOSTAĆ SFINANSOWANE</w:t>
      </w:r>
      <w:r w:rsidR="003F1F47" w:rsidRPr="00407DB6">
        <w:rPr>
          <w:rFonts w:asciiTheme="minorHAnsi" w:hAnsiTheme="minorHAnsi" w:cstheme="minorHAnsi"/>
          <w:sz w:val="24"/>
          <w:szCs w:val="24"/>
        </w:rPr>
        <w:t xml:space="preserve"> </w:t>
      </w:r>
      <w:r w:rsidR="00406E58" w:rsidRPr="00407DB6">
        <w:rPr>
          <w:rFonts w:asciiTheme="minorHAnsi" w:hAnsiTheme="minorHAnsi" w:cstheme="minorHAnsi"/>
          <w:sz w:val="24"/>
          <w:szCs w:val="24"/>
        </w:rPr>
        <w:t>W</w:t>
      </w:r>
      <w:r w:rsidR="003F1F47" w:rsidRPr="00407DB6">
        <w:rPr>
          <w:rFonts w:asciiTheme="minorHAnsi" w:hAnsiTheme="minorHAnsi" w:cstheme="minorHAnsi"/>
          <w:sz w:val="24"/>
          <w:szCs w:val="24"/>
        </w:rPr>
        <w:t> </w:t>
      </w:r>
      <w:r w:rsidRPr="00407DB6">
        <w:rPr>
          <w:rFonts w:asciiTheme="minorHAnsi" w:hAnsiTheme="minorHAnsi" w:cstheme="minorHAnsi"/>
          <w:sz w:val="24"/>
          <w:szCs w:val="24"/>
        </w:rPr>
        <w:t>RAMACH ZADANIA PUBLICZNEGO:</w:t>
      </w:r>
    </w:p>
    <w:p w14:paraId="02D42470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14:paraId="1F869D34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14:paraId="0A49966F" w14:textId="157DF7FB" w:rsidR="00F97936" w:rsidRPr="00407DB6" w:rsidRDefault="00782CE0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Zakupy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w</w:t>
      </w:r>
      <w:r w:rsidR="00F97936" w:rsidRPr="00407DB6">
        <w:rPr>
          <w:rFonts w:eastAsia="Times New Roman" w:cstheme="minorHAnsi"/>
          <w:sz w:val="24"/>
          <w:szCs w:val="24"/>
          <w:lang w:eastAsia="pl-PL"/>
        </w:rPr>
        <w:t>ydatki</w:t>
      </w:r>
      <w:r w:rsidR="00D43088" w:rsidRPr="00407D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407DB6">
        <w:rPr>
          <w:rFonts w:eastAsia="Times New Roman" w:cstheme="minorHAnsi"/>
          <w:sz w:val="24"/>
          <w:szCs w:val="24"/>
          <w:lang w:eastAsia="pl-PL"/>
        </w:rPr>
        <w:t xml:space="preserve"> inwestycyjne, remonty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="00F97936" w:rsidRPr="00407DB6">
        <w:rPr>
          <w:rFonts w:eastAsia="Times New Roman" w:cstheme="minorHAnsi"/>
          <w:sz w:val="24"/>
          <w:szCs w:val="24"/>
          <w:lang w:eastAsia="pl-PL"/>
        </w:rPr>
        <w:t xml:space="preserve">adaptacje pomieszczeń niebędących własnością Gminy Wrocław. </w:t>
      </w:r>
    </w:p>
    <w:p w14:paraId="6B634391" w14:textId="7C925CC2" w:rsidR="00406E58" w:rsidRPr="00407DB6" w:rsidRDefault="00406E58" w:rsidP="00406E58">
      <w:pPr>
        <w:pStyle w:val="Akapitzlist"/>
        <w:numPr>
          <w:ilvl w:val="0"/>
          <w:numId w:val="23"/>
        </w:numPr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 xml:space="preserve">Zakup wyposażenia lokali, za wyjątkiem zakupu i uzupełnienia drobnego wyposażenia do pomieszczeń wykazanych w punkcie </w:t>
      </w:r>
      <w:r w:rsidR="0035211B" w:rsidRPr="00407DB6">
        <w:rPr>
          <w:rFonts w:eastAsia="Times New Roman" w:cstheme="minorHAnsi"/>
          <w:sz w:val="24"/>
          <w:szCs w:val="24"/>
          <w:lang w:eastAsia="pl-PL"/>
        </w:rPr>
        <w:t>3</w:t>
      </w:r>
      <w:r w:rsidR="00A774C2" w:rsidRPr="00407DB6">
        <w:rPr>
          <w:rFonts w:eastAsia="Times New Roman" w:cstheme="minorHAnsi"/>
          <w:sz w:val="24"/>
          <w:szCs w:val="24"/>
          <w:lang w:eastAsia="pl-PL"/>
        </w:rPr>
        <w:t xml:space="preserve"> Koszty zakupu usług (</w:t>
      </w:r>
      <w:r w:rsidRPr="00407DB6">
        <w:rPr>
          <w:rFonts w:eastAsia="Times New Roman" w:cstheme="minorHAnsi"/>
          <w:sz w:val="24"/>
          <w:szCs w:val="24"/>
          <w:lang w:eastAsia="pl-PL"/>
        </w:rPr>
        <w:t>KOSZT</w:t>
      </w:r>
      <w:r w:rsidR="00A774C2" w:rsidRPr="00407DB6">
        <w:rPr>
          <w:rFonts w:eastAsia="Times New Roman" w:cstheme="minorHAnsi"/>
          <w:sz w:val="24"/>
          <w:szCs w:val="24"/>
          <w:lang w:eastAsia="pl-PL"/>
        </w:rPr>
        <w:t>Y</w:t>
      </w:r>
      <w:r w:rsidRPr="00407DB6">
        <w:rPr>
          <w:rFonts w:eastAsia="Times New Roman" w:cstheme="minorHAnsi"/>
          <w:sz w:val="24"/>
          <w:szCs w:val="24"/>
          <w:lang w:eastAsia="pl-PL"/>
        </w:rPr>
        <w:t>, KTÓRE W SZCZEGÓLNOŚCI BĘDĄ MOGŁY ZOSTAĆ SFINANSOWANE Z DOTACJ</w:t>
      </w:r>
      <w:r w:rsidR="00A774C2" w:rsidRPr="00407DB6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441CCFD4" w14:textId="7B6B7F7B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14:paraId="205DD800" w14:textId="78669436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Ryczałt na jazdę po mieście oraz inne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charakterze ryczałtowym, których nie można jednoznacznie przypisać do realizowanego </w:t>
      </w:r>
      <w:r w:rsidR="000670B6" w:rsidRPr="00407DB6">
        <w:rPr>
          <w:rFonts w:eastAsia="Times New Roman" w:cstheme="minorHAnsi"/>
          <w:sz w:val="24"/>
          <w:szCs w:val="24"/>
          <w:lang w:eastAsia="pl-PL"/>
        </w:rPr>
        <w:t>zadania</w:t>
      </w:r>
      <w:r w:rsidRPr="00407DB6">
        <w:rPr>
          <w:rFonts w:eastAsia="Times New Roman" w:cstheme="minorHAnsi"/>
          <w:sz w:val="24"/>
          <w:szCs w:val="24"/>
          <w:lang w:eastAsia="pl-PL"/>
        </w:rPr>
        <w:t>, jeżeli nie zostały wymienione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kosztach, które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szczególności będą mogły zostać sfinansowane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dotacji.</w:t>
      </w:r>
    </w:p>
    <w:p w14:paraId="4B3445A0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14:paraId="2F5FEBDC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14:paraId="0DE81D82" w14:textId="1C360814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Działania, których celem jest prowadzenie badań naukowych, analiz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studiów. </w:t>
      </w:r>
    </w:p>
    <w:p w14:paraId="1CC0BBC0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28EF7F15" w14:textId="4438CB96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Dotowanie przedsięwzięć, które są dofinansowywane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budżetu miasta lub jego funduszy celowych na podstawie przepisów szczególnych. </w:t>
      </w:r>
    </w:p>
    <w:p w14:paraId="06EB034D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00EA5D12" w14:textId="28DA95AF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Podatek od towarów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usług (VAT)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wysokości której podatnikowi przysługuje prawo do obniżenia kwoty podatku należnego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07DB6">
        <w:rPr>
          <w:rFonts w:eastAsia="Times New Roman" w:cstheme="minorHAnsi"/>
          <w:sz w:val="24"/>
          <w:szCs w:val="24"/>
          <w:lang w:eastAsia="pl-PL"/>
        </w:rPr>
        <w:t>kwotę podatku naliczonego oraz inne podatki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wyłączeniem podatku dochodowego od osób fizycznych (PDOF) oraz opłat za wywóz nieczystości.</w:t>
      </w:r>
    </w:p>
    <w:p w14:paraId="4E616D55" w14:textId="63C2A110" w:rsidR="00406E58" w:rsidRPr="00407DB6" w:rsidRDefault="00406E58" w:rsidP="00406E58">
      <w:pPr>
        <w:pStyle w:val="Akapitzlist"/>
        <w:numPr>
          <w:ilvl w:val="0"/>
          <w:numId w:val="23"/>
        </w:numPr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Opłaty pocztowe i bankowe, za wyjątkiem kosztów bankowych wykazanych w punkcie 4</w:t>
      </w:r>
      <w:r w:rsidR="00D17D62">
        <w:rPr>
          <w:rFonts w:eastAsia="Times New Roman" w:cstheme="minorHAnsi"/>
          <w:sz w:val="24"/>
          <w:szCs w:val="24"/>
          <w:lang w:eastAsia="pl-PL"/>
        </w:rPr>
        <w:t xml:space="preserve">. Koszty administracyjne. </w:t>
      </w:r>
    </w:p>
    <w:p w14:paraId="58985398" w14:textId="5E8DB40E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Refinansowanie kosztów uzyskania odpisów KRS, zakupu pieczątek, wyrabiania szyldów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innych kosztów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07DB6">
        <w:rPr>
          <w:rFonts w:eastAsia="Times New Roman" w:cstheme="minorHAnsi"/>
          <w:sz w:val="24"/>
          <w:szCs w:val="24"/>
          <w:lang w:eastAsia="pl-PL"/>
        </w:rPr>
        <w:t>podobnym charakterze, które związane są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bieżącą działalnością oferenta.</w:t>
      </w:r>
    </w:p>
    <w:p w14:paraId="66CBCCA0" w14:textId="52DB03CA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 xml:space="preserve">Pokrywanie 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dotacji nagród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premii pieniężnych, innych form bonifikaty rzeczowej lub finansowej dla osób zajmujących się realizacją </w:t>
      </w:r>
      <w:r w:rsidR="000670B6" w:rsidRPr="00407DB6">
        <w:rPr>
          <w:rFonts w:eastAsia="Times New Roman" w:cstheme="minorHAnsi"/>
          <w:sz w:val="24"/>
          <w:szCs w:val="24"/>
          <w:lang w:eastAsia="pl-PL"/>
        </w:rPr>
        <w:t>zadania</w:t>
      </w:r>
      <w:r w:rsidRPr="00407DB6">
        <w:rPr>
          <w:rFonts w:eastAsia="Times New Roman" w:cstheme="minorHAnsi"/>
          <w:sz w:val="24"/>
          <w:szCs w:val="24"/>
          <w:lang w:eastAsia="pl-PL"/>
        </w:rPr>
        <w:t>.</w:t>
      </w:r>
    </w:p>
    <w:p w14:paraId="3376113C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14:paraId="537FEEFB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14:paraId="6DFFF842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14:paraId="0FE3FD75" w14:textId="0044C0E9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plastiku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mieszadełek do napojów, które nie zostały wykonane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ekologicznych materiałów, ulegających biodegradacji albo podlegających recyklingowi.</w:t>
      </w:r>
    </w:p>
    <w:p w14:paraId="387F202F" w14:textId="485C7A84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Koszty usług cateringowych,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których posiłki nie są podawane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opakowaniach biodegradowalnych, wielokrotnego użytku lub podlegających recyklingowi.</w:t>
      </w:r>
    </w:p>
    <w:p w14:paraId="00028B23" w14:textId="77777777" w:rsidR="00F97936" w:rsidRPr="00407DB6" w:rsidRDefault="00F97936" w:rsidP="006508C2">
      <w:pPr>
        <w:pStyle w:val="Akapitzlist"/>
        <w:numPr>
          <w:ilvl w:val="0"/>
          <w:numId w:val="23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14:paraId="7CA06BF1" w14:textId="6C7C6EB0" w:rsidR="0005244F" w:rsidRPr="00407DB6" w:rsidRDefault="00F97936" w:rsidP="00423185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407DB6">
        <w:rPr>
          <w:rFonts w:eastAsia="Times New Roman" w:cstheme="minorHAnsi"/>
          <w:sz w:val="24"/>
          <w:szCs w:val="24"/>
          <w:lang w:eastAsia="pl-PL"/>
        </w:rPr>
        <w:t>: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ramach środków finansowych Gminy Wrocław niedozwolone jest podwójne finansowanie wydatku czyli zrefundowanie całkowite lub częściowe danego wydatku dwa razy ze środków publicznych, zarówno krajowych jak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wspólnotowych.</w:t>
      </w:r>
    </w:p>
    <w:p w14:paraId="3159FF87" w14:textId="77777777" w:rsidR="004E503B" w:rsidRPr="00407DB6" w:rsidRDefault="004E503B" w:rsidP="00423185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XI. WARUNKI SKŁADANIA OFERT</w:t>
      </w:r>
    </w:p>
    <w:p w14:paraId="64ACB2EF" w14:textId="6D3238B4" w:rsidR="004A6F04" w:rsidRPr="00407DB6" w:rsidRDefault="004A6F04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Oferent może złożyć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konkursie tylko jedną ofertę (w przypadku złożenia większej liczby ofert, wszystkie zostaną odrzucone ze względów formalnych).</w:t>
      </w:r>
    </w:p>
    <w:p w14:paraId="5059734F" w14:textId="7BE9EE0E" w:rsidR="004A6F04" w:rsidRPr="00407DB6" w:rsidRDefault="004A6F04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 xml:space="preserve">Oferent jest zobowiązany do złożenia oferty na realizację </w:t>
      </w:r>
      <w:r w:rsidR="000670B6" w:rsidRPr="00407DB6">
        <w:rPr>
          <w:rFonts w:eastAsia="Times New Roman" w:cstheme="minorHAnsi"/>
          <w:sz w:val="24"/>
          <w:szCs w:val="24"/>
          <w:lang w:eastAsia="pl-PL"/>
        </w:rPr>
        <w:t>zadania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jednym egzemplarzu, która jest zgodna ze wzorem oferty (</w:t>
      </w:r>
      <w:r w:rsidRPr="00407DB6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686B09" w:rsidRPr="00407DB6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14:paraId="12A97A8A" w14:textId="77777777" w:rsidR="00D176B8" w:rsidRPr="00407DB6" w:rsidRDefault="00D176B8" w:rsidP="006508C2">
      <w:pPr>
        <w:pStyle w:val="Tekstpodstawowy3"/>
        <w:numPr>
          <w:ilvl w:val="0"/>
          <w:numId w:val="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Ofertę należy:</w:t>
      </w:r>
    </w:p>
    <w:p w14:paraId="0ACEB5A3" w14:textId="3BA0DE9A" w:rsidR="00D176B8" w:rsidRPr="00407DB6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języku polskim</w:t>
      </w:r>
    </w:p>
    <w:p w14:paraId="371AD5DA" w14:textId="042CF11A" w:rsidR="00064699" w:rsidRPr="00407DB6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formie pisemnej pod rygorem nieważności, </w:t>
      </w:r>
    </w:p>
    <w:p w14:paraId="1B8AE969" w14:textId="45BD4F3A" w:rsidR="00D176B8" w:rsidRPr="00407DB6" w:rsidRDefault="00D176B8" w:rsidP="006508C2">
      <w:pPr>
        <w:pStyle w:val="Tekstpodstawowy3"/>
        <w:numPr>
          <w:ilvl w:val="1"/>
          <w:numId w:val="24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sposób umożliwiający dopięcie jej jako załącznika do umowy,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a </w:t>
      </w:r>
      <w:r w:rsidRPr="00407DB6">
        <w:rPr>
          <w:rFonts w:eastAsia="Times New Roman" w:cstheme="minorHAnsi"/>
          <w:sz w:val="24"/>
          <w:szCs w:val="24"/>
          <w:lang w:eastAsia="pl-PL"/>
        </w:rPr>
        <w:t>więc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wykluczeniem sposobów trwałego spinania dokumentów (bindowanie, zszywanie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in.). </w:t>
      </w:r>
    </w:p>
    <w:p w14:paraId="3B29131F" w14:textId="77777777" w:rsidR="00D176B8" w:rsidRPr="00407DB6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Po upływie  terminu składania ofert nie</w:t>
      </w:r>
      <w:r w:rsidR="00237EC0" w:rsidRPr="00407DB6">
        <w:rPr>
          <w:rFonts w:eastAsia="Times New Roman" w:cstheme="minorHAnsi"/>
          <w:sz w:val="24"/>
          <w:szCs w:val="24"/>
          <w:lang w:eastAsia="pl-PL"/>
        </w:rPr>
        <w:t xml:space="preserve"> podlegają one uzupełnieniu ani 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korekcie. </w:t>
      </w:r>
    </w:p>
    <w:p w14:paraId="31CF6C05" w14:textId="5151B650" w:rsidR="00D176B8" w:rsidRPr="00407DB6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Po rozstrzygnięciu konkursu,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przypadku negocjacji warunków złożonych ofert Oferent składa zaktualizowaną ofertę realizacji </w:t>
      </w:r>
      <w:r w:rsidR="00D43088" w:rsidRPr="00407DB6">
        <w:rPr>
          <w:rFonts w:eastAsia="Times New Roman" w:cstheme="minorHAnsi"/>
          <w:sz w:val="24"/>
          <w:szCs w:val="24"/>
          <w:lang w:eastAsia="pl-PL"/>
        </w:rPr>
        <w:t>zadania</w:t>
      </w:r>
      <w:r w:rsidRPr="00407DB6">
        <w:rPr>
          <w:rFonts w:eastAsia="Times New Roman" w:cstheme="minorHAnsi"/>
          <w:sz w:val="24"/>
          <w:szCs w:val="24"/>
          <w:lang w:eastAsia="pl-PL"/>
        </w:rPr>
        <w:t>.</w:t>
      </w:r>
    </w:p>
    <w:p w14:paraId="7D6FDAE6" w14:textId="1A5266DF" w:rsidR="00D176B8" w:rsidRPr="00407DB6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Złożenie oferty nie jest równoznaczne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zapewnieniem przyznania finansowania.</w:t>
      </w:r>
    </w:p>
    <w:p w14:paraId="472D96A6" w14:textId="1D5EC6FA" w:rsidR="00D176B8" w:rsidRPr="00407DB6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lastRenderedPageBreak/>
        <w:t>Złożenie oferty oraz uznanie jej za spełniającą kryteria nie gwarantuje przyznania środków finansowych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wysokości,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07DB6">
        <w:rPr>
          <w:rFonts w:eastAsia="Times New Roman" w:cstheme="minorHAnsi"/>
          <w:sz w:val="24"/>
          <w:szCs w:val="24"/>
          <w:lang w:eastAsia="pl-PL"/>
        </w:rPr>
        <w:t>którą występuje oferent.</w:t>
      </w:r>
    </w:p>
    <w:p w14:paraId="3AF94A21" w14:textId="69A08ADB" w:rsidR="00D176B8" w:rsidRPr="00407DB6" w:rsidRDefault="00D176B8" w:rsidP="006508C2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468BE7DD" w14:textId="5E290968" w:rsidR="00423185" w:rsidRPr="00407DB6" w:rsidRDefault="00D176B8" w:rsidP="00950E5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14:paraId="209338B0" w14:textId="2F756AB8" w:rsidR="00E70EEC" w:rsidRPr="00407DB6" w:rsidRDefault="00E70EEC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07DB6">
        <w:rPr>
          <w:rFonts w:asciiTheme="minorHAnsi" w:eastAsia="Times New Roman" w:hAnsiTheme="minorHAnsi" w:cstheme="minorHAnsi"/>
          <w:sz w:val="24"/>
          <w:szCs w:val="24"/>
          <w:lang w:eastAsia="pl-PL"/>
        </w:rPr>
        <w:t>XII. ZAŁĄCZNIKI OBLIGATORYJNE</w:t>
      </w:r>
    </w:p>
    <w:p w14:paraId="6954D4CD" w14:textId="6EECB6B7" w:rsidR="0072432B" w:rsidRPr="00407DB6" w:rsidRDefault="00E70EEC" w:rsidP="00423185">
      <w:pPr>
        <w:spacing w:before="12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407DB6">
        <w:rPr>
          <w:rFonts w:cstheme="minorHAnsi"/>
          <w:b/>
          <w:bCs/>
          <w:color w:val="000000"/>
          <w:sz w:val="24"/>
          <w:szCs w:val="24"/>
        </w:rPr>
        <w:t>SKŁADANE WRAZ</w:t>
      </w:r>
      <w:r w:rsidR="003F1F47" w:rsidRPr="00407DB6">
        <w:rPr>
          <w:rFonts w:cstheme="minorHAnsi"/>
          <w:b/>
          <w:bCs/>
          <w:color w:val="000000"/>
          <w:sz w:val="24"/>
          <w:szCs w:val="24"/>
        </w:rPr>
        <w:t xml:space="preserve"> z </w:t>
      </w:r>
      <w:r w:rsidRPr="00407DB6">
        <w:rPr>
          <w:rFonts w:cstheme="minorHAnsi"/>
          <w:b/>
          <w:bCs/>
          <w:color w:val="000000"/>
          <w:sz w:val="24"/>
          <w:szCs w:val="24"/>
        </w:rPr>
        <w:t>OFERTĄ NA REALIZACJĘ ZADANIA PUBLICZNEGO</w:t>
      </w:r>
      <w:r w:rsidR="003F1F47" w:rsidRPr="00407DB6">
        <w:rPr>
          <w:rFonts w:cstheme="minorHAnsi"/>
          <w:b/>
          <w:bCs/>
          <w:color w:val="000000"/>
          <w:sz w:val="24"/>
          <w:szCs w:val="24"/>
        </w:rPr>
        <w:t xml:space="preserve"> w </w:t>
      </w:r>
      <w:r w:rsidR="00B20E7F" w:rsidRPr="00407DB6">
        <w:rPr>
          <w:rFonts w:cstheme="minorHAnsi"/>
          <w:b/>
          <w:sz w:val="24"/>
          <w:szCs w:val="24"/>
        </w:rPr>
        <w:t>Kancelarii Urzędu Miejskiego Wrocławia,</w:t>
      </w:r>
      <w:r w:rsidR="0099305D" w:rsidRPr="00407DB6">
        <w:rPr>
          <w:rFonts w:cstheme="minorHAnsi"/>
          <w:b/>
          <w:sz w:val="24"/>
          <w:szCs w:val="24"/>
        </w:rPr>
        <w:t xml:space="preserve"> </w:t>
      </w:r>
      <w:r w:rsidR="00B20E7F" w:rsidRPr="00407DB6">
        <w:rPr>
          <w:rFonts w:cstheme="minorHAnsi"/>
          <w:b/>
          <w:sz w:val="24"/>
          <w:szCs w:val="24"/>
        </w:rPr>
        <w:t xml:space="preserve">50-031 Wrocław, </w:t>
      </w:r>
      <w:r w:rsidR="00423185" w:rsidRPr="00407DB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407DB6">
        <w:rPr>
          <w:rFonts w:cstheme="minorHAnsi"/>
          <w:b/>
          <w:sz w:val="24"/>
          <w:szCs w:val="24"/>
        </w:rPr>
        <w:t>ul. Bogusławskiego 8,10 (parter)</w:t>
      </w:r>
      <w:r w:rsidR="00423185" w:rsidRPr="00407DB6">
        <w:rPr>
          <w:rFonts w:cstheme="minorHAnsi"/>
          <w:b/>
          <w:sz w:val="24"/>
          <w:szCs w:val="24"/>
        </w:rPr>
        <w:t>.</w:t>
      </w:r>
    </w:p>
    <w:p w14:paraId="7674B8ED" w14:textId="77777777" w:rsidR="00E70EEC" w:rsidRPr="00407DB6" w:rsidRDefault="00E70EEC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UWAGA WAŻNE!</w:t>
      </w:r>
    </w:p>
    <w:p w14:paraId="76E750FC" w14:textId="1B903EE9" w:rsidR="00E70EEC" w:rsidRPr="00407DB6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Wszystkie dokumenty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oświadczenia dołączone do oferty należy składać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formie podpisanego oryginału lub kserokopii poświadczonej na każdej stronie za zgodność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oryginałem.</w:t>
      </w:r>
    </w:p>
    <w:p w14:paraId="231ABB2D" w14:textId="77777777" w:rsidR="00E70EEC" w:rsidRPr="00407DB6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Dokumenty muszą być podpisane przez osoby upoważnione do składania oświadczeń woli ze strony podmiotu. </w:t>
      </w:r>
    </w:p>
    <w:p w14:paraId="538B68EA" w14:textId="75537754" w:rsidR="00E70EEC" w:rsidRPr="00407DB6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Podpisy osób upoważnionych muszą być zgodne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rejestrem (np. KRS) lub innym dokumentem określającym sposób reprezentacji oferenta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składania oświadczeń woli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imieniu oferenta.</w:t>
      </w:r>
    </w:p>
    <w:p w14:paraId="2644C25C" w14:textId="4E84815B" w:rsidR="00E70EEC" w:rsidRPr="00407DB6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Składający oświadczenie jest obowiązany do zawarcia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nim klauzuli następującej treści: "Jestem świadomy odpowiedzialności karnej za złożenie fałszywego oświadczenia”.</w:t>
      </w:r>
    </w:p>
    <w:p w14:paraId="36E105BC" w14:textId="77777777" w:rsidR="00E70EEC" w:rsidRPr="00407DB6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Dokumenty dotyczące Oferenta:</w:t>
      </w:r>
    </w:p>
    <w:p w14:paraId="71A5CD9E" w14:textId="46D6291C" w:rsidR="00064699" w:rsidRPr="00407DB6" w:rsidRDefault="00064699" w:rsidP="006508C2">
      <w:pPr>
        <w:numPr>
          <w:ilvl w:val="0"/>
          <w:numId w:val="5"/>
        </w:numPr>
        <w:tabs>
          <w:tab w:val="num" w:pos="426"/>
        </w:tabs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Aktualny odpis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odpowiedniego rejestru lub inne dokumenty informujące</w:t>
      </w:r>
      <w:r w:rsidR="003F1F47" w:rsidRPr="00407DB6">
        <w:rPr>
          <w:rFonts w:cstheme="minorHAnsi"/>
          <w:sz w:val="24"/>
          <w:szCs w:val="24"/>
        </w:rPr>
        <w:t xml:space="preserve"> o </w:t>
      </w:r>
      <w:r w:rsidRPr="00407DB6">
        <w:rPr>
          <w:rFonts w:cstheme="minorHAnsi"/>
          <w:sz w:val="24"/>
          <w:szCs w:val="24"/>
        </w:rPr>
        <w:t>statusie prawnym podmiotu składającego ofertę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umocowanie osób go reprezentujących.</w:t>
      </w:r>
    </w:p>
    <w:p w14:paraId="6614E633" w14:textId="703C07F3" w:rsidR="005036BA" w:rsidRPr="00407DB6" w:rsidRDefault="00E70EEC" w:rsidP="006508C2">
      <w:pPr>
        <w:numPr>
          <w:ilvl w:val="0"/>
          <w:numId w:val="5"/>
        </w:numPr>
        <w:spacing w:before="120" w:after="0" w:line="360" w:lineRule="auto"/>
        <w:ind w:left="426" w:hanging="420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Oświadczenie Oferenta według wzoru stanowiącego </w:t>
      </w:r>
      <w:r w:rsidRPr="00407DB6">
        <w:rPr>
          <w:rFonts w:cstheme="minorHAnsi"/>
          <w:b/>
          <w:bCs/>
          <w:sz w:val="24"/>
          <w:szCs w:val="24"/>
        </w:rPr>
        <w:t xml:space="preserve">Załącznik nr </w:t>
      </w:r>
      <w:r w:rsidR="005E35BD" w:rsidRPr="00407DB6">
        <w:rPr>
          <w:rFonts w:cstheme="minorHAnsi"/>
          <w:b/>
          <w:bCs/>
          <w:sz w:val="24"/>
          <w:szCs w:val="24"/>
        </w:rPr>
        <w:t>2</w:t>
      </w:r>
      <w:r w:rsidRPr="00407DB6">
        <w:rPr>
          <w:rFonts w:cstheme="minorHAnsi"/>
          <w:b/>
          <w:bCs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>do</w:t>
      </w:r>
      <w:r w:rsidRPr="00407DB6">
        <w:rPr>
          <w:rFonts w:cstheme="minorHAnsi"/>
          <w:b/>
          <w:bCs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>ogłoszenia:</w:t>
      </w:r>
    </w:p>
    <w:p w14:paraId="40DDD4C9" w14:textId="497A7160" w:rsidR="005036BA" w:rsidRPr="00407DB6" w:rsidRDefault="00E70EEC" w:rsidP="006508C2">
      <w:pPr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niekaralności zakazem pełnienia funkcji związanych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 xml:space="preserve">dysponowaniem środkami </w:t>
      </w:r>
      <w:r w:rsidRPr="00407DB6">
        <w:rPr>
          <w:rStyle w:val="luchili"/>
          <w:rFonts w:cstheme="minorHAnsi"/>
          <w:sz w:val="24"/>
          <w:szCs w:val="24"/>
        </w:rPr>
        <w:t>publicznymi</w:t>
      </w:r>
      <w:r w:rsidRPr="00407DB6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14:paraId="7C3CC310" w14:textId="706FF15F" w:rsidR="00CC4A9E" w:rsidRPr="00407DB6" w:rsidRDefault="00E70EEC" w:rsidP="006508C2">
      <w:pPr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0670B6" w:rsidRPr="00407DB6">
        <w:rPr>
          <w:rFonts w:cstheme="minorHAnsi"/>
          <w:sz w:val="24"/>
          <w:szCs w:val="24"/>
        </w:rPr>
        <w:t xml:space="preserve">zadania </w:t>
      </w:r>
      <w:r w:rsidRPr="00407DB6">
        <w:rPr>
          <w:rFonts w:cstheme="minorHAnsi"/>
          <w:sz w:val="24"/>
          <w:szCs w:val="24"/>
        </w:rPr>
        <w:t>zgodnie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ofertą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że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 xml:space="preserve">tym zakresie </w:t>
      </w:r>
      <w:r w:rsidR="00A56E86" w:rsidRPr="00407DB6">
        <w:rPr>
          <w:rFonts w:cstheme="minorHAnsi"/>
          <w:sz w:val="24"/>
          <w:szCs w:val="24"/>
        </w:rPr>
        <w:t xml:space="preserve">zadanie </w:t>
      </w:r>
      <w:r w:rsidRPr="00407DB6">
        <w:rPr>
          <w:rFonts w:cstheme="minorHAnsi"/>
          <w:sz w:val="24"/>
          <w:szCs w:val="24"/>
        </w:rPr>
        <w:t>nie będzie finansowan</w:t>
      </w:r>
      <w:r w:rsidR="00A56E86" w:rsidRPr="00407DB6">
        <w:rPr>
          <w:rFonts w:cstheme="minorHAnsi"/>
          <w:sz w:val="24"/>
          <w:szCs w:val="24"/>
        </w:rPr>
        <w:t>e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innych źródeł;</w:t>
      </w:r>
    </w:p>
    <w:p w14:paraId="4214385F" w14:textId="7777EB54" w:rsidR="00E70EEC" w:rsidRPr="00407DB6" w:rsidRDefault="00E70EEC" w:rsidP="006508C2">
      <w:pPr>
        <w:pStyle w:val="Akapitzlist"/>
        <w:numPr>
          <w:ilvl w:val="0"/>
          <w:numId w:val="5"/>
        </w:numPr>
        <w:tabs>
          <w:tab w:val="num" w:pos="426"/>
        </w:tabs>
        <w:spacing w:before="120" w:after="0" w:line="360" w:lineRule="auto"/>
        <w:ind w:hanging="218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Oświadczenie Oferenta według wzoru stanowiącego </w:t>
      </w:r>
      <w:r w:rsidRPr="00407DB6">
        <w:rPr>
          <w:rFonts w:cstheme="minorHAnsi"/>
          <w:b/>
          <w:bCs/>
          <w:sz w:val="24"/>
          <w:szCs w:val="24"/>
        </w:rPr>
        <w:t xml:space="preserve">Załącznik nr </w:t>
      </w:r>
      <w:r w:rsidR="005E35BD" w:rsidRPr="00407DB6">
        <w:rPr>
          <w:rFonts w:cstheme="minorHAnsi"/>
          <w:b/>
          <w:bCs/>
          <w:sz w:val="24"/>
          <w:szCs w:val="24"/>
        </w:rPr>
        <w:t>3</w:t>
      </w:r>
      <w:r w:rsidRPr="00407DB6">
        <w:rPr>
          <w:rFonts w:cstheme="minorHAnsi"/>
          <w:sz w:val="24"/>
          <w:szCs w:val="24"/>
        </w:rPr>
        <w:t xml:space="preserve"> do</w:t>
      </w:r>
      <w:r w:rsidRPr="00407DB6">
        <w:rPr>
          <w:rFonts w:cstheme="minorHAnsi"/>
          <w:bCs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>ogłoszenia:</w:t>
      </w:r>
    </w:p>
    <w:p w14:paraId="1CC35C38" w14:textId="364E36B3" w:rsidR="00E70EEC" w:rsidRPr="00407DB6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lastRenderedPageBreak/>
        <w:t>potwierdzające, że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stosunku do podmiotu składającego ofertę nie stwierdzono niezgodnego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 xml:space="preserve">przeznaczeniem wykorzystania środków </w:t>
      </w:r>
      <w:r w:rsidRPr="00407DB6">
        <w:rPr>
          <w:rStyle w:val="luchili"/>
          <w:rFonts w:cstheme="minorHAnsi"/>
          <w:sz w:val="24"/>
          <w:szCs w:val="24"/>
        </w:rPr>
        <w:t>publicznych</w:t>
      </w:r>
      <w:r w:rsidRPr="00407DB6">
        <w:rPr>
          <w:rFonts w:cstheme="minorHAnsi"/>
          <w:sz w:val="24"/>
          <w:szCs w:val="24"/>
        </w:rPr>
        <w:t>;</w:t>
      </w:r>
    </w:p>
    <w:p w14:paraId="0DB5A3AB" w14:textId="06F5DD5E" w:rsidR="00E70EEC" w:rsidRPr="00407DB6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dotyczące zapoznania się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treścią ogłoszenia konkursowego;</w:t>
      </w:r>
    </w:p>
    <w:p w14:paraId="0C548A00" w14:textId="4CF1C9E6" w:rsidR="00E70EEC" w:rsidRPr="00407DB6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dotyczące zapewnienia bazy lokalowej wraz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wyposażeniem;</w:t>
      </w:r>
    </w:p>
    <w:p w14:paraId="07CDF663" w14:textId="64296B61" w:rsidR="005E35BD" w:rsidRPr="00407DB6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dotyczące posiadania zespołu specjalistów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odpowiednimi kwalifikacjami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 xml:space="preserve">doświadczeniem zawodowym do realizacji </w:t>
      </w:r>
      <w:r w:rsidR="00602A19" w:rsidRPr="00407DB6">
        <w:rPr>
          <w:rFonts w:cstheme="minorHAnsi"/>
          <w:sz w:val="24"/>
          <w:szCs w:val="24"/>
        </w:rPr>
        <w:t>zadania</w:t>
      </w:r>
      <w:r w:rsidRPr="00407DB6">
        <w:rPr>
          <w:rFonts w:cstheme="minorHAnsi"/>
          <w:sz w:val="24"/>
          <w:szCs w:val="24"/>
        </w:rPr>
        <w:t>;</w:t>
      </w:r>
    </w:p>
    <w:p w14:paraId="6DD3F6F7" w14:textId="69153974" w:rsidR="00A7330C" w:rsidRPr="00407DB6" w:rsidRDefault="00E70EEC" w:rsidP="005E35BD">
      <w:pPr>
        <w:pStyle w:val="Akapitzlist"/>
        <w:numPr>
          <w:ilvl w:val="1"/>
          <w:numId w:val="5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przestrzeganiu Rozporządzenia Parlamentu Europejskiego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Rady (UE) 2016/679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dnia 27 kwietnia 2016 r.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sprawie ochrony osób fizycznych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związku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przetwarzaniem danych osobowych</w:t>
      </w:r>
      <w:r w:rsidR="00B53EF9" w:rsidRPr="00407DB6">
        <w:rPr>
          <w:rFonts w:cstheme="minorHAnsi"/>
          <w:sz w:val="24"/>
          <w:szCs w:val="24"/>
        </w:rPr>
        <w:t xml:space="preserve"> i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sprawie swobodnego przepływu takich danych  oraz uchylenia dyrektywy 95/46/WE (ogólne rozporządzeni</w:t>
      </w:r>
      <w:r w:rsidR="00CC4A9E" w:rsidRPr="00407DB6">
        <w:rPr>
          <w:rFonts w:cstheme="minorHAnsi"/>
          <w:sz w:val="24"/>
          <w:szCs w:val="24"/>
        </w:rPr>
        <w:t>e</w:t>
      </w:r>
      <w:r w:rsidR="003F1F47" w:rsidRPr="00407DB6">
        <w:rPr>
          <w:rFonts w:cstheme="minorHAnsi"/>
          <w:sz w:val="24"/>
          <w:szCs w:val="24"/>
        </w:rPr>
        <w:t xml:space="preserve"> o </w:t>
      </w:r>
      <w:r w:rsidR="00CC4A9E" w:rsidRPr="00407DB6">
        <w:rPr>
          <w:rFonts w:cstheme="minorHAnsi"/>
          <w:sz w:val="24"/>
          <w:szCs w:val="24"/>
        </w:rPr>
        <w:t>ochronie danych).</w:t>
      </w:r>
    </w:p>
    <w:p w14:paraId="77B649A7" w14:textId="77777777" w:rsidR="0057058C" w:rsidRPr="00407DB6" w:rsidRDefault="0057058C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XIII. WYMOGI FORMALNE SKŁADANIA OFERT</w:t>
      </w:r>
    </w:p>
    <w:p w14:paraId="27348979" w14:textId="2A65FF8B" w:rsidR="0057058C" w:rsidRPr="00407DB6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07DB6">
        <w:rPr>
          <w:rFonts w:asciiTheme="minorHAnsi" w:hAnsiTheme="minorHAnsi" w:cstheme="minorHAnsi"/>
          <w:b w:val="0"/>
          <w:bCs w:val="0"/>
          <w:sz w:val="24"/>
        </w:rPr>
        <w:t>Złożenie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="008C1695" w:rsidRPr="00407DB6">
        <w:rPr>
          <w:rFonts w:asciiTheme="minorHAnsi" w:hAnsiTheme="minorHAnsi" w:cstheme="minorHAnsi"/>
          <w:sz w:val="24"/>
        </w:rPr>
        <w:t>Kancelarii Urzędu Miejskiego Wrocławia</w:t>
      </w:r>
      <w:r w:rsidR="008C1695" w:rsidRPr="00407DB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jednej oferty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jednym egzemplarzu na obowiązującym wzorze (</w:t>
      </w:r>
      <w:r w:rsidRPr="00407DB6">
        <w:rPr>
          <w:rFonts w:asciiTheme="minorHAnsi" w:hAnsiTheme="minorHAnsi" w:cstheme="minorHAnsi"/>
          <w:sz w:val="24"/>
        </w:rPr>
        <w:t>Załącznik nr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E35BD" w:rsidRPr="00407DB6">
        <w:rPr>
          <w:rFonts w:asciiTheme="minorHAnsi" w:hAnsiTheme="minorHAnsi" w:cstheme="minorHAnsi"/>
          <w:sz w:val="24"/>
        </w:rPr>
        <w:t>1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) do niniejszego</w:t>
      </w:r>
      <w:r w:rsidR="00B90A73" w:rsidRPr="00407DB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ogłoszenia konkursowego) wraz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oświadczeniami, podpisanym przez osoby upoważnione  do składania oświadczeń woli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imieniu oferenta.</w:t>
      </w:r>
    </w:p>
    <w:p w14:paraId="258ABFE6" w14:textId="4C6B79F8" w:rsidR="0057058C" w:rsidRPr="00407DB6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07DB6">
        <w:rPr>
          <w:rFonts w:asciiTheme="minorHAnsi" w:hAnsiTheme="minorHAnsi" w:cstheme="minorHAnsi"/>
          <w:b w:val="0"/>
          <w:bCs w:val="0"/>
          <w:sz w:val="24"/>
        </w:rPr>
        <w:t>Złożenie oferty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terminie określonym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ogłoszeniu zgodnie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warunkami określonymi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 xml:space="preserve">części </w:t>
      </w:r>
      <w:r w:rsidR="00297815" w:rsidRPr="00407DB6">
        <w:rPr>
          <w:rFonts w:asciiTheme="minorHAnsi" w:hAnsiTheme="minorHAnsi" w:cstheme="minorHAnsi"/>
          <w:b w:val="0"/>
          <w:bCs w:val="0"/>
          <w:sz w:val="24"/>
        </w:rPr>
        <w:t>X</w:t>
      </w:r>
      <w:r w:rsidR="00B2409B" w:rsidRPr="00407DB6">
        <w:rPr>
          <w:rFonts w:asciiTheme="minorHAnsi" w:hAnsiTheme="minorHAnsi" w:cstheme="minorHAnsi"/>
          <w:b w:val="0"/>
          <w:bCs w:val="0"/>
          <w:sz w:val="24"/>
        </w:rPr>
        <w:t>I</w:t>
      </w:r>
      <w:r w:rsidR="00297815" w:rsidRPr="00407DB6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ogłoszenia.</w:t>
      </w:r>
    </w:p>
    <w:p w14:paraId="56F0A555" w14:textId="55EB2884" w:rsidR="0057058C" w:rsidRPr="00407DB6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07DB6">
        <w:rPr>
          <w:rFonts w:asciiTheme="minorHAnsi" w:hAnsiTheme="minorHAnsi" w:cstheme="minorHAnsi"/>
          <w:b w:val="0"/>
          <w:bCs w:val="0"/>
          <w:sz w:val="24"/>
        </w:rPr>
        <w:t>Wypełnione właściwe miejsca</w:t>
      </w:r>
      <w:r w:rsidR="00B53EF9" w:rsidRPr="00407DB6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rubryki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ofercie.</w:t>
      </w:r>
    </w:p>
    <w:p w14:paraId="6903925B" w14:textId="3B2F7EBA" w:rsidR="0057058C" w:rsidRPr="00407DB6" w:rsidRDefault="0057058C" w:rsidP="006508C2">
      <w:pPr>
        <w:pStyle w:val="Nagwek2"/>
        <w:numPr>
          <w:ilvl w:val="0"/>
          <w:numId w:val="6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407DB6">
        <w:rPr>
          <w:rFonts w:asciiTheme="minorHAnsi" w:hAnsiTheme="minorHAnsi" w:cstheme="minorHAnsi"/>
          <w:b w:val="0"/>
          <w:bCs w:val="0"/>
          <w:sz w:val="24"/>
        </w:rPr>
        <w:t>Złożenie wymaganych dokumentów</w:t>
      </w:r>
      <w:r w:rsidR="00B53EF9" w:rsidRPr="00407DB6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>oświadczeń wymienionych</w:t>
      </w:r>
      <w:r w:rsidR="003F1F47" w:rsidRPr="00407DB6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407DB6">
        <w:rPr>
          <w:rFonts w:asciiTheme="minorHAnsi" w:hAnsiTheme="minorHAnsi" w:cstheme="minorHAnsi"/>
          <w:b w:val="0"/>
          <w:bCs w:val="0"/>
          <w:sz w:val="24"/>
        </w:rPr>
        <w:t xml:space="preserve">części XII ogłoszenia. </w:t>
      </w:r>
    </w:p>
    <w:p w14:paraId="6A23B0D1" w14:textId="77777777" w:rsidR="00BA64F9" w:rsidRPr="00407DB6" w:rsidRDefault="00BA64F9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GoBack"/>
      <w:bookmarkEnd w:id="0"/>
      <w:r w:rsidRPr="00407DB6">
        <w:rPr>
          <w:rFonts w:asciiTheme="minorHAnsi" w:eastAsia="Times New Roman" w:hAnsiTheme="minorHAnsi" w:cstheme="minorHAnsi"/>
          <w:sz w:val="24"/>
          <w:szCs w:val="24"/>
          <w:lang w:eastAsia="pl-PL"/>
        </w:rPr>
        <w:t>XIV. OCENA OFERT</w:t>
      </w:r>
    </w:p>
    <w:p w14:paraId="76431EFC" w14:textId="4F9E356A" w:rsidR="00BA64F9" w:rsidRPr="00407DB6" w:rsidRDefault="00BA64F9" w:rsidP="004A4D2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08089A51" w14:textId="6FDECD05" w:rsidR="00BA64F9" w:rsidRPr="00407DB6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3 osób, reprezentujących Gminę Wrocław.</w:t>
      </w:r>
    </w:p>
    <w:p w14:paraId="4D14D723" w14:textId="77777777" w:rsidR="00BA64F9" w:rsidRPr="00407DB6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1. Ocena formalna ofert obejmuje:</w:t>
      </w:r>
    </w:p>
    <w:p w14:paraId="338E3F05" w14:textId="3F13DC1E" w:rsidR="00BA64F9" w:rsidRPr="00407DB6" w:rsidRDefault="00BA64F9" w:rsidP="006508C2">
      <w:pPr>
        <w:numPr>
          <w:ilvl w:val="0"/>
          <w:numId w:val="7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złożenie oferty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jednym egzemplarzu na obowiązującym wzorze podpisanej przez osoby upoważnione do składania oświadczeń woli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imieniu oferenta</w:t>
      </w:r>
    </w:p>
    <w:p w14:paraId="73146C78" w14:textId="5595AED5" w:rsidR="00BA64F9" w:rsidRPr="00407DB6" w:rsidRDefault="00BA64F9" w:rsidP="006508C2">
      <w:pPr>
        <w:numPr>
          <w:ilvl w:val="0"/>
          <w:numId w:val="7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komplet dokumentów</w:t>
      </w:r>
      <w:r w:rsidR="00B53EF9" w:rsidRPr="00407DB6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407DB6">
        <w:rPr>
          <w:rFonts w:eastAsia="Times New Roman" w:cstheme="minorHAnsi"/>
          <w:sz w:val="24"/>
          <w:szCs w:val="24"/>
          <w:lang w:eastAsia="pl-PL"/>
        </w:rPr>
        <w:t>oświadczeń,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407DB6">
        <w:rPr>
          <w:rFonts w:eastAsia="Times New Roman" w:cstheme="minorHAnsi"/>
          <w:sz w:val="24"/>
          <w:szCs w:val="24"/>
          <w:lang w:eastAsia="pl-PL"/>
        </w:rPr>
        <w:t>których mowa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>ogłoszeniu.</w:t>
      </w:r>
    </w:p>
    <w:p w14:paraId="719226A3" w14:textId="1EE687AD" w:rsidR="00BA64F9" w:rsidRPr="00407DB6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lastRenderedPageBreak/>
        <w:t>Niespełnienie jednego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powyższych warunków spowoduje odrzucenie oferty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407DB6">
        <w:rPr>
          <w:rFonts w:eastAsia="Times New Roman" w:cstheme="minorHAnsi"/>
          <w:sz w:val="24"/>
          <w:szCs w:val="24"/>
          <w:lang w:eastAsia="pl-PL"/>
        </w:rPr>
        <w:t>powodów formalnych.</w:t>
      </w:r>
    </w:p>
    <w:p w14:paraId="0EE11C8D" w14:textId="77777777" w:rsidR="00BA64F9" w:rsidRPr="00407DB6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2. Ocena merytoryczna ofert:</w:t>
      </w:r>
      <w:r w:rsidRPr="00407DB6">
        <w:rPr>
          <w:rFonts w:asciiTheme="minorHAnsi" w:hAnsiTheme="minorHAnsi" w:cstheme="minorHAnsi"/>
          <w:sz w:val="24"/>
        </w:rPr>
        <w:tab/>
      </w:r>
    </w:p>
    <w:p w14:paraId="71761B78" w14:textId="297AB803" w:rsidR="00423185" w:rsidRPr="00407DB6" w:rsidRDefault="00BA64F9" w:rsidP="005E35BD">
      <w:pPr>
        <w:pStyle w:val="Tekstpodstawowy2"/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</w:t>
      </w:r>
      <w:r w:rsidR="003F1F47" w:rsidRPr="00407DB6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407DB6">
        <w:rPr>
          <w:rFonts w:eastAsia="Times New Roman" w:cstheme="minorHAnsi"/>
          <w:sz w:val="24"/>
          <w:szCs w:val="24"/>
          <w:lang w:eastAsia="pl-PL"/>
        </w:rPr>
        <w:t xml:space="preserve">Komisji Konkursowej wynosi </w:t>
      </w:r>
      <w:r w:rsidR="00D169EF" w:rsidRPr="00407DB6">
        <w:rPr>
          <w:rFonts w:eastAsia="Times New Roman" w:cstheme="minorHAnsi"/>
          <w:sz w:val="24"/>
          <w:szCs w:val="24"/>
          <w:lang w:eastAsia="pl-PL"/>
        </w:rPr>
        <w:t>6</w:t>
      </w:r>
      <w:r w:rsidR="006F05E9" w:rsidRPr="00407DB6">
        <w:rPr>
          <w:rFonts w:eastAsia="Times New Roman" w:cstheme="minorHAnsi"/>
          <w:sz w:val="24"/>
          <w:szCs w:val="24"/>
          <w:lang w:eastAsia="pl-PL"/>
        </w:rPr>
        <w:t>9</w:t>
      </w:r>
      <w:r w:rsidRPr="00407DB6">
        <w:rPr>
          <w:rFonts w:eastAsia="Times New Roman" w:cstheme="minorHAnsi"/>
          <w:sz w:val="24"/>
          <w:szCs w:val="24"/>
          <w:lang w:eastAsia="pl-PL"/>
        </w:rPr>
        <w:t>):</w:t>
      </w:r>
    </w:p>
    <w:p w14:paraId="400FA7CE" w14:textId="59AA3312" w:rsidR="00BA64F9" w:rsidRPr="00407DB6" w:rsidRDefault="00BA64F9" w:rsidP="004231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07DB6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14:paraId="687551F8" w14:textId="7945981A" w:rsidR="00E77B85" w:rsidRPr="00407DB6" w:rsidRDefault="00E77B85" w:rsidP="006508C2">
      <w:pPr>
        <w:pStyle w:val="Akapitzlist"/>
        <w:numPr>
          <w:ilvl w:val="3"/>
          <w:numId w:val="3"/>
        </w:numPr>
        <w:spacing w:before="12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Wartość merytoryczna oferty:</w:t>
      </w:r>
    </w:p>
    <w:p w14:paraId="77D688C2" w14:textId="17D4131C" w:rsidR="007D21A1" w:rsidRPr="00407DB6" w:rsidRDefault="007D21A1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szczegółowy opis realizacji poszczególnych działań 0 -5 pkt</w:t>
      </w:r>
    </w:p>
    <w:p w14:paraId="7C49695E" w14:textId="667A480C" w:rsidR="007D21A1" w:rsidRPr="00407DB6" w:rsidRDefault="007D21A1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zgodność opisu zadania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harmonogramem 0 -5 pkt</w:t>
      </w:r>
    </w:p>
    <w:p w14:paraId="275C34C2" w14:textId="77777777" w:rsidR="00D169EF" w:rsidRPr="00407DB6" w:rsidRDefault="00D169EF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planowana liczba uczestników 0 – 10 pkt</w:t>
      </w:r>
    </w:p>
    <w:p w14:paraId="1760C8D3" w14:textId="77777777" w:rsidR="00E77B85" w:rsidRPr="00407DB6" w:rsidRDefault="00E77B85" w:rsidP="006508C2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doświadczenie merytoryczne oferenta 0 - </w:t>
      </w:r>
      <w:r w:rsidR="007D21A1" w:rsidRPr="00407DB6">
        <w:rPr>
          <w:rFonts w:cstheme="minorHAnsi"/>
          <w:sz w:val="24"/>
          <w:szCs w:val="24"/>
        </w:rPr>
        <w:t>5</w:t>
      </w:r>
      <w:r w:rsidRPr="00407DB6">
        <w:rPr>
          <w:rFonts w:cstheme="minorHAnsi"/>
          <w:sz w:val="24"/>
          <w:szCs w:val="24"/>
        </w:rPr>
        <w:t xml:space="preserve"> pkt, </w:t>
      </w:r>
    </w:p>
    <w:p w14:paraId="77051207" w14:textId="27165FB9" w:rsidR="00E77B85" w:rsidRPr="00407DB6" w:rsidRDefault="00E77B85" w:rsidP="006508C2">
      <w:pPr>
        <w:pStyle w:val="Akapitzlist"/>
        <w:numPr>
          <w:ilvl w:val="0"/>
          <w:numId w:val="28"/>
        </w:numPr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kwalifikacje zawodowe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 xml:space="preserve">doświadczenie specjalistów realizujących </w:t>
      </w:r>
      <w:r w:rsidR="007D21A1" w:rsidRPr="00407DB6">
        <w:rPr>
          <w:rFonts w:cstheme="minorHAnsi"/>
          <w:sz w:val="24"/>
          <w:szCs w:val="24"/>
        </w:rPr>
        <w:t xml:space="preserve">zadanie </w:t>
      </w:r>
      <w:r w:rsidRPr="00407DB6">
        <w:rPr>
          <w:rFonts w:cstheme="minorHAnsi"/>
          <w:sz w:val="24"/>
          <w:szCs w:val="24"/>
        </w:rPr>
        <w:t>0 -</w:t>
      </w:r>
      <w:r w:rsidR="00FB2EA8" w:rsidRPr="00407DB6">
        <w:rPr>
          <w:rFonts w:cstheme="minorHAnsi"/>
          <w:sz w:val="24"/>
          <w:szCs w:val="24"/>
        </w:rPr>
        <w:t>10</w:t>
      </w:r>
      <w:r w:rsidRPr="00407DB6">
        <w:rPr>
          <w:rFonts w:cstheme="minorHAnsi"/>
          <w:sz w:val="24"/>
          <w:szCs w:val="24"/>
        </w:rPr>
        <w:t xml:space="preserve"> pkt</w:t>
      </w:r>
      <w:r w:rsidR="00FB2EA8" w:rsidRPr="00407DB6">
        <w:rPr>
          <w:rFonts w:cstheme="minorHAnsi"/>
          <w:sz w:val="24"/>
          <w:szCs w:val="24"/>
        </w:rPr>
        <w:t>,</w:t>
      </w:r>
    </w:p>
    <w:p w14:paraId="18918C68" w14:textId="77777777" w:rsidR="00E77B85" w:rsidRPr="00407DB6" w:rsidRDefault="00E77B85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14:paraId="22C440FC" w14:textId="1D5DB4CF" w:rsidR="00A430A1" w:rsidRPr="00407DB6" w:rsidRDefault="00A430A1" w:rsidP="006508C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poprawność rachunkowa kosztorysu 0-</w:t>
      </w:r>
      <w:r w:rsidR="00FB2EA8" w:rsidRPr="00407DB6">
        <w:rPr>
          <w:rFonts w:cstheme="minorHAnsi"/>
          <w:sz w:val="24"/>
          <w:szCs w:val="24"/>
        </w:rPr>
        <w:t>5</w:t>
      </w:r>
      <w:r w:rsidRPr="00407DB6">
        <w:rPr>
          <w:rFonts w:cstheme="minorHAnsi"/>
          <w:sz w:val="24"/>
          <w:szCs w:val="24"/>
        </w:rPr>
        <w:t xml:space="preserve"> pkt,</w:t>
      </w:r>
    </w:p>
    <w:p w14:paraId="5DFDB6CC" w14:textId="593AEA41" w:rsidR="00A430A1" w:rsidRPr="00407DB6" w:rsidRDefault="00A430A1" w:rsidP="006508C2">
      <w:pPr>
        <w:pStyle w:val="Akapitzlist"/>
        <w:numPr>
          <w:ilvl w:val="0"/>
          <w:numId w:val="27"/>
        </w:numPr>
        <w:tabs>
          <w:tab w:val="left" w:pos="709"/>
        </w:tabs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racjonalność kosztów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stosunku do zakresu dział</w:t>
      </w:r>
      <w:r w:rsidR="00A87F0B" w:rsidRPr="00407DB6">
        <w:rPr>
          <w:rFonts w:cstheme="minorHAnsi"/>
          <w:sz w:val="24"/>
          <w:szCs w:val="24"/>
        </w:rPr>
        <w:t>ań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="00A87F0B" w:rsidRPr="00407DB6">
        <w:rPr>
          <w:rFonts w:cstheme="minorHAnsi"/>
          <w:sz w:val="24"/>
          <w:szCs w:val="24"/>
        </w:rPr>
        <w:t>liczby odbiorców 0-10 pkt</w:t>
      </w:r>
      <w:r w:rsidRPr="00407DB6">
        <w:rPr>
          <w:rFonts w:cstheme="minorHAnsi"/>
          <w:sz w:val="24"/>
          <w:szCs w:val="24"/>
        </w:rPr>
        <w:t>,</w:t>
      </w:r>
    </w:p>
    <w:p w14:paraId="695A933D" w14:textId="74B49B49" w:rsidR="006E6917" w:rsidRPr="00407DB6" w:rsidRDefault="00E77B85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Calibri" w:cstheme="minorHAnsi"/>
          <w:sz w:val="24"/>
          <w:szCs w:val="24"/>
        </w:rPr>
        <w:t>Zapewnienie równego traktowania wszystkich uczestników,</w:t>
      </w:r>
      <w:r w:rsidR="003F1F47" w:rsidRPr="00407DB6">
        <w:rPr>
          <w:rFonts w:eastAsia="Calibri" w:cstheme="minorHAnsi"/>
          <w:sz w:val="24"/>
          <w:szCs w:val="24"/>
        </w:rPr>
        <w:t xml:space="preserve"> w </w:t>
      </w:r>
      <w:r w:rsidRPr="00407DB6">
        <w:rPr>
          <w:rFonts w:eastAsia="Calibri" w:cstheme="minorHAnsi"/>
          <w:sz w:val="24"/>
          <w:szCs w:val="24"/>
        </w:rPr>
        <w:t>tym dostępność zadania dla osób</w:t>
      </w:r>
      <w:r w:rsidR="00637D0D" w:rsidRPr="00407DB6">
        <w:rPr>
          <w:rFonts w:eastAsia="Calibri" w:cstheme="minorHAnsi"/>
          <w:sz w:val="24"/>
          <w:szCs w:val="24"/>
        </w:rPr>
        <w:t xml:space="preserve"> ze szczególnymi potrzebami 0 - </w:t>
      </w:r>
      <w:r w:rsidRPr="00407DB6">
        <w:rPr>
          <w:rFonts w:eastAsia="Calibri" w:cstheme="minorHAnsi"/>
          <w:sz w:val="24"/>
          <w:szCs w:val="24"/>
        </w:rPr>
        <w:t>4 pkt</w:t>
      </w:r>
      <w:r w:rsidR="00637D0D" w:rsidRPr="00407DB6">
        <w:rPr>
          <w:rFonts w:eastAsia="Calibri" w:cstheme="minorHAnsi"/>
          <w:sz w:val="24"/>
          <w:szCs w:val="24"/>
        </w:rPr>
        <w:t>,</w:t>
      </w:r>
    </w:p>
    <w:p w14:paraId="52CF70E9" w14:textId="1EBA2251" w:rsidR="00A430A1" w:rsidRPr="00407DB6" w:rsidRDefault="00A430A1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eastAsia="Calibri" w:cstheme="minorHAnsi"/>
          <w:sz w:val="24"/>
          <w:szCs w:val="24"/>
        </w:rPr>
        <w:t>Doświadczenie oferenta</w:t>
      </w:r>
      <w:r w:rsidR="003F1F47" w:rsidRPr="00407DB6">
        <w:rPr>
          <w:rFonts w:eastAsia="Calibri" w:cstheme="minorHAnsi"/>
          <w:sz w:val="24"/>
          <w:szCs w:val="24"/>
        </w:rPr>
        <w:t xml:space="preserve"> w </w:t>
      </w:r>
      <w:r w:rsidRPr="00407DB6">
        <w:rPr>
          <w:rFonts w:eastAsia="Calibri" w:cstheme="minorHAnsi"/>
          <w:sz w:val="24"/>
          <w:szCs w:val="24"/>
        </w:rPr>
        <w:t xml:space="preserve">realizacji zadań będących przedmiotem </w:t>
      </w:r>
      <w:r w:rsidR="005E35BD" w:rsidRPr="00407DB6">
        <w:rPr>
          <w:rFonts w:eastAsia="Calibri" w:cstheme="minorHAnsi"/>
          <w:sz w:val="24"/>
          <w:szCs w:val="24"/>
        </w:rPr>
        <w:t>zadania publicznego</w:t>
      </w:r>
      <w:r w:rsidR="00637D0D" w:rsidRPr="00407DB6">
        <w:rPr>
          <w:rFonts w:eastAsia="Calibri" w:cstheme="minorHAnsi"/>
          <w:sz w:val="24"/>
          <w:szCs w:val="24"/>
        </w:rPr>
        <w:t xml:space="preserve"> 0-</w:t>
      </w:r>
      <w:r w:rsidR="00FB2EA8" w:rsidRPr="00407DB6">
        <w:rPr>
          <w:rFonts w:eastAsia="Calibri" w:cstheme="minorHAnsi"/>
          <w:sz w:val="24"/>
          <w:szCs w:val="24"/>
        </w:rPr>
        <w:t>10</w:t>
      </w:r>
      <w:r w:rsidR="00637D0D" w:rsidRPr="00407DB6">
        <w:rPr>
          <w:rFonts w:eastAsia="Calibri" w:cstheme="minorHAnsi"/>
          <w:sz w:val="24"/>
          <w:szCs w:val="24"/>
        </w:rPr>
        <w:t xml:space="preserve"> pkt,</w:t>
      </w:r>
    </w:p>
    <w:p w14:paraId="7B2B8E1B" w14:textId="29017058" w:rsidR="00A430A1" w:rsidRPr="00407DB6" w:rsidRDefault="005E35BD" w:rsidP="006508C2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eastAsia="Times New Roman" w:cstheme="minorHAnsi"/>
          <w:sz w:val="24"/>
          <w:szCs w:val="24"/>
          <w:lang w:eastAsia="pl-PL"/>
        </w:rPr>
      </w:pPr>
      <w:r w:rsidRPr="00407DB6">
        <w:rPr>
          <w:rFonts w:cstheme="minorHAnsi"/>
          <w:sz w:val="24"/>
          <w:szCs w:val="24"/>
        </w:rPr>
        <w:t xml:space="preserve">Zasoby rzeczowe Oferenta. </w:t>
      </w:r>
    </w:p>
    <w:p w14:paraId="468804D7" w14:textId="2941C8F6" w:rsidR="00AB029C" w:rsidRPr="00407DB6" w:rsidRDefault="00AB029C" w:rsidP="004A4D25">
      <w:pPr>
        <w:spacing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b/>
          <w:bCs/>
          <w:sz w:val="24"/>
          <w:szCs w:val="24"/>
        </w:rPr>
        <w:t>Komisja Konkursowa wybierze najkorzystniejsze oferty, które uzyskaj</w:t>
      </w:r>
      <w:r w:rsidR="005036BA" w:rsidRPr="00407DB6">
        <w:rPr>
          <w:rFonts w:cstheme="minorHAnsi"/>
          <w:b/>
          <w:bCs/>
          <w:sz w:val="24"/>
          <w:szCs w:val="24"/>
        </w:rPr>
        <w:t>ą n</w:t>
      </w:r>
      <w:r w:rsidRPr="00407DB6">
        <w:rPr>
          <w:rFonts w:cstheme="minorHAnsi"/>
          <w:b/>
          <w:bCs/>
          <w:sz w:val="24"/>
          <w:szCs w:val="24"/>
        </w:rPr>
        <w:t>ajwiększą liczbę punków</w:t>
      </w:r>
      <w:r w:rsidR="00FB2EA8" w:rsidRPr="00407DB6">
        <w:rPr>
          <w:rFonts w:cstheme="minorHAnsi"/>
          <w:b/>
          <w:bCs/>
          <w:sz w:val="24"/>
          <w:szCs w:val="24"/>
        </w:rPr>
        <w:t>.</w:t>
      </w:r>
    </w:p>
    <w:p w14:paraId="6B2E875E" w14:textId="77777777" w:rsidR="00BF243F" w:rsidRPr="00407DB6" w:rsidRDefault="00BF243F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XV. SPOSÓB ODWOŁANIA SIĘ OD ROZSTRZYGNIECIA KONKURSU OFERT</w:t>
      </w:r>
    </w:p>
    <w:p w14:paraId="730C0420" w14:textId="77777777" w:rsidR="00BF243F" w:rsidRPr="00407DB6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2F073DE1" w14:textId="15FAF53D" w:rsidR="00BF243F" w:rsidRPr="00407DB6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Oferent składa pisemne odwołanie wraz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uzasadnieniem,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terminie trzech dni od daty ogłoszenia wyników konkursu,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="00D661EE" w:rsidRPr="00407DB6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D661EE" w:rsidRPr="00407DB6">
        <w:rPr>
          <w:rFonts w:cstheme="minorHAnsi"/>
          <w:sz w:val="24"/>
          <w:szCs w:val="24"/>
        </w:rPr>
        <w:t>.</w:t>
      </w:r>
    </w:p>
    <w:p w14:paraId="43DDBD20" w14:textId="7DA509D0" w:rsidR="00BF243F" w:rsidRPr="00407DB6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lastRenderedPageBreak/>
        <w:t>Odwołanie, które nie wpłynie do Gminy Wrocław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wyznaczonym terminie nie będzie rozpatrywane.</w:t>
      </w:r>
    </w:p>
    <w:p w14:paraId="2CAD4D0B" w14:textId="3C4712BE" w:rsidR="00BF243F" w:rsidRPr="00407DB6" w:rsidRDefault="00BF243F" w:rsidP="006508C2">
      <w:pPr>
        <w:numPr>
          <w:ilvl w:val="0"/>
          <w:numId w:val="8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Dyrektor Departamentu Spraw Społecznych Urzędu Miejskiego Wrocławia rozpatruje</w:t>
      </w:r>
      <w:r w:rsidR="00C33A4D" w:rsidRPr="00407DB6">
        <w:rPr>
          <w:rFonts w:cstheme="minorHAnsi"/>
          <w:sz w:val="24"/>
          <w:szCs w:val="24"/>
        </w:rPr>
        <w:t xml:space="preserve"> </w:t>
      </w:r>
      <w:r w:rsidRPr="00407DB6">
        <w:rPr>
          <w:rFonts w:cstheme="minorHAnsi"/>
          <w:sz w:val="24"/>
          <w:szCs w:val="24"/>
        </w:rPr>
        <w:t>odwołanie niezwłocznie, nie później niż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terminie 14 dni od daty ogłoszenia wyników konkursu.</w:t>
      </w:r>
    </w:p>
    <w:p w14:paraId="0F715F5D" w14:textId="77777777" w:rsidR="00BF243F" w:rsidRPr="00407DB6" w:rsidRDefault="00BF243F" w:rsidP="004A4D25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5. Od stanowiska Dyrektora Departamentu Spraw Społecznych Urzędu Miejskiego Wrocławia </w:t>
      </w:r>
      <w:r w:rsidRPr="00407DB6">
        <w:rPr>
          <w:rFonts w:cstheme="minorHAnsi"/>
          <w:iCs/>
          <w:sz w:val="24"/>
          <w:szCs w:val="24"/>
        </w:rPr>
        <w:t>odwołanie nie przysługuje.</w:t>
      </w:r>
    </w:p>
    <w:p w14:paraId="0B642763" w14:textId="77777777" w:rsidR="00342586" w:rsidRPr="00407DB6" w:rsidRDefault="00342586" w:rsidP="004A4D25">
      <w:pPr>
        <w:pStyle w:val="Nagwek1"/>
        <w:spacing w:before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407DB6">
        <w:rPr>
          <w:rFonts w:asciiTheme="minorHAnsi" w:hAnsiTheme="minorHAnsi" w:cstheme="minorHAnsi"/>
          <w:sz w:val="24"/>
          <w:szCs w:val="24"/>
        </w:rPr>
        <w:t>XVI. MIEJSCE ZŁOŻENIA DOKUMENTÓW</w:t>
      </w:r>
    </w:p>
    <w:p w14:paraId="1C47C813" w14:textId="0F25B1AA" w:rsidR="0030021F" w:rsidRPr="00407DB6" w:rsidRDefault="0030021F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Oferty wraz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dokumentami należy składać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3F1F47" w:rsidRPr="00407DB6">
        <w:rPr>
          <w:rFonts w:cstheme="minorHAnsi"/>
          <w:b/>
          <w:sz w:val="24"/>
          <w:szCs w:val="24"/>
        </w:rPr>
        <w:t xml:space="preserve"> z </w:t>
      </w:r>
      <w:r w:rsidRPr="00407DB6">
        <w:rPr>
          <w:rFonts w:cstheme="minorHAnsi"/>
          <w:b/>
          <w:sz w:val="24"/>
          <w:szCs w:val="24"/>
        </w:rPr>
        <w:t>dopiskiem „do Wydziału Zdrowia”</w:t>
      </w:r>
      <w:r w:rsidRPr="00407DB6">
        <w:rPr>
          <w:rFonts w:cstheme="minorHAnsi"/>
          <w:sz w:val="24"/>
          <w:szCs w:val="24"/>
        </w:rPr>
        <w:t>.</w:t>
      </w:r>
    </w:p>
    <w:p w14:paraId="08D342D8" w14:textId="626198CD" w:rsidR="00170BE1" w:rsidRPr="00407DB6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Oferty wraz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dokumentami należy składać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kopercie lub teczce, zamkniętej, uniemożliwiającej otwarcie bez uszkodzenia zamknięcia, oznaczonej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następujący sposób: Konkurs pn</w:t>
      </w:r>
      <w:r w:rsidR="00C17F78" w:rsidRPr="00407DB6">
        <w:rPr>
          <w:rFonts w:cstheme="minorHAnsi"/>
          <w:sz w:val="24"/>
          <w:szCs w:val="24"/>
        </w:rPr>
        <w:t>.</w:t>
      </w:r>
      <w:r w:rsidR="00237EC0" w:rsidRPr="00407DB6">
        <w:rPr>
          <w:rFonts w:cstheme="minorHAnsi"/>
          <w:sz w:val="24"/>
          <w:szCs w:val="24"/>
        </w:rPr>
        <w:t xml:space="preserve"> </w:t>
      </w:r>
      <w:r w:rsidR="00FC3FC1" w:rsidRPr="00407DB6">
        <w:rPr>
          <w:rFonts w:cstheme="minorHAnsi"/>
          <w:b/>
          <w:sz w:val="24"/>
          <w:szCs w:val="24"/>
        </w:rPr>
        <w:t>„PROWADZENIE EDUKACJI, PORADNICTWA, DZIAŁAŃ ŚRODOWISKOWYCH ORAZ PROGRAMÓW OGRANICZANIA SZKÓD ZDROWOTNYCH I SPOŁECZNYCH WŚRÓD OSÓB ZAGROŻONYCH UZALEŻNIENIEM I UZALEŻNIONYCH OD NARKOTYKÓW ORAZ CZŁONKÓW ICH RODZIN”</w:t>
      </w:r>
      <w:r w:rsidR="00FC3FC1" w:rsidRPr="00407DB6">
        <w:rPr>
          <w:rFonts w:cstheme="minorHAnsi"/>
          <w:sz w:val="24"/>
          <w:szCs w:val="24"/>
        </w:rPr>
        <w:t xml:space="preserve"> </w:t>
      </w:r>
      <w:r w:rsidR="00170BE1" w:rsidRPr="00407DB6">
        <w:rPr>
          <w:rFonts w:cstheme="minorHAnsi"/>
          <w:sz w:val="24"/>
          <w:szCs w:val="24"/>
        </w:rPr>
        <w:t>oraz należy podać nazwę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="00170BE1" w:rsidRPr="00407DB6">
        <w:rPr>
          <w:rFonts w:cstheme="minorHAnsi"/>
          <w:sz w:val="24"/>
          <w:szCs w:val="24"/>
        </w:rPr>
        <w:t>adres oferenta.</w:t>
      </w:r>
    </w:p>
    <w:p w14:paraId="2BB805F4" w14:textId="69DA6E8C" w:rsidR="00342586" w:rsidRPr="00407DB6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W przypadku przesłania oferty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dokumentami pocztą decyduje data jej wpływu do Wydziału Zdrowia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Spraw Społecznych Urzędu Miejskiego Wrocławia,</w:t>
      </w:r>
      <w:r w:rsidR="00B53EF9" w:rsidRPr="00407DB6">
        <w:rPr>
          <w:rFonts w:cstheme="minorHAnsi"/>
          <w:sz w:val="24"/>
          <w:szCs w:val="24"/>
        </w:rPr>
        <w:t xml:space="preserve"> a </w:t>
      </w:r>
      <w:r w:rsidRPr="00407DB6">
        <w:rPr>
          <w:rFonts w:cstheme="minorHAnsi"/>
          <w:sz w:val="24"/>
          <w:szCs w:val="24"/>
        </w:rPr>
        <w:t>nie data stempla pocztowego.</w:t>
      </w:r>
    </w:p>
    <w:p w14:paraId="4DC91EEE" w14:textId="7E336E4B" w:rsidR="00342586" w:rsidRPr="00407DB6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W przypadku składania oferty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dokumentami osobiście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="001B1C8A" w:rsidRPr="00407DB6">
        <w:rPr>
          <w:rFonts w:cstheme="minorHAnsi"/>
          <w:b/>
          <w:sz w:val="24"/>
          <w:szCs w:val="24"/>
        </w:rPr>
        <w:t>Kancelarii Urzędu Miejskiego Wrocławia</w:t>
      </w:r>
      <w:r w:rsidRPr="00407DB6">
        <w:rPr>
          <w:rFonts w:cstheme="minorHAnsi"/>
          <w:sz w:val="24"/>
          <w:szCs w:val="24"/>
        </w:rPr>
        <w:t xml:space="preserve"> oferent otrzyma potwierdzenie złożenia oferty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>datą wpływu na własnym drugim egzemplarzu – kopii oferty.</w:t>
      </w:r>
    </w:p>
    <w:p w14:paraId="37B480A1" w14:textId="2AD9C863" w:rsidR="00AF3400" w:rsidRPr="00407DB6" w:rsidRDefault="00342586" w:rsidP="006508C2">
      <w:pPr>
        <w:pStyle w:val="Akapitzlist"/>
        <w:numPr>
          <w:ilvl w:val="0"/>
          <w:numId w:val="2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Osoba wskazana do kontaktu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 xml:space="preserve">oferentami: </w:t>
      </w:r>
      <w:r w:rsidR="00AB029C" w:rsidRPr="00407DB6">
        <w:rPr>
          <w:rFonts w:cstheme="minorHAnsi"/>
          <w:sz w:val="24"/>
          <w:szCs w:val="24"/>
        </w:rPr>
        <w:t>Monika Gramburg</w:t>
      </w:r>
      <w:r w:rsidRPr="00407DB6">
        <w:rPr>
          <w:rFonts w:cstheme="minorHAnsi"/>
          <w:sz w:val="24"/>
          <w:szCs w:val="24"/>
        </w:rPr>
        <w:t xml:space="preserve">, e-mail: </w:t>
      </w:r>
      <w:r w:rsidR="00237EC0" w:rsidRPr="00407DB6">
        <w:rPr>
          <w:rFonts w:cstheme="minorHAnsi"/>
          <w:sz w:val="24"/>
          <w:szCs w:val="24"/>
        </w:rPr>
        <w:t>m</w:t>
      </w:r>
      <w:r w:rsidR="00AB029C" w:rsidRPr="00407DB6">
        <w:rPr>
          <w:rFonts w:cstheme="minorHAnsi"/>
          <w:sz w:val="24"/>
          <w:szCs w:val="24"/>
        </w:rPr>
        <w:t>onika.gramburg</w:t>
      </w:r>
      <w:r w:rsidRPr="00407DB6">
        <w:rPr>
          <w:rFonts w:cstheme="minorHAnsi"/>
          <w:sz w:val="24"/>
          <w:szCs w:val="24"/>
        </w:rPr>
        <w:t xml:space="preserve">@um.wroc.pl, tel. 71 777 </w:t>
      </w:r>
      <w:r w:rsidR="00AB029C" w:rsidRPr="00407DB6">
        <w:rPr>
          <w:rFonts w:cstheme="minorHAnsi"/>
          <w:sz w:val="24"/>
          <w:szCs w:val="24"/>
        </w:rPr>
        <w:t>86 36</w:t>
      </w:r>
      <w:r w:rsidRPr="00407DB6">
        <w:rPr>
          <w:rFonts w:cstheme="minorHAnsi"/>
          <w:sz w:val="24"/>
          <w:szCs w:val="24"/>
        </w:rPr>
        <w:t>.</w:t>
      </w:r>
    </w:p>
    <w:p w14:paraId="22B7771C" w14:textId="77777777" w:rsidR="00342586" w:rsidRPr="00407DB6" w:rsidRDefault="00342586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07DB6">
        <w:rPr>
          <w:rFonts w:asciiTheme="minorHAnsi" w:eastAsia="Times New Roman" w:hAnsiTheme="minorHAnsi" w:cstheme="minorHAnsi"/>
          <w:sz w:val="24"/>
          <w:szCs w:val="24"/>
          <w:lang w:eastAsia="pl-PL"/>
        </w:rPr>
        <w:t>XVII. TERMINY</w:t>
      </w:r>
    </w:p>
    <w:p w14:paraId="73611FBF" w14:textId="77777777" w:rsidR="00BA64F9" w:rsidRPr="00407DB6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TERMIN SKŁADANIA OFERT</w:t>
      </w:r>
    </w:p>
    <w:p w14:paraId="700BD387" w14:textId="36B5D65B" w:rsidR="00342586" w:rsidRPr="00407DB6" w:rsidRDefault="00342586" w:rsidP="004A4D2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407DB6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FC3FC1"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19</w:t>
      </w:r>
      <w:r w:rsidR="003A52CF"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542B2"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7D19B7"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4D6968"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2022</w:t>
      </w:r>
      <w:r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0F2D98"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407DB6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407DB6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10BEC6AD" w14:textId="77777777" w:rsidR="0057058C" w:rsidRPr="00407DB6" w:rsidRDefault="00342586" w:rsidP="004A4D2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Oferty złożone po wyznaczonym terminie nie będą rozpatrywane.</w:t>
      </w:r>
    </w:p>
    <w:p w14:paraId="01D88C3B" w14:textId="77777777" w:rsidR="00342586" w:rsidRPr="00407DB6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407DB6">
        <w:rPr>
          <w:rFonts w:asciiTheme="minorHAnsi" w:hAnsiTheme="minorHAnsi" w:cstheme="minorHAnsi"/>
          <w:sz w:val="24"/>
        </w:rPr>
        <w:t>TERMIN ROZSTRZYGNIĘCIA KONKURSU</w:t>
      </w:r>
    </w:p>
    <w:p w14:paraId="6B885B71" w14:textId="6740ABEF" w:rsidR="00342586" w:rsidRPr="00407DB6" w:rsidRDefault="00342586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Rozstrzygnięcie konkursu do dnia </w:t>
      </w:r>
      <w:r w:rsidR="00FC3FC1" w:rsidRPr="00407DB6">
        <w:rPr>
          <w:rFonts w:cstheme="minorHAnsi"/>
          <w:b/>
          <w:bCs/>
          <w:sz w:val="24"/>
          <w:szCs w:val="24"/>
        </w:rPr>
        <w:t>23</w:t>
      </w:r>
      <w:r w:rsidR="004D6968" w:rsidRPr="00407DB6">
        <w:rPr>
          <w:rFonts w:cstheme="minorHAnsi"/>
          <w:b/>
          <w:bCs/>
          <w:sz w:val="24"/>
          <w:szCs w:val="24"/>
        </w:rPr>
        <w:t>.</w:t>
      </w:r>
      <w:r w:rsidR="001542B2" w:rsidRPr="00407DB6">
        <w:rPr>
          <w:rFonts w:cstheme="minorHAnsi"/>
          <w:b/>
          <w:bCs/>
          <w:sz w:val="24"/>
          <w:szCs w:val="24"/>
        </w:rPr>
        <w:t>12</w:t>
      </w:r>
      <w:r w:rsidR="007D19B7" w:rsidRPr="00407DB6">
        <w:rPr>
          <w:rFonts w:cstheme="minorHAnsi"/>
          <w:b/>
          <w:bCs/>
          <w:sz w:val="24"/>
          <w:szCs w:val="24"/>
        </w:rPr>
        <w:t>.</w:t>
      </w:r>
      <w:r w:rsidR="00252368" w:rsidRPr="00407DB6">
        <w:rPr>
          <w:rFonts w:cstheme="minorHAnsi"/>
          <w:b/>
          <w:bCs/>
          <w:sz w:val="24"/>
          <w:szCs w:val="24"/>
        </w:rPr>
        <w:t>202</w:t>
      </w:r>
      <w:r w:rsidR="004D6968" w:rsidRPr="00407DB6">
        <w:rPr>
          <w:rFonts w:cstheme="minorHAnsi"/>
          <w:b/>
          <w:bCs/>
          <w:sz w:val="24"/>
          <w:szCs w:val="24"/>
        </w:rPr>
        <w:t>2</w:t>
      </w:r>
      <w:r w:rsidR="00252368" w:rsidRPr="00407DB6">
        <w:rPr>
          <w:rFonts w:cstheme="minorHAnsi"/>
          <w:b/>
          <w:bCs/>
          <w:sz w:val="24"/>
          <w:szCs w:val="24"/>
        </w:rPr>
        <w:t xml:space="preserve"> r.</w:t>
      </w:r>
    </w:p>
    <w:p w14:paraId="6928FE1A" w14:textId="506344E1" w:rsidR="009412EF" w:rsidRPr="00407DB6" w:rsidRDefault="009412EF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407DB6">
        <w:rPr>
          <w:rFonts w:cstheme="minorHAnsi"/>
          <w:sz w:val="24"/>
          <w:szCs w:val="24"/>
        </w:rPr>
        <w:lastRenderedPageBreak/>
        <w:t>Informacja</w:t>
      </w:r>
      <w:r w:rsidR="003F1F47" w:rsidRPr="00407DB6">
        <w:rPr>
          <w:rFonts w:cstheme="minorHAnsi"/>
          <w:sz w:val="24"/>
          <w:szCs w:val="24"/>
        </w:rPr>
        <w:t xml:space="preserve"> z </w:t>
      </w:r>
      <w:r w:rsidRPr="00407DB6">
        <w:rPr>
          <w:rFonts w:cstheme="minorHAnsi"/>
          <w:sz w:val="24"/>
          <w:szCs w:val="24"/>
        </w:rPr>
        <w:t xml:space="preserve">rozstrzygnięcia konkursu do dnia </w:t>
      </w:r>
      <w:r w:rsidR="00FC3FC1" w:rsidRPr="00407DB6">
        <w:rPr>
          <w:rFonts w:cstheme="minorHAnsi"/>
          <w:b/>
          <w:bCs/>
          <w:sz w:val="24"/>
          <w:szCs w:val="24"/>
        </w:rPr>
        <w:t>23</w:t>
      </w:r>
      <w:r w:rsidR="001542B2" w:rsidRPr="00407DB6">
        <w:rPr>
          <w:rFonts w:cstheme="minorHAnsi"/>
          <w:b/>
          <w:bCs/>
          <w:sz w:val="24"/>
          <w:szCs w:val="24"/>
        </w:rPr>
        <w:t>.12</w:t>
      </w:r>
      <w:r w:rsidR="007D19B7" w:rsidRPr="00407DB6">
        <w:rPr>
          <w:rFonts w:cstheme="minorHAnsi"/>
          <w:b/>
          <w:bCs/>
          <w:sz w:val="24"/>
          <w:szCs w:val="24"/>
        </w:rPr>
        <w:t>.</w:t>
      </w:r>
      <w:r w:rsidR="004D6968" w:rsidRPr="00407DB6">
        <w:rPr>
          <w:rFonts w:cstheme="minorHAnsi"/>
          <w:b/>
          <w:bCs/>
          <w:sz w:val="24"/>
          <w:szCs w:val="24"/>
        </w:rPr>
        <w:t>2022</w:t>
      </w:r>
      <w:r w:rsidR="00252368" w:rsidRPr="00407DB6">
        <w:rPr>
          <w:rFonts w:cstheme="minorHAnsi"/>
          <w:b/>
          <w:bCs/>
          <w:sz w:val="24"/>
          <w:szCs w:val="24"/>
        </w:rPr>
        <w:t xml:space="preserve"> r.</w:t>
      </w:r>
      <w:r w:rsidRPr="00407DB6">
        <w:rPr>
          <w:rFonts w:cstheme="minorHAnsi"/>
          <w:sz w:val="24"/>
          <w:szCs w:val="24"/>
        </w:rPr>
        <w:t xml:space="preserve"> zostanie umieszczona:</w:t>
      </w:r>
    </w:p>
    <w:p w14:paraId="64A92C8B" w14:textId="77777777" w:rsidR="009412EF" w:rsidRPr="00407DB6" w:rsidRDefault="009412EF" w:rsidP="006508C2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407DB6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14:paraId="491ECF6D" w14:textId="736D9C21" w:rsidR="00170BE1" w:rsidRPr="00407DB6" w:rsidRDefault="009412EF" w:rsidP="006508C2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>na tablicy ogłoszeń</w:t>
      </w:r>
      <w:r w:rsidR="003F1F47" w:rsidRPr="00407DB6">
        <w:rPr>
          <w:rFonts w:cstheme="minorHAnsi"/>
          <w:sz w:val="24"/>
          <w:szCs w:val="24"/>
        </w:rPr>
        <w:t xml:space="preserve"> w </w:t>
      </w:r>
      <w:r w:rsidRPr="00407DB6">
        <w:rPr>
          <w:rFonts w:cstheme="minorHAnsi"/>
          <w:sz w:val="24"/>
          <w:szCs w:val="24"/>
        </w:rPr>
        <w:t>komórce organizacyjnej Urzędu/miejskiej jednostce organizacyjnej Wydziału Zdrowia</w:t>
      </w:r>
      <w:r w:rsidR="00B53EF9" w:rsidRPr="00407DB6">
        <w:rPr>
          <w:rFonts w:cstheme="minorHAnsi"/>
          <w:sz w:val="24"/>
          <w:szCs w:val="24"/>
        </w:rPr>
        <w:t xml:space="preserve"> i </w:t>
      </w:r>
      <w:r w:rsidRPr="00407DB6">
        <w:rPr>
          <w:rFonts w:cstheme="minorHAnsi"/>
          <w:sz w:val="24"/>
          <w:szCs w:val="24"/>
        </w:rPr>
        <w:t>Spraw Społecznych Urzędu Miejskiego Wrocławia, 50-032 Wrocław, ul. G. Zapolskiej 4, III piętro.</w:t>
      </w:r>
    </w:p>
    <w:p w14:paraId="3E0856E6" w14:textId="77777777" w:rsidR="00342586" w:rsidRPr="00407DB6" w:rsidRDefault="007F5F5B" w:rsidP="005036BA">
      <w:pPr>
        <w:pStyle w:val="Nagwek1"/>
        <w:rPr>
          <w:rFonts w:asciiTheme="minorHAnsi" w:hAnsiTheme="minorHAnsi" w:cstheme="minorHAnsi"/>
          <w:sz w:val="24"/>
        </w:rPr>
      </w:pPr>
      <w:r w:rsidRPr="00407DB6">
        <w:rPr>
          <w:rFonts w:asciiTheme="minorHAnsi" w:eastAsia="Times New Roman" w:hAnsiTheme="minorHAnsi" w:cstheme="minorHAnsi"/>
          <w:sz w:val="24"/>
          <w:lang w:eastAsia="pl-PL"/>
        </w:rPr>
        <w:t>XVIII. ZAŁĄCZNIKI</w:t>
      </w:r>
    </w:p>
    <w:p w14:paraId="7FA6688F" w14:textId="2EC05322" w:rsidR="00AB029C" w:rsidRPr="00407DB6" w:rsidRDefault="00AB029C" w:rsidP="003C31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Załącznik nr 1 - Wzór oferty; </w:t>
      </w:r>
    </w:p>
    <w:p w14:paraId="2E062D50" w14:textId="38B0AB47" w:rsidR="00AB029C" w:rsidRPr="00407DB6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Załącznik nr </w:t>
      </w:r>
      <w:r w:rsidR="005E35BD" w:rsidRPr="00407DB6">
        <w:rPr>
          <w:rFonts w:cstheme="minorHAnsi"/>
          <w:sz w:val="24"/>
          <w:szCs w:val="24"/>
        </w:rPr>
        <w:t>2</w:t>
      </w:r>
      <w:r w:rsidRPr="00407DB6">
        <w:rPr>
          <w:rFonts w:cstheme="minorHAnsi"/>
          <w:sz w:val="24"/>
          <w:szCs w:val="24"/>
        </w:rPr>
        <w:t xml:space="preserve"> – Oświadczenie (1) osoby/osób uprawnionej/ uprawnionych do reprezentowania podmiotu składającego ofertę,</w:t>
      </w:r>
    </w:p>
    <w:p w14:paraId="3E05172D" w14:textId="5EC814EC" w:rsidR="00AB029C" w:rsidRPr="00407DB6" w:rsidRDefault="00AB029C" w:rsidP="006508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07DB6">
        <w:rPr>
          <w:rFonts w:cstheme="minorHAnsi"/>
          <w:sz w:val="24"/>
          <w:szCs w:val="24"/>
        </w:rPr>
        <w:t xml:space="preserve">Załącznik nr </w:t>
      </w:r>
      <w:r w:rsidR="002557CB" w:rsidRPr="00407DB6">
        <w:rPr>
          <w:rFonts w:cstheme="minorHAnsi"/>
          <w:sz w:val="24"/>
          <w:szCs w:val="24"/>
        </w:rPr>
        <w:t>3</w:t>
      </w:r>
      <w:r w:rsidRPr="00407DB6">
        <w:rPr>
          <w:rFonts w:cstheme="minorHAnsi"/>
          <w:sz w:val="24"/>
          <w:szCs w:val="24"/>
        </w:rPr>
        <w:t>- Oświadczenie (2) osoby/osób uprawnionej/ uprawnionych do reprezentowania podmiotu składającego ofertę.</w:t>
      </w:r>
    </w:p>
    <w:p w14:paraId="6456ED44" w14:textId="41A39C65" w:rsidR="00AB029C" w:rsidRPr="00407DB6" w:rsidRDefault="00AB029C" w:rsidP="004A4D25">
      <w:pPr>
        <w:spacing w:before="120"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407DB6">
        <w:rPr>
          <w:rFonts w:cstheme="minorHAnsi"/>
          <w:b/>
          <w:bCs/>
          <w:sz w:val="24"/>
          <w:szCs w:val="24"/>
        </w:rPr>
        <w:t>Oferty wraz</w:t>
      </w:r>
      <w:r w:rsidR="003F1F47" w:rsidRPr="00407DB6">
        <w:rPr>
          <w:rFonts w:cstheme="minorHAnsi"/>
          <w:b/>
          <w:bCs/>
          <w:sz w:val="24"/>
          <w:szCs w:val="24"/>
        </w:rPr>
        <w:t xml:space="preserve"> z </w:t>
      </w:r>
      <w:r w:rsidRPr="00407DB6">
        <w:rPr>
          <w:rFonts w:cstheme="minorHAnsi"/>
          <w:b/>
          <w:bCs/>
          <w:sz w:val="24"/>
          <w:szCs w:val="24"/>
        </w:rPr>
        <w:t>dokumentami nie będą zwracane oferentowi.</w:t>
      </w:r>
    </w:p>
    <w:p w14:paraId="75D93453" w14:textId="77777777" w:rsidR="00AB029C" w:rsidRPr="00407DB6" w:rsidRDefault="00AB029C" w:rsidP="004A4D25">
      <w:pPr>
        <w:pStyle w:val="Akapitzlist"/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28B94033" w14:textId="77777777" w:rsidR="00170BE1" w:rsidRPr="00407DB6" w:rsidRDefault="00170BE1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798C7279" w14:textId="0E14EBA1" w:rsidR="00731095" w:rsidRPr="00407DB6" w:rsidRDefault="00731095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53A03A29" w14:textId="77777777" w:rsidR="00B60B01" w:rsidRPr="00407DB6" w:rsidRDefault="00B60B01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1C10869E" w14:textId="50A35A1E" w:rsidR="00F062BB" w:rsidRPr="00407DB6" w:rsidRDefault="00731095" w:rsidP="005036BA">
      <w:pPr>
        <w:spacing w:before="120"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07DB6">
        <w:rPr>
          <w:rFonts w:cstheme="minorHAnsi"/>
          <w:b/>
          <w:bCs/>
          <w:i/>
          <w:iCs/>
          <w:sz w:val="24"/>
          <w:szCs w:val="24"/>
        </w:rPr>
        <w:t>podpis</w:t>
      </w:r>
      <w:r w:rsidR="00B53EF9" w:rsidRPr="00407DB6">
        <w:rPr>
          <w:rFonts w:cstheme="minorHAnsi"/>
          <w:b/>
          <w:bCs/>
          <w:i/>
          <w:iCs/>
          <w:sz w:val="24"/>
          <w:szCs w:val="24"/>
        </w:rPr>
        <w:t xml:space="preserve"> i </w:t>
      </w:r>
      <w:r w:rsidRPr="00407DB6">
        <w:rPr>
          <w:rFonts w:cstheme="minorHAnsi"/>
          <w:b/>
          <w:bCs/>
          <w:i/>
          <w:iCs/>
          <w:sz w:val="24"/>
          <w:szCs w:val="24"/>
        </w:rPr>
        <w:t>pieczęć imienna dyrektora komórki organizacyjnej Urzędu/miejskiej jednostki organizacyjnej wraz</w:t>
      </w:r>
      <w:r w:rsidR="003F1F47" w:rsidRPr="00407DB6">
        <w:rPr>
          <w:rFonts w:cstheme="minorHAnsi"/>
          <w:b/>
          <w:bCs/>
          <w:i/>
          <w:iCs/>
          <w:sz w:val="24"/>
          <w:szCs w:val="24"/>
        </w:rPr>
        <w:t xml:space="preserve"> z </w:t>
      </w:r>
      <w:r w:rsidRPr="00407DB6">
        <w:rPr>
          <w:rFonts w:cstheme="minorHAnsi"/>
          <w:b/>
          <w:bCs/>
          <w:i/>
          <w:iCs/>
          <w:sz w:val="24"/>
          <w:szCs w:val="24"/>
        </w:rPr>
        <w:t xml:space="preserve"> pieczęcią nagłówkową</w:t>
      </w:r>
    </w:p>
    <w:sectPr w:rsidR="00F062BB" w:rsidRPr="00407DB6" w:rsidSect="001345CB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EF645" w14:textId="77777777" w:rsidR="003A5CF4" w:rsidRDefault="003A5CF4" w:rsidP="00196C4D">
      <w:pPr>
        <w:spacing w:after="0" w:line="240" w:lineRule="auto"/>
      </w:pPr>
      <w:r>
        <w:separator/>
      </w:r>
    </w:p>
  </w:endnote>
  <w:endnote w:type="continuationSeparator" w:id="0">
    <w:p w14:paraId="11ACD926" w14:textId="77777777" w:rsidR="003A5CF4" w:rsidRDefault="003A5CF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E9EF" w14:textId="77777777" w:rsidR="003A5CF4" w:rsidRDefault="003A5CF4" w:rsidP="00196C4D">
      <w:pPr>
        <w:spacing w:after="0" w:line="240" w:lineRule="auto"/>
      </w:pPr>
      <w:r>
        <w:separator/>
      </w:r>
    </w:p>
  </w:footnote>
  <w:footnote w:type="continuationSeparator" w:id="0">
    <w:p w14:paraId="3B0440C2" w14:textId="77777777" w:rsidR="003A5CF4" w:rsidRDefault="003A5CF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45447B2"/>
    <w:multiLevelType w:val="hybridMultilevel"/>
    <w:tmpl w:val="655E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05A6"/>
    <w:multiLevelType w:val="hybridMultilevel"/>
    <w:tmpl w:val="A6AA3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C6F39"/>
    <w:multiLevelType w:val="hybridMultilevel"/>
    <w:tmpl w:val="55FC3B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6CD0D61"/>
    <w:multiLevelType w:val="hybridMultilevel"/>
    <w:tmpl w:val="0DFE2CA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23E71"/>
    <w:multiLevelType w:val="hybridMultilevel"/>
    <w:tmpl w:val="C5B065A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524183"/>
    <w:multiLevelType w:val="hybridMultilevel"/>
    <w:tmpl w:val="DFAC6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167E"/>
    <w:multiLevelType w:val="hybridMultilevel"/>
    <w:tmpl w:val="20D29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3" w15:restartNumberingAfterBreak="0">
    <w:nsid w:val="2DA67141"/>
    <w:multiLevelType w:val="hybridMultilevel"/>
    <w:tmpl w:val="8008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9EA2B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B5D13"/>
    <w:multiLevelType w:val="hybridMultilevel"/>
    <w:tmpl w:val="EB5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C1B32"/>
    <w:multiLevelType w:val="hybridMultilevel"/>
    <w:tmpl w:val="00BA2F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C7E7AC7"/>
    <w:multiLevelType w:val="hybridMultilevel"/>
    <w:tmpl w:val="FA3ED3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36424"/>
    <w:multiLevelType w:val="hybridMultilevel"/>
    <w:tmpl w:val="1DFA5F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F0C26"/>
    <w:multiLevelType w:val="hybridMultilevel"/>
    <w:tmpl w:val="6590D1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7425D"/>
    <w:multiLevelType w:val="hybridMultilevel"/>
    <w:tmpl w:val="50B6D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3236E"/>
    <w:multiLevelType w:val="hybridMultilevel"/>
    <w:tmpl w:val="BC383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75E21"/>
    <w:multiLevelType w:val="hybridMultilevel"/>
    <w:tmpl w:val="B39AA066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DF1988"/>
    <w:multiLevelType w:val="hybridMultilevel"/>
    <w:tmpl w:val="5664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76F6"/>
    <w:multiLevelType w:val="hybridMultilevel"/>
    <w:tmpl w:val="FBDC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F2C7C"/>
    <w:multiLevelType w:val="hybridMultilevel"/>
    <w:tmpl w:val="9D4A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70C7F"/>
    <w:multiLevelType w:val="hybridMultilevel"/>
    <w:tmpl w:val="518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677DF"/>
    <w:multiLevelType w:val="hybridMultilevel"/>
    <w:tmpl w:val="E988CB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5C7785"/>
    <w:multiLevelType w:val="hybridMultilevel"/>
    <w:tmpl w:val="FBC8E2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68244E"/>
    <w:multiLevelType w:val="hybridMultilevel"/>
    <w:tmpl w:val="162C07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200AB"/>
    <w:multiLevelType w:val="hybridMultilevel"/>
    <w:tmpl w:val="8E6093E4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5AED"/>
    <w:multiLevelType w:val="hybridMultilevel"/>
    <w:tmpl w:val="F2BA6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A7B57"/>
    <w:multiLevelType w:val="hybridMultilevel"/>
    <w:tmpl w:val="F558C20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FBF7742"/>
    <w:multiLevelType w:val="hybridMultilevel"/>
    <w:tmpl w:val="FB6045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96629B"/>
    <w:multiLevelType w:val="hybridMultilevel"/>
    <w:tmpl w:val="49EA1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F184E"/>
    <w:multiLevelType w:val="hybridMultilevel"/>
    <w:tmpl w:val="C9D808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22796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08C79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4" w15:restartNumberingAfterBreak="0">
    <w:nsid w:val="79D53BBB"/>
    <w:multiLevelType w:val="hybridMultilevel"/>
    <w:tmpl w:val="5144F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746D02"/>
    <w:multiLevelType w:val="hybridMultilevel"/>
    <w:tmpl w:val="891A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965A1"/>
    <w:multiLevelType w:val="hybridMultilevel"/>
    <w:tmpl w:val="26E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23159"/>
    <w:multiLevelType w:val="hybridMultilevel"/>
    <w:tmpl w:val="AA6EC5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12"/>
  </w:num>
  <w:num w:numId="3">
    <w:abstractNumId w:val="1"/>
  </w:num>
  <w:num w:numId="4">
    <w:abstractNumId w:val="21"/>
  </w:num>
  <w:num w:numId="5">
    <w:abstractNumId w:val="9"/>
  </w:num>
  <w:num w:numId="6">
    <w:abstractNumId w:val="8"/>
  </w:num>
  <w:num w:numId="7">
    <w:abstractNumId w:val="40"/>
  </w:num>
  <w:num w:numId="8">
    <w:abstractNumId w:val="18"/>
  </w:num>
  <w:num w:numId="9">
    <w:abstractNumId w:val="10"/>
  </w:num>
  <w:num w:numId="10">
    <w:abstractNumId w:val="21"/>
  </w:num>
  <w:num w:numId="11">
    <w:abstractNumId w:val="43"/>
  </w:num>
  <w:num w:numId="12">
    <w:abstractNumId w:val="14"/>
  </w:num>
  <w:num w:numId="13">
    <w:abstractNumId w:val="2"/>
  </w:num>
  <w:num w:numId="14">
    <w:abstractNumId w:val="6"/>
  </w:num>
  <w:num w:numId="15">
    <w:abstractNumId w:val="35"/>
  </w:num>
  <w:num w:numId="16">
    <w:abstractNumId w:val="13"/>
  </w:num>
  <w:num w:numId="17">
    <w:abstractNumId w:val="17"/>
  </w:num>
  <w:num w:numId="18">
    <w:abstractNumId w:val="16"/>
  </w:num>
  <w:num w:numId="19">
    <w:abstractNumId w:val="29"/>
  </w:num>
  <w:num w:numId="20">
    <w:abstractNumId w:val="38"/>
  </w:num>
  <w:num w:numId="21">
    <w:abstractNumId w:val="47"/>
  </w:num>
  <w:num w:numId="22">
    <w:abstractNumId w:val="20"/>
  </w:num>
  <w:num w:numId="23">
    <w:abstractNumId w:val="46"/>
  </w:num>
  <w:num w:numId="24">
    <w:abstractNumId w:val="23"/>
  </w:num>
  <w:num w:numId="25">
    <w:abstractNumId w:val="44"/>
  </w:num>
  <w:num w:numId="26">
    <w:abstractNumId w:val="25"/>
  </w:num>
  <w:num w:numId="27">
    <w:abstractNumId w:val="5"/>
  </w:num>
  <w:num w:numId="28">
    <w:abstractNumId w:val="32"/>
  </w:num>
  <w:num w:numId="29">
    <w:abstractNumId w:val="45"/>
  </w:num>
  <w:num w:numId="30">
    <w:abstractNumId w:val="36"/>
  </w:num>
  <w:num w:numId="31">
    <w:abstractNumId w:val="19"/>
  </w:num>
  <w:num w:numId="32">
    <w:abstractNumId w:val="26"/>
  </w:num>
  <w:num w:numId="33">
    <w:abstractNumId w:val="37"/>
  </w:num>
  <w:num w:numId="34">
    <w:abstractNumId w:val="27"/>
  </w:num>
  <w:num w:numId="35">
    <w:abstractNumId w:val="34"/>
  </w:num>
  <w:num w:numId="36">
    <w:abstractNumId w:val="24"/>
  </w:num>
  <w:num w:numId="37">
    <w:abstractNumId w:val="30"/>
  </w:num>
  <w:num w:numId="38">
    <w:abstractNumId w:val="28"/>
  </w:num>
  <w:num w:numId="39">
    <w:abstractNumId w:val="22"/>
  </w:num>
  <w:num w:numId="40">
    <w:abstractNumId w:val="15"/>
  </w:num>
  <w:num w:numId="41">
    <w:abstractNumId w:val="33"/>
  </w:num>
  <w:num w:numId="42">
    <w:abstractNumId w:val="42"/>
  </w:num>
  <w:num w:numId="43">
    <w:abstractNumId w:val="39"/>
  </w:num>
  <w:num w:numId="44">
    <w:abstractNumId w:val="7"/>
  </w:num>
  <w:num w:numId="45">
    <w:abstractNumId w:val="4"/>
  </w:num>
  <w:num w:numId="46">
    <w:abstractNumId w:val="31"/>
  </w:num>
  <w:num w:numId="47">
    <w:abstractNumId w:val="11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218C1"/>
    <w:rsid w:val="0002498B"/>
    <w:rsid w:val="00024C6D"/>
    <w:rsid w:val="00025C02"/>
    <w:rsid w:val="00027F49"/>
    <w:rsid w:val="00033A4D"/>
    <w:rsid w:val="000378F8"/>
    <w:rsid w:val="00045BA6"/>
    <w:rsid w:val="00046770"/>
    <w:rsid w:val="00051168"/>
    <w:rsid w:val="0005244F"/>
    <w:rsid w:val="00052A6B"/>
    <w:rsid w:val="000558DA"/>
    <w:rsid w:val="0005624D"/>
    <w:rsid w:val="000609E3"/>
    <w:rsid w:val="0006304E"/>
    <w:rsid w:val="00064699"/>
    <w:rsid w:val="000670B6"/>
    <w:rsid w:val="00075525"/>
    <w:rsid w:val="0007681F"/>
    <w:rsid w:val="000772B3"/>
    <w:rsid w:val="00084C51"/>
    <w:rsid w:val="00086E76"/>
    <w:rsid w:val="00090BF6"/>
    <w:rsid w:val="000A14E4"/>
    <w:rsid w:val="000A58FA"/>
    <w:rsid w:val="000B62E4"/>
    <w:rsid w:val="000C4335"/>
    <w:rsid w:val="000C60A6"/>
    <w:rsid w:val="000D0D3D"/>
    <w:rsid w:val="000D109D"/>
    <w:rsid w:val="000D4379"/>
    <w:rsid w:val="000D513D"/>
    <w:rsid w:val="000D6603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156B5"/>
    <w:rsid w:val="00120080"/>
    <w:rsid w:val="001345CB"/>
    <w:rsid w:val="00134755"/>
    <w:rsid w:val="00134793"/>
    <w:rsid w:val="001378D7"/>
    <w:rsid w:val="001518A7"/>
    <w:rsid w:val="001522B7"/>
    <w:rsid w:val="00152A7B"/>
    <w:rsid w:val="001542B2"/>
    <w:rsid w:val="001565F3"/>
    <w:rsid w:val="00163BBF"/>
    <w:rsid w:val="00167071"/>
    <w:rsid w:val="00167A38"/>
    <w:rsid w:val="00170BE1"/>
    <w:rsid w:val="001734D2"/>
    <w:rsid w:val="00190A1F"/>
    <w:rsid w:val="00191256"/>
    <w:rsid w:val="00191355"/>
    <w:rsid w:val="00196C4D"/>
    <w:rsid w:val="001A2440"/>
    <w:rsid w:val="001A5F1C"/>
    <w:rsid w:val="001B1C8A"/>
    <w:rsid w:val="001C6081"/>
    <w:rsid w:val="001D0884"/>
    <w:rsid w:val="001D45A5"/>
    <w:rsid w:val="001E2697"/>
    <w:rsid w:val="001E388D"/>
    <w:rsid w:val="001F3489"/>
    <w:rsid w:val="002079F5"/>
    <w:rsid w:val="00207C1F"/>
    <w:rsid w:val="00210458"/>
    <w:rsid w:val="002118C6"/>
    <w:rsid w:val="00214701"/>
    <w:rsid w:val="002147BE"/>
    <w:rsid w:val="00222501"/>
    <w:rsid w:val="00237EC0"/>
    <w:rsid w:val="0024376B"/>
    <w:rsid w:val="00252368"/>
    <w:rsid w:val="002557CB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D2338"/>
    <w:rsid w:val="002D6466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3212"/>
    <w:rsid w:val="00342586"/>
    <w:rsid w:val="00350000"/>
    <w:rsid w:val="0035180E"/>
    <w:rsid w:val="0035211B"/>
    <w:rsid w:val="0035352F"/>
    <w:rsid w:val="00356775"/>
    <w:rsid w:val="00357FE4"/>
    <w:rsid w:val="00362D0E"/>
    <w:rsid w:val="00363372"/>
    <w:rsid w:val="00371F85"/>
    <w:rsid w:val="00373AD1"/>
    <w:rsid w:val="00391CC3"/>
    <w:rsid w:val="0039475E"/>
    <w:rsid w:val="003A52CF"/>
    <w:rsid w:val="003A5675"/>
    <w:rsid w:val="003A5CF4"/>
    <w:rsid w:val="003A5EA4"/>
    <w:rsid w:val="003A6902"/>
    <w:rsid w:val="003B74B3"/>
    <w:rsid w:val="003C1236"/>
    <w:rsid w:val="003C5A27"/>
    <w:rsid w:val="003D274C"/>
    <w:rsid w:val="003D7BDB"/>
    <w:rsid w:val="003E1A29"/>
    <w:rsid w:val="003E7C53"/>
    <w:rsid w:val="003F1F47"/>
    <w:rsid w:val="003F72E1"/>
    <w:rsid w:val="00402CA0"/>
    <w:rsid w:val="00404D71"/>
    <w:rsid w:val="00406E58"/>
    <w:rsid w:val="00407DB6"/>
    <w:rsid w:val="00414548"/>
    <w:rsid w:val="00415AFF"/>
    <w:rsid w:val="004178CA"/>
    <w:rsid w:val="00422797"/>
    <w:rsid w:val="00422FC1"/>
    <w:rsid w:val="00423185"/>
    <w:rsid w:val="0043596B"/>
    <w:rsid w:val="00436253"/>
    <w:rsid w:val="00464D23"/>
    <w:rsid w:val="00467C05"/>
    <w:rsid w:val="0047186B"/>
    <w:rsid w:val="004720E7"/>
    <w:rsid w:val="00472F34"/>
    <w:rsid w:val="00476F1A"/>
    <w:rsid w:val="00486041"/>
    <w:rsid w:val="004A3B0B"/>
    <w:rsid w:val="004A4357"/>
    <w:rsid w:val="004A4D25"/>
    <w:rsid w:val="004A6F04"/>
    <w:rsid w:val="004B2AEA"/>
    <w:rsid w:val="004B4359"/>
    <w:rsid w:val="004C1CED"/>
    <w:rsid w:val="004C64CC"/>
    <w:rsid w:val="004D5FBC"/>
    <w:rsid w:val="004D6968"/>
    <w:rsid w:val="004E503B"/>
    <w:rsid w:val="004E67DB"/>
    <w:rsid w:val="00501837"/>
    <w:rsid w:val="00501F99"/>
    <w:rsid w:val="005036BA"/>
    <w:rsid w:val="005073FA"/>
    <w:rsid w:val="00514188"/>
    <w:rsid w:val="0051551B"/>
    <w:rsid w:val="00523004"/>
    <w:rsid w:val="005233B2"/>
    <w:rsid w:val="005352D2"/>
    <w:rsid w:val="005444A2"/>
    <w:rsid w:val="00545901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4EF8"/>
    <w:rsid w:val="00576A33"/>
    <w:rsid w:val="00576E4D"/>
    <w:rsid w:val="00587537"/>
    <w:rsid w:val="005A1BCA"/>
    <w:rsid w:val="005A7100"/>
    <w:rsid w:val="005A715C"/>
    <w:rsid w:val="005B4E3E"/>
    <w:rsid w:val="005B6116"/>
    <w:rsid w:val="005C6960"/>
    <w:rsid w:val="005D12A7"/>
    <w:rsid w:val="005E35BD"/>
    <w:rsid w:val="005F5CA3"/>
    <w:rsid w:val="005F7499"/>
    <w:rsid w:val="00602A19"/>
    <w:rsid w:val="00607DA1"/>
    <w:rsid w:val="0061357C"/>
    <w:rsid w:val="00637D0D"/>
    <w:rsid w:val="00641B3D"/>
    <w:rsid w:val="006474DF"/>
    <w:rsid w:val="006508C2"/>
    <w:rsid w:val="00654654"/>
    <w:rsid w:val="0066077C"/>
    <w:rsid w:val="00666977"/>
    <w:rsid w:val="00672184"/>
    <w:rsid w:val="00674FBB"/>
    <w:rsid w:val="00676036"/>
    <w:rsid w:val="00676C2F"/>
    <w:rsid w:val="00682629"/>
    <w:rsid w:val="00683D9E"/>
    <w:rsid w:val="006849E1"/>
    <w:rsid w:val="00686B09"/>
    <w:rsid w:val="00686D41"/>
    <w:rsid w:val="006915B8"/>
    <w:rsid w:val="0069166A"/>
    <w:rsid w:val="0069525D"/>
    <w:rsid w:val="006A2DC6"/>
    <w:rsid w:val="006A6AD2"/>
    <w:rsid w:val="006B09AB"/>
    <w:rsid w:val="006B5FCD"/>
    <w:rsid w:val="006B79F0"/>
    <w:rsid w:val="006B7BBA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5BA1"/>
    <w:rsid w:val="007276E9"/>
    <w:rsid w:val="00731095"/>
    <w:rsid w:val="00733277"/>
    <w:rsid w:val="007334F8"/>
    <w:rsid w:val="00734524"/>
    <w:rsid w:val="00736A2D"/>
    <w:rsid w:val="007371A3"/>
    <w:rsid w:val="00743834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5162"/>
    <w:rsid w:val="007B6021"/>
    <w:rsid w:val="007D00F3"/>
    <w:rsid w:val="007D1328"/>
    <w:rsid w:val="007D19B7"/>
    <w:rsid w:val="007D21A1"/>
    <w:rsid w:val="007E7B20"/>
    <w:rsid w:val="007F2EC8"/>
    <w:rsid w:val="007F5F5B"/>
    <w:rsid w:val="007F7672"/>
    <w:rsid w:val="008072FB"/>
    <w:rsid w:val="008155EC"/>
    <w:rsid w:val="00816D48"/>
    <w:rsid w:val="00821C96"/>
    <w:rsid w:val="00823241"/>
    <w:rsid w:val="00823794"/>
    <w:rsid w:val="00823E7F"/>
    <w:rsid w:val="008320B5"/>
    <w:rsid w:val="00845662"/>
    <w:rsid w:val="0084597B"/>
    <w:rsid w:val="008540E2"/>
    <w:rsid w:val="00856A2C"/>
    <w:rsid w:val="00860FF7"/>
    <w:rsid w:val="00864822"/>
    <w:rsid w:val="0086528C"/>
    <w:rsid w:val="00866994"/>
    <w:rsid w:val="0088295F"/>
    <w:rsid w:val="0088326E"/>
    <w:rsid w:val="008834B3"/>
    <w:rsid w:val="00886982"/>
    <w:rsid w:val="00891184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1150B"/>
    <w:rsid w:val="009177F9"/>
    <w:rsid w:val="009213A3"/>
    <w:rsid w:val="00932707"/>
    <w:rsid w:val="009412EF"/>
    <w:rsid w:val="00943443"/>
    <w:rsid w:val="00952645"/>
    <w:rsid w:val="00952B87"/>
    <w:rsid w:val="009554DB"/>
    <w:rsid w:val="00970361"/>
    <w:rsid w:val="009727DE"/>
    <w:rsid w:val="00986BC7"/>
    <w:rsid w:val="0099305D"/>
    <w:rsid w:val="00996131"/>
    <w:rsid w:val="00996F9D"/>
    <w:rsid w:val="0099726A"/>
    <w:rsid w:val="009A1DFA"/>
    <w:rsid w:val="009B5800"/>
    <w:rsid w:val="009B6070"/>
    <w:rsid w:val="009C0876"/>
    <w:rsid w:val="009C71F2"/>
    <w:rsid w:val="009E0756"/>
    <w:rsid w:val="009E2E1D"/>
    <w:rsid w:val="009F1EBB"/>
    <w:rsid w:val="009F2687"/>
    <w:rsid w:val="009F3C07"/>
    <w:rsid w:val="00A0092C"/>
    <w:rsid w:val="00A00E5E"/>
    <w:rsid w:val="00A038C8"/>
    <w:rsid w:val="00A14B11"/>
    <w:rsid w:val="00A21EB3"/>
    <w:rsid w:val="00A27475"/>
    <w:rsid w:val="00A3001F"/>
    <w:rsid w:val="00A4169B"/>
    <w:rsid w:val="00A41827"/>
    <w:rsid w:val="00A430A1"/>
    <w:rsid w:val="00A4455C"/>
    <w:rsid w:val="00A45F4D"/>
    <w:rsid w:val="00A531A3"/>
    <w:rsid w:val="00A53D1C"/>
    <w:rsid w:val="00A56E86"/>
    <w:rsid w:val="00A57C4E"/>
    <w:rsid w:val="00A57F2E"/>
    <w:rsid w:val="00A612C2"/>
    <w:rsid w:val="00A61D8D"/>
    <w:rsid w:val="00A63263"/>
    <w:rsid w:val="00A64D59"/>
    <w:rsid w:val="00A7330C"/>
    <w:rsid w:val="00A74C48"/>
    <w:rsid w:val="00A774C2"/>
    <w:rsid w:val="00A807C6"/>
    <w:rsid w:val="00A8212E"/>
    <w:rsid w:val="00A82FEE"/>
    <w:rsid w:val="00A863ED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8BD"/>
    <w:rsid w:val="00AC3A5A"/>
    <w:rsid w:val="00AC7D1A"/>
    <w:rsid w:val="00AD70BC"/>
    <w:rsid w:val="00AE12AD"/>
    <w:rsid w:val="00AE2548"/>
    <w:rsid w:val="00AF3400"/>
    <w:rsid w:val="00B00112"/>
    <w:rsid w:val="00B03639"/>
    <w:rsid w:val="00B06043"/>
    <w:rsid w:val="00B12DAD"/>
    <w:rsid w:val="00B20E7F"/>
    <w:rsid w:val="00B22875"/>
    <w:rsid w:val="00B2409B"/>
    <w:rsid w:val="00B33C49"/>
    <w:rsid w:val="00B40086"/>
    <w:rsid w:val="00B417AC"/>
    <w:rsid w:val="00B51260"/>
    <w:rsid w:val="00B53EF9"/>
    <w:rsid w:val="00B60B01"/>
    <w:rsid w:val="00B6246A"/>
    <w:rsid w:val="00B6466F"/>
    <w:rsid w:val="00B656AF"/>
    <w:rsid w:val="00B72425"/>
    <w:rsid w:val="00B802C5"/>
    <w:rsid w:val="00B8692F"/>
    <w:rsid w:val="00B90A73"/>
    <w:rsid w:val="00B91761"/>
    <w:rsid w:val="00B93ACD"/>
    <w:rsid w:val="00B94509"/>
    <w:rsid w:val="00B9714F"/>
    <w:rsid w:val="00B971EC"/>
    <w:rsid w:val="00B976FC"/>
    <w:rsid w:val="00BA0A33"/>
    <w:rsid w:val="00BA3740"/>
    <w:rsid w:val="00BA3DB2"/>
    <w:rsid w:val="00BA64F9"/>
    <w:rsid w:val="00BB29CD"/>
    <w:rsid w:val="00BB7B66"/>
    <w:rsid w:val="00BC0820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206D"/>
    <w:rsid w:val="00C17F78"/>
    <w:rsid w:val="00C20B9C"/>
    <w:rsid w:val="00C20C16"/>
    <w:rsid w:val="00C223D4"/>
    <w:rsid w:val="00C22BA6"/>
    <w:rsid w:val="00C30E46"/>
    <w:rsid w:val="00C33A4D"/>
    <w:rsid w:val="00C427B5"/>
    <w:rsid w:val="00C47CAA"/>
    <w:rsid w:val="00C53B36"/>
    <w:rsid w:val="00C5582C"/>
    <w:rsid w:val="00C55EB9"/>
    <w:rsid w:val="00C6453B"/>
    <w:rsid w:val="00C66572"/>
    <w:rsid w:val="00C67E0E"/>
    <w:rsid w:val="00C74152"/>
    <w:rsid w:val="00C7422D"/>
    <w:rsid w:val="00C74334"/>
    <w:rsid w:val="00C74A5D"/>
    <w:rsid w:val="00C84BF8"/>
    <w:rsid w:val="00C853A4"/>
    <w:rsid w:val="00C858DD"/>
    <w:rsid w:val="00C86D93"/>
    <w:rsid w:val="00C8712D"/>
    <w:rsid w:val="00C95A39"/>
    <w:rsid w:val="00C96A79"/>
    <w:rsid w:val="00CA2B86"/>
    <w:rsid w:val="00CA6CAB"/>
    <w:rsid w:val="00CB7D79"/>
    <w:rsid w:val="00CC17CF"/>
    <w:rsid w:val="00CC2A6E"/>
    <w:rsid w:val="00CC4A9E"/>
    <w:rsid w:val="00CD1981"/>
    <w:rsid w:val="00CE04A4"/>
    <w:rsid w:val="00CE5B25"/>
    <w:rsid w:val="00CE6DF6"/>
    <w:rsid w:val="00CE75CE"/>
    <w:rsid w:val="00CE7AC6"/>
    <w:rsid w:val="00D015BA"/>
    <w:rsid w:val="00D0280B"/>
    <w:rsid w:val="00D067FB"/>
    <w:rsid w:val="00D12F6B"/>
    <w:rsid w:val="00D148D4"/>
    <w:rsid w:val="00D1559D"/>
    <w:rsid w:val="00D169EF"/>
    <w:rsid w:val="00D176B8"/>
    <w:rsid w:val="00D17D62"/>
    <w:rsid w:val="00D220BA"/>
    <w:rsid w:val="00D347B7"/>
    <w:rsid w:val="00D3622A"/>
    <w:rsid w:val="00D36682"/>
    <w:rsid w:val="00D43088"/>
    <w:rsid w:val="00D51DC0"/>
    <w:rsid w:val="00D54561"/>
    <w:rsid w:val="00D661EE"/>
    <w:rsid w:val="00D663BD"/>
    <w:rsid w:val="00D66A9B"/>
    <w:rsid w:val="00D66C51"/>
    <w:rsid w:val="00D718E1"/>
    <w:rsid w:val="00D81870"/>
    <w:rsid w:val="00D85C82"/>
    <w:rsid w:val="00D902CC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6783A"/>
    <w:rsid w:val="00E70EEC"/>
    <w:rsid w:val="00E711A3"/>
    <w:rsid w:val="00E76AE0"/>
    <w:rsid w:val="00E77B37"/>
    <w:rsid w:val="00E77B85"/>
    <w:rsid w:val="00E86E8D"/>
    <w:rsid w:val="00EA33CC"/>
    <w:rsid w:val="00EA540A"/>
    <w:rsid w:val="00EA79C7"/>
    <w:rsid w:val="00EB0877"/>
    <w:rsid w:val="00EB210C"/>
    <w:rsid w:val="00EB31B1"/>
    <w:rsid w:val="00EC047D"/>
    <w:rsid w:val="00EC0601"/>
    <w:rsid w:val="00EC1EC5"/>
    <w:rsid w:val="00EC216F"/>
    <w:rsid w:val="00ED22DD"/>
    <w:rsid w:val="00ED25DE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35904"/>
    <w:rsid w:val="00F4246C"/>
    <w:rsid w:val="00F429E1"/>
    <w:rsid w:val="00F54953"/>
    <w:rsid w:val="00F56D0D"/>
    <w:rsid w:val="00F6350D"/>
    <w:rsid w:val="00F7627A"/>
    <w:rsid w:val="00F77568"/>
    <w:rsid w:val="00F82CF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5E12"/>
    <w:rsid w:val="00FB768C"/>
    <w:rsid w:val="00FC174B"/>
    <w:rsid w:val="00FC3E1E"/>
    <w:rsid w:val="00FC3FC1"/>
    <w:rsid w:val="00FC4A62"/>
    <w:rsid w:val="00FC625A"/>
    <w:rsid w:val="00FC65AB"/>
    <w:rsid w:val="00FD4722"/>
    <w:rsid w:val="00FD4831"/>
    <w:rsid w:val="00FE1E42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A530B-6342-4658-93A8-86DE5DE8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16</Pages>
  <Words>3955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67</cp:revision>
  <cp:lastPrinted>2022-11-28T11:04:00Z</cp:lastPrinted>
  <dcterms:created xsi:type="dcterms:W3CDTF">2022-01-11T10:09:00Z</dcterms:created>
  <dcterms:modified xsi:type="dcterms:W3CDTF">2022-11-28T11:15:00Z</dcterms:modified>
</cp:coreProperties>
</file>