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A83DB7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8E6BE7">
        <w:rPr>
          <w:i w:val="0"/>
        </w:rPr>
        <w:t>2</w:t>
      </w:r>
      <w:r w:rsidR="00C9271B" w:rsidRPr="0061353F">
        <w:rPr>
          <w:i w:val="0"/>
        </w:rPr>
        <w:t xml:space="preserve"> WBZ/</w:t>
      </w:r>
      <w:r w:rsidR="00193AAD">
        <w:rPr>
          <w:i w:val="0"/>
        </w:rPr>
        <w:t>2</w:t>
      </w:r>
      <w:r w:rsidR="00C9271B" w:rsidRPr="0061353F">
        <w:rPr>
          <w:i w:val="0"/>
        </w:rPr>
        <w:t>/2022</w:t>
      </w:r>
    </w:p>
    <w:p w:rsidR="005D5987" w:rsidRPr="00B75024" w:rsidRDefault="00F979F5" w:rsidP="007D5B4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A61620" w:rsidRPr="00BB4BBD" w:rsidRDefault="00A61620" w:rsidP="007D5B41">
      <w:pPr>
        <w:spacing w:line="360" w:lineRule="auto"/>
        <w:rPr>
          <w:rFonts w:ascii="Verdana" w:hAnsi="Verdana"/>
        </w:rPr>
      </w:pPr>
      <w:r w:rsidRPr="00BB4BBD">
        <w:rPr>
          <w:rFonts w:ascii="Verdana" w:hAnsi="Verdana"/>
        </w:rPr>
        <w:t xml:space="preserve">Przedmiotem przetargu jest samochód osobowy marki Peugeot 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Model pojazdu: 107 1.0  MR’08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Wersja: Happy 70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Rok produkcji: 2008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rejestracyjny: DW416NJ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identyfikacyjny (VIN): VF3PMCFAC88220326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  <w:strike/>
        </w:rPr>
        <w:t>Kolor</w:t>
      </w:r>
      <w:r w:rsidRPr="00DD7E96">
        <w:rPr>
          <w:rFonts w:ascii="Verdana" w:hAnsi="Verdana"/>
        </w:rPr>
        <w:t>/rodzaj lakieru: czarny 2-warstwowy z efektem metalicznym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nadwozia: hatchback 3 drzwiowy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silnika: z zapłonem samoczynnym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paliwa: benzyna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 xml:space="preserve">Pojemność/Moc silnika: 998 </w:t>
      </w:r>
      <w:proofErr w:type="spellStart"/>
      <w:r w:rsidRPr="00DD7E96">
        <w:rPr>
          <w:rFonts w:ascii="Verdana" w:hAnsi="Verdana"/>
        </w:rPr>
        <w:t>ccm</w:t>
      </w:r>
      <w:proofErr w:type="spellEnd"/>
      <w:r w:rsidRPr="00DD7E96">
        <w:rPr>
          <w:rFonts w:ascii="Verdana" w:hAnsi="Verdana"/>
        </w:rPr>
        <w:t xml:space="preserve"> / 50kW (68KM)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skrzyni biegów: manualna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napędu: przedni (4x2)</w:t>
      </w:r>
    </w:p>
    <w:p w:rsidR="005D5987" w:rsidRPr="005D5987" w:rsidRDefault="00F979F5" w:rsidP="00A61620">
      <w:pPr>
        <w:spacing w:before="120" w:line="360" w:lineRule="auto"/>
        <w:rPr>
          <w:rFonts w:ascii="Verdana" w:hAnsi="Verdana"/>
          <w:b/>
          <w:bCs/>
        </w:rPr>
      </w:pPr>
      <w:r w:rsidRPr="00B75024">
        <w:rPr>
          <w:rFonts w:ascii="Verdana" w:hAnsi="Verdana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 – system zapobiegających blokowaniu kół</w:t>
      </w:r>
      <w:r w:rsidR="005D5987">
        <w:rPr>
          <w:rFonts w:ascii="Verdana" w:hAnsi="Verdana"/>
        </w:rPr>
        <w:t>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Poduszka powietrzna pasażera,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Wycieraczka szyby tylnej,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Zagłówki siedzeń przednich i tylnych, zagłówki foteli przednich, zagłówki siedzeń tylnych.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A61620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metaliczny</w:t>
      </w:r>
      <w:r w:rsidR="004165E3">
        <w:rPr>
          <w:rFonts w:ascii="Verdana" w:hAnsi="Verdana"/>
        </w:rPr>
        <w:t xml:space="preserve">, 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Zderzak tylny zarysowany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Drzwi lewe zarysowane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Błotnik tylny lewy zarysowany.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A61620">
        <w:rPr>
          <w:sz w:val="24"/>
        </w:rPr>
        <w:t>Peugeot 107</w:t>
      </w:r>
      <w:r w:rsidR="008E6BE7">
        <w:rPr>
          <w:sz w:val="24"/>
        </w:rPr>
        <w:t xml:space="preserve"> – drugi pisemny przetarg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57516"/>
    <w:rsid w:val="000731EF"/>
    <w:rsid w:val="000E0FBD"/>
    <w:rsid w:val="000F3BFA"/>
    <w:rsid w:val="00101C8E"/>
    <w:rsid w:val="001146AD"/>
    <w:rsid w:val="00131593"/>
    <w:rsid w:val="00193AAD"/>
    <w:rsid w:val="00197081"/>
    <w:rsid w:val="001C44D6"/>
    <w:rsid w:val="00223978"/>
    <w:rsid w:val="0023247E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50152"/>
    <w:rsid w:val="00464756"/>
    <w:rsid w:val="0049696A"/>
    <w:rsid w:val="005717AD"/>
    <w:rsid w:val="005D5987"/>
    <w:rsid w:val="005F173B"/>
    <w:rsid w:val="00604061"/>
    <w:rsid w:val="0061353F"/>
    <w:rsid w:val="00616701"/>
    <w:rsid w:val="00714A7D"/>
    <w:rsid w:val="007D5B41"/>
    <w:rsid w:val="007F353B"/>
    <w:rsid w:val="008C0F4C"/>
    <w:rsid w:val="008E6BE7"/>
    <w:rsid w:val="00907554"/>
    <w:rsid w:val="009B7301"/>
    <w:rsid w:val="009D386E"/>
    <w:rsid w:val="009E453E"/>
    <w:rsid w:val="009F219D"/>
    <w:rsid w:val="00A61620"/>
    <w:rsid w:val="00A81209"/>
    <w:rsid w:val="00A83DB7"/>
    <w:rsid w:val="00A8661D"/>
    <w:rsid w:val="00A93ED1"/>
    <w:rsid w:val="00AC0A64"/>
    <w:rsid w:val="00B04038"/>
    <w:rsid w:val="00B75024"/>
    <w:rsid w:val="00BD36C1"/>
    <w:rsid w:val="00BE484F"/>
    <w:rsid w:val="00C47FD2"/>
    <w:rsid w:val="00C8621F"/>
    <w:rsid w:val="00C9271B"/>
    <w:rsid w:val="00CF7720"/>
    <w:rsid w:val="00D07F48"/>
    <w:rsid w:val="00DC3633"/>
    <w:rsid w:val="00DF0A8A"/>
    <w:rsid w:val="00E13789"/>
    <w:rsid w:val="00E2334A"/>
    <w:rsid w:val="00EB6DC0"/>
    <w:rsid w:val="00F979F5"/>
    <w:rsid w:val="00FD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2022-10-10T06:27:00Z</dcterms:created>
  <dcterms:modified xsi:type="dcterms:W3CDTF">2022-10-10T06:27:00Z</dcterms:modified>
</cp:coreProperties>
</file>