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FF5" w:rsidRPr="006D2667" w:rsidRDefault="002447EC" w:rsidP="00A049CE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20"/>
      <w:r>
        <w:rPr>
          <w:rFonts w:ascii="Verdana" w:hAnsi="Verdana"/>
          <w:sz w:val="22"/>
          <w:szCs w:val="22"/>
        </w:rPr>
        <w:t>Z</w:t>
      </w:r>
      <w:r w:rsidR="00444A72">
        <w:rPr>
          <w:rFonts w:ascii="Verdana" w:hAnsi="Verdana"/>
          <w:sz w:val="22"/>
          <w:szCs w:val="22"/>
        </w:rPr>
        <w:t>ESPÓŁ SZKÓŁ NR 2</w:t>
      </w:r>
    </w:p>
    <w:p w:rsidR="00573FF5" w:rsidRPr="006D2667" w:rsidRDefault="00573FF5" w:rsidP="00A049CE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 xml:space="preserve">ul. </w:t>
      </w:r>
      <w:r w:rsidR="00444A72">
        <w:rPr>
          <w:rFonts w:ascii="Verdana" w:hAnsi="Verdana"/>
          <w:sz w:val="22"/>
          <w:szCs w:val="22"/>
        </w:rPr>
        <w:t>Borowska</w:t>
      </w:r>
      <w:r w:rsidRPr="006D2667">
        <w:rPr>
          <w:rFonts w:ascii="Verdana" w:hAnsi="Verdana"/>
          <w:sz w:val="22"/>
          <w:szCs w:val="22"/>
        </w:rPr>
        <w:t xml:space="preserve"> nr </w:t>
      </w:r>
      <w:r w:rsidR="00444A72">
        <w:rPr>
          <w:rFonts w:ascii="Verdana" w:hAnsi="Verdana"/>
          <w:sz w:val="22"/>
          <w:szCs w:val="22"/>
        </w:rPr>
        <w:t>105</w:t>
      </w:r>
    </w:p>
    <w:p w:rsidR="00573FF5" w:rsidRPr="006D2667" w:rsidRDefault="00573FF5" w:rsidP="00A049CE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5</w:t>
      </w:r>
      <w:r w:rsidR="00444A72">
        <w:rPr>
          <w:rFonts w:ascii="Verdana" w:hAnsi="Verdana"/>
          <w:sz w:val="22"/>
          <w:szCs w:val="22"/>
        </w:rPr>
        <w:t>0</w:t>
      </w:r>
      <w:r w:rsidRPr="006D2667">
        <w:rPr>
          <w:rFonts w:ascii="Verdana" w:hAnsi="Verdana"/>
          <w:sz w:val="22"/>
          <w:szCs w:val="22"/>
        </w:rPr>
        <w:t>-</w:t>
      </w:r>
      <w:r w:rsidR="00444A72">
        <w:rPr>
          <w:rFonts w:ascii="Verdana" w:hAnsi="Verdana"/>
          <w:sz w:val="22"/>
          <w:szCs w:val="22"/>
        </w:rPr>
        <w:t>551</w:t>
      </w:r>
      <w:r w:rsidR="002447EC">
        <w:rPr>
          <w:rFonts w:ascii="Verdana" w:hAnsi="Verdana"/>
          <w:sz w:val="22"/>
          <w:szCs w:val="22"/>
        </w:rPr>
        <w:t xml:space="preserve"> </w:t>
      </w:r>
      <w:r w:rsidR="00444A72">
        <w:rPr>
          <w:rFonts w:ascii="Verdana" w:hAnsi="Verdana"/>
          <w:sz w:val="22"/>
          <w:szCs w:val="22"/>
        </w:rPr>
        <w:t>Wrocław</w:t>
      </w:r>
    </w:p>
    <w:p w:rsidR="00A049CE" w:rsidRPr="006D2667" w:rsidRDefault="00A049CE" w:rsidP="00A049CE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6D2667">
        <w:rPr>
          <w:sz w:val="22"/>
          <w:szCs w:val="22"/>
        </w:rPr>
        <w:t xml:space="preserve">Wrocław, </w:t>
      </w:r>
      <w:r w:rsidR="00EF6169">
        <w:rPr>
          <w:sz w:val="22"/>
          <w:szCs w:val="22"/>
        </w:rPr>
        <w:t>7</w:t>
      </w:r>
      <w:r w:rsidRPr="006D2667">
        <w:rPr>
          <w:sz w:val="22"/>
          <w:szCs w:val="22"/>
        </w:rPr>
        <w:t xml:space="preserve"> </w:t>
      </w:r>
      <w:r w:rsidR="002447EC">
        <w:rPr>
          <w:sz w:val="22"/>
          <w:szCs w:val="22"/>
        </w:rPr>
        <w:t>czerwc</w:t>
      </w:r>
      <w:r w:rsidRPr="006D2667">
        <w:rPr>
          <w:sz w:val="22"/>
          <w:szCs w:val="22"/>
        </w:rPr>
        <w:t>a 2022 r.</w:t>
      </w:r>
    </w:p>
    <w:p w:rsidR="00FA67EE" w:rsidRPr="006D2667" w:rsidRDefault="00FA67EE" w:rsidP="00A049CE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WKN-KSO.5421.4.</w:t>
      </w:r>
      <w:r w:rsidR="002447EC">
        <w:rPr>
          <w:rFonts w:ascii="Verdana" w:hAnsi="Verdana"/>
          <w:sz w:val="22"/>
          <w:szCs w:val="22"/>
        </w:rPr>
        <w:t>4</w:t>
      </w:r>
      <w:r w:rsidR="00444A72">
        <w:rPr>
          <w:rFonts w:ascii="Verdana" w:hAnsi="Verdana"/>
          <w:sz w:val="22"/>
          <w:szCs w:val="22"/>
        </w:rPr>
        <w:t>6</w:t>
      </w:r>
      <w:r w:rsidRPr="006D2667">
        <w:rPr>
          <w:rFonts w:ascii="Verdana" w:hAnsi="Verdana"/>
          <w:sz w:val="22"/>
          <w:szCs w:val="22"/>
        </w:rPr>
        <w:t>.2021</w:t>
      </w:r>
    </w:p>
    <w:p w:rsidR="00FA67EE" w:rsidRPr="006D2667" w:rsidRDefault="00FA67EE" w:rsidP="00A049CE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00</w:t>
      </w:r>
      <w:r w:rsidR="00EF6169">
        <w:rPr>
          <w:rFonts w:ascii="Verdana" w:hAnsi="Verdana"/>
          <w:sz w:val="22"/>
          <w:szCs w:val="22"/>
        </w:rPr>
        <w:t>137389</w:t>
      </w:r>
      <w:r w:rsidR="00121062" w:rsidRPr="006D2667">
        <w:rPr>
          <w:rFonts w:ascii="Verdana" w:hAnsi="Verdana"/>
          <w:sz w:val="22"/>
          <w:szCs w:val="22"/>
        </w:rPr>
        <w:t>/</w:t>
      </w:r>
      <w:r w:rsidRPr="006D2667">
        <w:rPr>
          <w:rFonts w:ascii="Verdana" w:hAnsi="Verdana"/>
          <w:sz w:val="22"/>
          <w:szCs w:val="22"/>
        </w:rPr>
        <w:t>202</w:t>
      </w:r>
      <w:r w:rsidR="00EF6169">
        <w:rPr>
          <w:rFonts w:ascii="Verdana" w:hAnsi="Verdana"/>
          <w:sz w:val="22"/>
          <w:szCs w:val="22"/>
        </w:rPr>
        <w:t>1</w:t>
      </w:r>
      <w:r w:rsidRPr="006D2667">
        <w:rPr>
          <w:rFonts w:ascii="Verdana" w:hAnsi="Verdana"/>
          <w:sz w:val="22"/>
          <w:szCs w:val="22"/>
        </w:rPr>
        <w:t>/W</w:t>
      </w:r>
    </w:p>
    <w:p w:rsidR="00FA67EE" w:rsidRPr="006D2667" w:rsidRDefault="00FA67EE" w:rsidP="00A049CE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ZALECENIA POKONTROLNE</w:t>
      </w:r>
    </w:p>
    <w:p w:rsidR="00FA67EE" w:rsidRPr="006D2667" w:rsidRDefault="00FA67EE" w:rsidP="00A049CE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</w:t>
      </w:r>
      <w:r w:rsidR="002447EC">
        <w:rPr>
          <w:rFonts w:ascii="Verdana" w:hAnsi="Verdana"/>
          <w:sz w:val="22"/>
          <w:szCs w:val="22"/>
        </w:rPr>
        <w:t>2</w:t>
      </w:r>
      <w:r w:rsidRPr="006D2667">
        <w:rPr>
          <w:rFonts w:ascii="Verdana" w:hAnsi="Verdana"/>
          <w:sz w:val="22"/>
          <w:szCs w:val="22"/>
        </w:rPr>
        <w:t xml:space="preserve"> r. poz. </w:t>
      </w:r>
      <w:r w:rsidR="002447EC">
        <w:rPr>
          <w:rFonts w:ascii="Verdana" w:hAnsi="Verdana"/>
          <w:sz w:val="22"/>
          <w:szCs w:val="22"/>
        </w:rPr>
        <w:t>988</w:t>
      </w:r>
      <w:r w:rsidRPr="006D2667">
        <w:rPr>
          <w:rFonts w:ascii="Verdana" w:hAnsi="Verdana"/>
          <w:sz w:val="22"/>
          <w:szCs w:val="22"/>
        </w:rPr>
        <w:t xml:space="preserve"> z późn. zm. – zwanej dalej ustawą).</w:t>
      </w:r>
    </w:p>
    <w:p w:rsidR="00FA67EE" w:rsidRPr="006D2667" w:rsidRDefault="00FA67EE" w:rsidP="00A049CE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Wydział Kontroli Urzędu Miejskiego Wrocławia na podstawie art. 83b ust. 2 pkt 1 ustawy, przeprowadził kontrolę stacji kontroli pojazdów prowadzonej przez p</w:t>
      </w:r>
      <w:r w:rsidR="00444A72">
        <w:rPr>
          <w:rFonts w:ascii="Verdana" w:hAnsi="Verdana"/>
          <w:sz w:val="22"/>
          <w:szCs w:val="22"/>
        </w:rPr>
        <w:t>odmiot</w:t>
      </w:r>
      <w:r w:rsidRPr="006D2667">
        <w:rPr>
          <w:rFonts w:ascii="Verdana" w:hAnsi="Verdana"/>
          <w:sz w:val="22"/>
          <w:szCs w:val="22"/>
        </w:rPr>
        <w:t xml:space="preserve">, </w:t>
      </w:r>
      <w:r w:rsidR="002447EC">
        <w:rPr>
          <w:rFonts w:ascii="Verdana" w:hAnsi="Verdana"/>
          <w:sz w:val="22"/>
          <w:szCs w:val="22"/>
        </w:rPr>
        <w:t>Z</w:t>
      </w:r>
      <w:r w:rsidR="00444A72">
        <w:rPr>
          <w:rFonts w:ascii="Verdana" w:hAnsi="Verdana"/>
          <w:sz w:val="22"/>
          <w:szCs w:val="22"/>
        </w:rPr>
        <w:t>ESPÓŁ SZKÓŁ NR 2</w:t>
      </w:r>
      <w:r w:rsidRPr="006D2667">
        <w:rPr>
          <w:rFonts w:ascii="Verdana" w:hAnsi="Verdana"/>
          <w:sz w:val="22"/>
          <w:szCs w:val="22"/>
        </w:rPr>
        <w:t>, wpisan</w:t>
      </w:r>
      <w:r w:rsidR="00EF6169">
        <w:rPr>
          <w:rFonts w:ascii="Verdana" w:hAnsi="Verdana"/>
          <w:sz w:val="22"/>
          <w:szCs w:val="22"/>
        </w:rPr>
        <w:t>y</w:t>
      </w:r>
      <w:r w:rsidRPr="006D2667">
        <w:rPr>
          <w:rFonts w:ascii="Verdana" w:hAnsi="Verdana"/>
          <w:sz w:val="22"/>
          <w:szCs w:val="22"/>
        </w:rPr>
        <w:t xml:space="preserve"> do rejestru działalności regulowanej prowadzonego przez Prezydenta Wroc</w:t>
      </w:r>
      <w:r w:rsidR="00573FF5" w:rsidRPr="006D2667">
        <w:rPr>
          <w:rFonts w:ascii="Verdana" w:hAnsi="Verdana"/>
          <w:sz w:val="22"/>
          <w:szCs w:val="22"/>
        </w:rPr>
        <w:t>ławia pod nr ewidencyjnym DW/0</w:t>
      </w:r>
      <w:r w:rsidR="00444A72">
        <w:rPr>
          <w:rFonts w:ascii="Verdana" w:hAnsi="Verdana"/>
          <w:sz w:val="22"/>
          <w:szCs w:val="22"/>
        </w:rPr>
        <w:t>01</w:t>
      </w:r>
      <w:r w:rsidR="00573FF5" w:rsidRPr="006D2667">
        <w:rPr>
          <w:rFonts w:ascii="Verdana" w:hAnsi="Verdana"/>
          <w:sz w:val="22"/>
          <w:szCs w:val="22"/>
        </w:rPr>
        <w:t>/P</w:t>
      </w:r>
      <w:r w:rsidRPr="006D2667">
        <w:rPr>
          <w:rFonts w:ascii="Verdana" w:hAnsi="Verdana"/>
          <w:sz w:val="22"/>
          <w:szCs w:val="22"/>
        </w:rPr>
        <w:t xml:space="preserve">, ze wskazanym adresem wykonywania działalności: ul. </w:t>
      </w:r>
      <w:r w:rsidR="00444A72">
        <w:rPr>
          <w:rFonts w:ascii="Verdana" w:hAnsi="Verdana"/>
          <w:sz w:val="22"/>
          <w:szCs w:val="22"/>
        </w:rPr>
        <w:t>Borowska</w:t>
      </w:r>
      <w:r w:rsidR="00573FF5" w:rsidRPr="006D2667">
        <w:rPr>
          <w:rFonts w:ascii="Verdana" w:hAnsi="Verdana"/>
          <w:sz w:val="22"/>
          <w:szCs w:val="22"/>
        </w:rPr>
        <w:t xml:space="preserve"> nr 1</w:t>
      </w:r>
      <w:r w:rsidR="00444A72">
        <w:rPr>
          <w:rFonts w:ascii="Verdana" w:hAnsi="Verdana"/>
          <w:sz w:val="22"/>
          <w:szCs w:val="22"/>
        </w:rPr>
        <w:t>05</w:t>
      </w:r>
      <w:r w:rsidR="00573FF5" w:rsidRPr="006D2667">
        <w:rPr>
          <w:rFonts w:ascii="Verdana" w:hAnsi="Verdana"/>
          <w:sz w:val="22"/>
          <w:szCs w:val="22"/>
        </w:rPr>
        <w:t>, 5</w:t>
      </w:r>
      <w:r w:rsidR="004314F0">
        <w:rPr>
          <w:rFonts w:ascii="Verdana" w:hAnsi="Verdana"/>
          <w:sz w:val="22"/>
          <w:szCs w:val="22"/>
        </w:rPr>
        <w:t>0</w:t>
      </w:r>
      <w:r w:rsidR="00573FF5" w:rsidRPr="006D2667">
        <w:rPr>
          <w:rFonts w:ascii="Verdana" w:hAnsi="Verdana"/>
          <w:sz w:val="22"/>
          <w:szCs w:val="22"/>
        </w:rPr>
        <w:t>-</w:t>
      </w:r>
      <w:r w:rsidR="00444A72">
        <w:rPr>
          <w:rFonts w:ascii="Verdana" w:hAnsi="Verdana"/>
          <w:sz w:val="22"/>
          <w:szCs w:val="22"/>
        </w:rPr>
        <w:t>551</w:t>
      </w:r>
      <w:r w:rsidR="00573FF5" w:rsidRPr="006D2667">
        <w:rPr>
          <w:rFonts w:ascii="Verdana" w:hAnsi="Verdana"/>
          <w:sz w:val="22"/>
          <w:szCs w:val="22"/>
        </w:rPr>
        <w:t xml:space="preserve"> </w:t>
      </w:r>
      <w:r w:rsidRPr="006D2667">
        <w:rPr>
          <w:rFonts w:ascii="Verdana" w:hAnsi="Verdana"/>
          <w:sz w:val="22"/>
          <w:szCs w:val="22"/>
        </w:rPr>
        <w:t>Wrocław.</w:t>
      </w:r>
    </w:p>
    <w:p w:rsidR="00FA67EE" w:rsidRPr="006D2667" w:rsidRDefault="00FA67EE" w:rsidP="006D2667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Zakresem kontroli objęto:</w:t>
      </w:r>
    </w:p>
    <w:p w:rsidR="00FA67EE" w:rsidRPr="006D2667" w:rsidRDefault="00FA67EE" w:rsidP="006D2667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A67EE" w:rsidRPr="006D2667" w:rsidRDefault="00FA67EE" w:rsidP="006D2667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A67EE" w:rsidRPr="006D2667" w:rsidRDefault="00FA67EE" w:rsidP="006D2667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FA67EE" w:rsidRPr="006D2667" w:rsidRDefault="00FA67EE" w:rsidP="00A049CE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Szczegółowe ustalenia kontroli przedstawiono w protokole nr WKN-KSO.5421.4.</w:t>
      </w:r>
      <w:r w:rsidR="004314F0">
        <w:rPr>
          <w:rFonts w:ascii="Verdana" w:hAnsi="Verdana"/>
          <w:sz w:val="22"/>
          <w:szCs w:val="22"/>
        </w:rPr>
        <w:t>4</w:t>
      </w:r>
      <w:r w:rsidR="00444A72">
        <w:rPr>
          <w:rFonts w:ascii="Verdana" w:hAnsi="Verdana"/>
          <w:sz w:val="22"/>
          <w:szCs w:val="22"/>
        </w:rPr>
        <w:t>6</w:t>
      </w:r>
      <w:r w:rsidR="004314F0">
        <w:rPr>
          <w:rFonts w:ascii="Verdana" w:hAnsi="Verdana"/>
          <w:sz w:val="22"/>
          <w:szCs w:val="22"/>
        </w:rPr>
        <w:t xml:space="preserve">.2021 z </w:t>
      </w:r>
      <w:r w:rsidR="00444A72">
        <w:rPr>
          <w:rFonts w:ascii="Verdana" w:hAnsi="Verdana"/>
          <w:sz w:val="22"/>
          <w:szCs w:val="22"/>
        </w:rPr>
        <w:t>29</w:t>
      </w:r>
      <w:r w:rsidRPr="006D2667">
        <w:rPr>
          <w:rFonts w:ascii="Verdana" w:hAnsi="Verdana"/>
          <w:sz w:val="22"/>
          <w:szCs w:val="22"/>
        </w:rPr>
        <w:t xml:space="preserve"> </w:t>
      </w:r>
      <w:r w:rsidR="00444A72">
        <w:rPr>
          <w:rFonts w:ascii="Verdana" w:hAnsi="Verdana"/>
          <w:sz w:val="22"/>
          <w:szCs w:val="22"/>
        </w:rPr>
        <w:t>kwietni</w:t>
      </w:r>
      <w:r w:rsidR="00573FF5" w:rsidRPr="006D2667">
        <w:rPr>
          <w:rFonts w:ascii="Verdana" w:hAnsi="Verdana"/>
          <w:sz w:val="22"/>
          <w:szCs w:val="22"/>
        </w:rPr>
        <w:t>a</w:t>
      </w:r>
      <w:r w:rsidRPr="006D2667">
        <w:rPr>
          <w:rFonts w:ascii="Verdana" w:hAnsi="Verdana"/>
          <w:sz w:val="22"/>
          <w:szCs w:val="22"/>
        </w:rPr>
        <w:t xml:space="preserve"> 202</w:t>
      </w:r>
      <w:r w:rsidR="00573FF5" w:rsidRPr="006D2667">
        <w:rPr>
          <w:rFonts w:ascii="Verdana" w:hAnsi="Verdana"/>
          <w:sz w:val="22"/>
          <w:szCs w:val="22"/>
        </w:rPr>
        <w:t>2</w:t>
      </w:r>
      <w:r w:rsidRPr="006D2667">
        <w:rPr>
          <w:rFonts w:ascii="Verdana" w:hAnsi="Verdana"/>
          <w:sz w:val="22"/>
          <w:szCs w:val="22"/>
        </w:rPr>
        <w:t xml:space="preserve"> r., do którego p</w:t>
      </w:r>
      <w:r w:rsidR="00444A72">
        <w:rPr>
          <w:rFonts w:ascii="Verdana" w:hAnsi="Verdana"/>
          <w:sz w:val="22"/>
          <w:szCs w:val="22"/>
        </w:rPr>
        <w:t>odmiot</w:t>
      </w:r>
      <w:r w:rsidRPr="006D2667">
        <w:rPr>
          <w:rFonts w:ascii="Verdana" w:hAnsi="Verdana"/>
          <w:sz w:val="22"/>
          <w:szCs w:val="22"/>
        </w:rPr>
        <w:t xml:space="preserve"> nie wniósł zastrzeżeń.</w:t>
      </w:r>
    </w:p>
    <w:p w:rsidR="00FA67EE" w:rsidRPr="006D2667" w:rsidRDefault="00FA67EE" w:rsidP="00A049CE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FA67EE" w:rsidRPr="006D2667" w:rsidRDefault="00FA67EE" w:rsidP="00A049CE">
      <w:pPr>
        <w:numPr>
          <w:ilvl w:val="0"/>
          <w:numId w:val="4"/>
        </w:numPr>
        <w:suppressAutoHyphens/>
        <w:spacing w:before="120" w:after="120" w:line="276" w:lineRule="auto"/>
        <w:ind w:left="426" w:hanging="412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Nie stwierdzono nieprawidłowości w zakresie zgodności stacji z wymaganiami, o których mowa w art. 83 ust. 3 ustawy.</w:t>
      </w:r>
    </w:p>
    <w:p w:rsidR="00FA67EE" w:rsidRDefault="000F371A" w:rsidP="00A049CE">
      <w:pPr>
        <w:numPr>
          <w:ilvl w:val="0"/>
          <w:numId w:val="4"/>
        </w:numPr>
        <w:suppressAutoHyphens/>
        <w:spacing w:before="120" w:after="120" w:line="276" w:lineRule="auto"/>
        <w:ind w:left="426" w:right="-81" w:hanging="41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</w:t>
      </w:r>
      <w:r w:rsidR="00FA67EE" w:rsidRPr="006D2667">
        <w:rPr>
          <w:rFonts w:ascii="Verdana" w:hAnsi="Verdana"/>
          <w:sz w:val="22"/>
          <w:szCs w:val="22"/>
        </w:rPr>
        <w:t>twierdzono nieprawidłowości w zakresie wykonywania badań technicznych pojazdów.</w:t>
      </w:r>
    </w:p>
    <w:p w:rsidR="00FA67EE" w:rsidRPr="006D2667" w:rsidRDefault="00FA67EE" w:rsidP="00A049CE">
      <w:pPr>
        <w:numPr>
          <w:ilvl w:val="0"/>
          <w:numId w:val="4"/>
        </w:numPr>
        <w:suppressAutoHyphens/>
        <w:spacing w:before="120" w:after="120" w:line="276" w:lineRule="auto"/>
        <w:ind w:left="426" w:right="-81" w:hanging="412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lastRenderedPageBreak/>
        <w:t>Stwierdzono nieprawidłowości w zakresie prow</w:t>
      </w:r>
      <w:bookmarkStart w:id="1" w:name="OLE_LINK5"/>
      <w:r w:rsidRPr="006D2667">
        <w:rPr>
          <w:rFonts w:ascii="Verdana" w:hAnsi="Verdana"/>
          <w:sz w:val="22"/>
          <w:szCs w:val="22"/>
        </w:rPr>
        <w:t>adzenia wymaganej dokumentacji:</w:t>
      </w:r>
    </w:p>
    <w:bookmarkEnd w:id="1"/>
    <w:p w:rsidR="000E5CF4" w:rsidRPr="00E64231" w:rsidRDefault="000E5CF4" w:rsidP="00E64231">
      <w:pPr>
        <w:numPr>
          <w:ilvl w:val="0"/>
          <w:numId w:val="13"/>
        </w:numPr>
        <w:suppressAutoHyphens/>
        <w:spacing w:line="276" w:lineRule="auto"/>
        <w:ind w:left="426" w:right="-79"/>
        <w:rPr>
          <w:rFonts w:ascii="Verdana" w:hAnsi="Verdana"/>
          <w:sz w:val="22"/>
          <w:szCs w:val="22"/>
        </w:rPr>
      </w:pPr>
      <w:r w:rsidRPr="00E64231">
        <w:rPr>
          <w:rFonts w:ascii="Verdana" w:hAnsi="Verdana"/>
          <w:sz w:val="22"/>
          <w:szCs w:val="22"/>
        </w:rPr>
        <w:t>W rejestrze badań technicznych pojazdów, w zaświadczeniach o przeprowadzonych badaniach technicznych pojazdów oraz w dokumentach identyfikacyjnych pojazdów (zwanych dalej</w:t>
      </w:r>
      <w:r w:rsidR="000F2BA4" w:rsidRPr="00E64231">
        <w:rPr>
          <w:rFonts w:ascii="Verdana" w:hAnsi="Verdana"/>
          <w:sz w:val="22"/>
          <w:szCs w:val="22"/>
        </w:rPr>
        <w:t xml:space="preserve"> </w:t>
      </w:r>
      <w:r w:rsidRPr="00E64231">
        <w:rPr>
          <w:rFonts w:ascii="Verdana" w:hAnsi="Verdana"/>
          <w:sz w:val="22"/>
          <w:szCs w:val="22"/>
        </w:rPr>
        <w:t xml:space="preserve">DIP) potwierdzono przeprowadzenie </w:t>
      </w:r>
      <w:r w:rsidR="00ED0249" w:rsidRPr="00E64231">
        <w:rPr>
          <w:rFonts w:ascii="Verdana" w:hAnsi="Verdana"/>
          <w:sz w:val="22"/>
          <w:szCs w:val="22"/>
        </w:rPr>
        <w:t>sześciu</w:t>
      </w:r>
      <w:r w:rsidRPr="00E64231">
        <w:rPr>
          <w:rFonts w:ascii="Verdana" w:hAnsi="Verdana"/>
          <w:sz w:val="22"/>
          <w:szCs w:val="22"/>
        </w:rPr>
        <w:t xml:space="preserve"> okresowych badań technicznych pojazdów przed pierwszą rejestracją na terytorium Rzeczypospolitej Polskiej, w tym</w:t>
      </w:r>
      <w:r w:rsidR="00E64231">
        <w:rPr>
          <w:rFonts w:ascii="Verdana" w:hAnsi="Verdana"/>
          <w:sz w:val="22"/>
          <w:szCs w:val="22"/>
        </w:rPr>
        <w:t xml:space="preserve"> </w:t>
      </w:r>
      <w:r w:rsidRPr="00E64231">
        <w:rPr>
          <w:rFonts w:ascii="Verdana" w:hAnsi="Verdana"/>
          <w:sz w:val="22"/>
          <w:szCs w:val="22"/>
        </w:rPr>
        <w:t xml:space="preserve">w </w:t>
      </w:r>
      <w:r w:rsidR="000F2BA4" w:rsidRPr="00E64231">
        <w:rPr>
          <w:rFonts w:ascii="Verdana" w:hAnsi="Verdana"/>
          <w:sz w:val="22"/>
          <w:szCs w:val="22"/>
        </w:rPr>
        <w:t>trzech</w:t>
      </w:r>
      <w:r w:rsidR="00B4482E" w:rsidRPr="00E64231">
        <w:rPr>
          <w:rFonts w:ascii="Verdana" w:hAnsi="Verdana"/>
          <w:sz w:val="22"/>
          <w:szCs w:val="22"/>
        </w:rPr>
        <w:t xml:space="preserve"> przypadk</w:t>
      </w:r>
      <w:r w:rsidR="000F2BA4" w:rsidRPr="00E64231">
        <w:rPr>
          <w:rFonts w:ascii="Verdana" w:hAnsi="Verdana"/>
          <w:sz w:val="22"/>
          <w:szCs w:val="22"/>
        </w:rPr>
        <w:t>ach</w:t>
      </w:r>
      <w:r w:rsidR="00B4482E" w:rsidRPr="00E64231">
        <w:rPr>
          <w:rFonts w:ascii="Verdana" w:hAnsi="Verdana"/>
          <w:sz w:val="22"/>
          <w:szCs w:val="22"/>
        </w:rPr>
        <w:t xml:space="preserve"> </w:t>
      </w:r>
      <w:r w:rsidR="00EC0AB8" w:rsidRPr="00E64231">
        <w:rPr>
          <w:rFonts w:ascii="Verdana" w:hAnsi="Verdana"/>
          <w:sz w:val="22"/>
          <w:szCs w:val="22"/>
        </w:rPr>
        <w:t>w</w:t>
      </w:r>
      <w:r w:rsidRPr="00E64231">
        <w:rPr>
          <w:rFonts w:ascii="Verdana" w:hAnsi="Verdana"/>
          <w:sz w:val="22"/>
          <w:szCs w:val="22"/>
        </w:rPr>
        <w:t xml:space="preserve"> </w:t>
      </w:r>
      <w:r w:rsidR="00C02D99" w:rsidRPr="00E64231">
        <w:rPr>
          <w:rFonts w:ascii="Verdana" w:hAnsi="Verdana"/>
          <w:sz w:val="22"/>
          <w:szCs w:val="22"/>
        </w:rPr>
        <w:t>dokumentach identyfikacyjny</w:t>
      </w:r>
      <w:r w:rsidR="00E64231" w:rsidRPr="00E64231">
        <w:rPr>
          <w:rFonts w:ascii="Verdana" w:hAnsi="Verdana"/>
          <w:sz w:val="22"/>
          <w:szCs w:val="22"/>
        </w:rPr>
        <w:t>ch</w:t>
      </w:r>
      <w:r w:rsidR="00C02D99" w:rsidRPr="00E64231">
        <w:rPr>
          <w:rFonts w:ascii="Verdana" w:hAnsi="Verdana"/>
          <w:sz w:val="22"/>
          <w:szCs w:val="22"/>
        </w:rPr>
        <w:t xml:space="preserve"> pojazdu</w:t>
      </w:r>
      <w:r w:rsidRPr="00E64231">
        <w:rPr>
          <w:rFonts w:ascii="Verdana" w:hAnsi="Verdana"/>
          <w:sz w:val="22"/>
          <w:szCs w:val="22"/>
        </w:rPr>
        <w:t xml:space="preserve">, w pkt </w:t>
      </w:r>
      <w:r w:rsidR="000F371A" w:rsidRPr="00E64231">
        <w:rPr>
          <w:rFonts w:ascii="Verdana" w:hAnsi="Verdana"/>
          <w:sz w:val="22"/>
          <w:szCs w:val="22"/>
        </w:rPr>
        <w:t>„36. Rodzaj dopalacza katalitycznego” nie dokonano wpisów dotyczących rodzaju dopalacza katalitycznego, co stanowi naruszenie pkt 36</w:t>
      </w:r>
      <w:r w:rsidR="000F2BA4" w:rsidRPr="00E64231">
        <w:rPr>
          <w:rFonts w:ascii="Verdana" w:hAnsi="Verdana"/>
          <w:sz w:val="22"/>
          <w:szCs w:val="22"/>
        </w:rPr>
        <w:t xml:space="preserve"> załącznika nr 4 do rozporządzenia </w:t>
      </w:r>
      <w:r w:rsidRPr="00E64231">
        <w:rPr>
          <w:rFonts w:ascii="Verdana" w:hAnsi="Verdana"/>
          <w:sz w:val="22"/>
          <w:szCs w:val="22"/>
        </w:rPr>
        <w:t xml:space="preserve">Ministra Transportu, Budownictwa i Gospodarki Morskiej z dnia 26 czerwca </w:t>
      </w:r>
      <w:r w:rsidR="00E64231">
        <w:rPr>
          <w:rFonts w:ascii="Verdana" w:hAnsi="Verdana"/>
          <w:sz w:val="22"/>
          <w:szCs w:val="22"/>
        </w:rPr>
        <w:t xml:space="preserve"> </w:t>
      </w:r>
      <w:r w:rsidRPr="00E64231">
        <w:rPr>
          <w:rFonts w:ascii="Verdana" w:hAnsi="Verdana"/>
          <w:sz w:val="22"/>
          <w:szCs w:val="22"/>
        </w:rPr>
        <w:t>2012 r. w sprawie zakresu i sposobu przeprowadzania badań technicznych pojazdów oraz wzorów dokumentów stosowanych przy tych badaniach (t.j. Dz. U. z 2015 r. poz. 776 z późn. zm. – zwaneg</w:t>
      </w:r>
      <w:r w:rsidR="00E64231">
        <w:rPr>
          <w:rFonts w:ascii="Verdana" w:hAnsi="Verdana"/>
          <w:sz w:val="22"/>
          <w:szCs w:val="22"/>
        </w:rPr>
        <w:t>o dalej rozporządzeniem MTBiG).</w:t>
      </w:r>
    </w:p>
    <w:p w:rsidR="009F1A37" w:rsidRDefault="009F1A37" w:rsidP="00ED0249">
      <w:pPr>
        <w:numPr>
          <w:ilvl w:val="0"/>
          <w:numId w:val="13"/>
        </w:numPr>
        <w:suppressAutoHyphens/>
        <w:spacing w:line="276" w:lineRule="auto"/>
        <w:ind w:left="426" w:right="-79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 xml:space="preserve">W </w:t>
      </w:r>
      <w:r w:rsidR="00AD1BCC">
        <w:rPr>
          <w:rFonts w:ascii="Verdana" w:hAnsi="Verdana"/>
          <w:sz w:val="22"/>
          <w:szCs w:val="22"/>
        </w:rPr>
        <w:t>sześciu</w:t>
      </w:r>
      <w:r w:rsidRPr="006D2667">
        <w:rPr>
          <w:rFonts w:ascii="Verdana" w:hAnsi="Verdana"/>
          <w:sz w:val="22"/>
          <w:szCs w:val="22"/>
        </w:rPr>
        <w:t xml:space="preserve"> </w:t>
      </w:r>
      <w:r w:rsidRPr="006D2667">
        <w:rPr>
          <w:rFonts w:ascii="Verdana" w:hAnsi="Verdana"/>
          <w:color w:val="000000"/>
          <w:sz w:val="22"/>
          <w:szCs w:val="22"/>
        </w:rPr>
        <w:t>przypadk</w:t>
      </w:r>
      <w:r w:rsidR="00EC0AB8" w:rsidRPr="006D2667">
        <w:rPr>
          <w:rFonts w:ascii="Verdana" w:hAnsi="Verdana"/>
          <w:color w:val="000000"/>
          <w:sz w:val="22"/>
          <w:szCs w:val="22"/>
        </w:rPr>
        <w:t>ach</w:t>
      </w:r>
      <w:r w:rsidRPr="006D2667">
        <w:rPr>
          <w:rFonts w:ascii="Verdana" w:hAnsi="Verdana"/>
          <w:sz w:val="22"/>
          <w:szCs w:val="22"/>
        </w:rPr>
        <w:t xml:space="preserve"> wpisano w rejestrze serię i numer dowod</w:t>
      </w:r>
      <w:r w:rsidR="00E64231">
        <w:rPr>
          <w:rFonts w:ascii="Verdana" w:hAnsi="Verdana"/>
          <w:sz w:val="22"/>
          <w:szCs w:val="22"/>
        </w:rPr>
        <w:t>u rejestracyjnego, zamiast serii</w:t>
      </w:r>
      <w:r w:rsidRPr="006D2667">
        <w:rPr>
          <w:rFonts w:ascii="Verdana" w:hAnsi="Verdana"/>
          <w:sz w:val="22"/>
          <w:szCs w:val="22"/>
        </w:rPr>
        <w:t xml:space="preserve"> i numer</w:t>
      </w:r>
      <w:r w:rsidR="00E64231">
        <w:rPr>
          <w:rFonts w:ascii="Verdana" w:hAnsi="Verdana"/>
          <w:sz w:val="22"/>
          <w:szCs w:val="22"/>
        </w:rPr>
        <w:t>u</w:t>
      </w:r>
      <w:r w:rsidRPr="006D2667">
        <w:rPr>
          <w:rFonts w:ascii="Verdana" w:hAnsi="Verdana"/>
          <w:sz w:val="22"/>
          <w:szCs w:val="22"/>
        </w:rPr>
        <w:t xml:space="preserve"> pokwitowania wydanego przez organ kontroli ruchu drogowego za zatrzymany dowód rejestracyjny, co stanowi naruszenie § 5 ust. 2, ust. 5 rozporządzenia MTBiG oraz ust. 2 pkt 4 załącznika nr 8 do rozporządzenia MTBiG w związku z § 3 ust. 1 pkt 2 rozporządzenia MTBiG.</w:t>
      </w:r>
    </w:p>
    <w:p w:rsidR="00CF0AAA" w:rsidRPr="003621AC" w:rsidRDefault="0062419C" w:rsidP="003621AC">
      <w:pPr>
        <w:numPr>
          <w:ilvl w:val="0"/>
          <w:numId w:val="13"/>
        </w:numPr>
        <w:suppressAutoHyphens/>
        <w:spacing w:line="276" w:lineRule="auto"/>
        <w:ind w:left="426" w:right="-79"/>
        <w:rPr>
          <w:rFonts w:ascii="Verdana" w:hAnsi="Verdana"/>
          <w:sz w:val="22"/>
          <w:szCs w:val="22"/>
        </w:rPr>
      </w:pPr>
      <w:r w:rsidRPr="0062419C">
        <w:rPr>
          <w:rFonts w:ascii="Verdana" w:hAnsi="Verdana"/>
          <w:sz w:val="22"/>
          <w:szCs w:val="22"/>
        </w:rPr>
        <w:t xml:space="preserve">W trzech przypadkach </w:t>
      </w:r>
      <w:r w:rsidR="00AC2191">
        <w:rPr>
          <w:rFonts w:ascii="Verdana" w:hAnsi="Verdana"/>
          <w:sz w:val="22"/>
          <w:szCs w:val="22"/>
        </w:rPr>
        <w:t xml:space="preserve">bezzasadnie </w:t>
      </w:r>
      <w:r w:rsidRPr="0062419C">
        <w:rPr>
          <w:rFonts w:ascii="Verdana" w:hAnsi="Verdana"/>
          <w:sz w:val="22"/>
          <w:szCs w:val="22"/>
        </w:rPr>
        <w:t>wyznaczono termin kolejnego badania technicznego podczas wykonywania dodatkowego badania technicznego, co stanowi naruszenie</w:t>
      </w:r>
      <w:r w:rsidR="00AE75A0">
        <w:rPr>
          <w:rFonts w:ascii="Verdana" w:hAnsi="Verdana"/>
          <w:sz w:val="22"/>
          <w:szCs w:val="22"/>
        </w:rPr>
        <w:t xml:space="preserve"> </w:t>
      </w:r>
      <w:r w:rsidRPr="00AE75A0">
        <w:rPr>
          <w:rFonts w:ascii="Verdana" w:hAnsi="Verdana"/>
          <w:sz w:val="22"/>
          <w:szCs w:val="22"/>
        </w:rPr>
        <w:t>§ 4 ust. 2 rozporządzenia MTBiG</w:t>
      </w:r>
      <w:r w:rsidRPr="0062419C">
        <w:rPr>
          <w:rFonts w:ascii="Verdana" w:hAnsi="Verdana"/>
          <w:sz w:val="20"/>
          <w:szCs w:val="20"/>
        </w:rPr>
        <w:t>.</w:t>
      </w:r>
    </w:p>
    <w:p w:rsidR="00CF0AAA" w:rsidRDefault="003621AC" w:rsidP="00ED0249">
      <w:pPr>
        <w:numPr>
          <w:ilvl w:val="0"/>
          <w:numId w:val="13"/>
        </w:numPr>
        <w:suppressAutoHyphens/>
        <w:spacing w:line="276" w:lineRule="auto"/>
        <w:ind w:left="426" w:right="-79"/>
        <w:rPr>
          <w:rFonts w:ascii="Verdana" w:hAnsi="Verdana"/>
          <w:sz w:val="22"/>
          <w:szCs w:val="22"/>
        </w:rPr>
      </w:pPr>
      <w:r w:rsidRPr="003621AC">
        <w:rPr>
          <w:rFonts w:ascii="Verdana" w:hAnsi="Verdana"/>
          <w:sz w:val="22"/>
          <w:szCs w:val="22"/>
        </w:rPr>
        <w:t xml:space="preserve">W przypadku badania dodatkowego i okresowego tego samego pojazdu w wydanych zaświadczeniach i w dwóch pozycjach </w:t>
      </w:r>
      <w:r w:rsidR="00CF0AAA" w:rsidRPr="003621AC">
        <w:rPr>
          <w:rFonts w:ascii="Verdana" w:hAnsi="Verdana"/>
          <w:sz w:val="22"/>
          <w:szCs w:val="22"/>
        </w:rPr>
        <w:t>rejestr</w:t>
      </w:r>
      <w:r w:rsidRPr="003621AC">
        <w:rPr>
          <w:rFonts w:ascii="Verdana" w:hAnsi="Verdana"/>
          <w:sz w:val="22"/>
          <w:szCs w:val="22"/>
        </w:rPr>
        <w:t>u,</w:t>
      </w:r>
      <w:r w:rsidR="00CF0AAA" w:rsidRPr="003621AC">
        <w:rPr>
          <w:rFonts w:ascii="Verdana" w:hAnsi="Verdana"/>
          <w:sz w:val="22"/>
          <w:szCs w:val="22"/>
        </w:rPr>
        <w:t xml:space="preserve"> w rubryce „Stan licznika”</w:t>
      </w:r>
      <w:r w:rsidRPr="003621AC">
        <w:rPr>
          <w:rFonts w:ascii="Verdana" w:hAnsi="Verdana"/>
          <w:sz w:val="22"/>
          <w:szCs w:val="22"/>
        </w:rPr>
        <w:t>,</w:t>
      </w:r>
      <w:r w:rsidR="00CF0AAA" w:rsidRPr="003621AC">
        <w:rPr>
          <w:rFonts w:ascii="Verdana" w:hAnsi="Verdana"/>
          <w:sz w:val="22"/>
          <w:szCs w:val="22"/>
        </w:rPr>
        <w:t xml:space="preserve"> dokona</w:t>
      </w:r>
      <w:r w:rsidRPr="003621AC">
        <w:rPr>
          <w:rFonts w:ascii="Verdana" w:hAnsi="Verdana"/>
          <w:sz w:val="22"/>
          <w:szCs w:val="22"/>
        </w:rPr>
        <w:t>no</w:t>
      </w:r>
      <w:r w:rsidR="00CF0AAA" w:rsidRPr="003621AC">
        <w:rPr>
          <w:rFonts w:ascii="Verdana" w:hAnsi="Verdana"/>
          <w:sz w:val="22"/>
          <w:szCs w:val="22"/>
        </w:rPr>
        <w:t xml:space="preserve"> wpisu błędnych stanów licznika, tj. w wysokościach odpowiednio </w:t>
      </w:r>
      <w:r>
        <w:rPr>
          <w:rFonts w:ascii="Verdana" w:hAnsi="Verdana"/>
          <w:sz w:val="22"/>
          <w:szCs w:val="22"/>
        </w:rPr>
        <w:t>136735 km i 136137 km, co stanowi n</w:t>
      </w:r>
      <w:r w:rsidR="00CF0AAA" w:rsidRPr="003621AC">
        <w:rPr>
          <w:rFonts w:ascii="Verdana" w:hAnsi="Verdana"/>
          <w:sz w:val="22"/>
          <w:szCs w:val="22"/>
        </w:rPr>
        <w:t>aru</w:t>
      </w:r>
      <w:r>
        <w:rPr>
          <w:rFonts w:ascii="Verdana" w:hAnsi="Verdana"/>
          <w:sz w:val="22"/>
          <w:szCs w:val="22"/>
        </w:rPr>
        <w:t xml:space="preserve">szenie </w:t>
      </w:r>
      <w:r w:rsidR="00CF0AAA" w:rsidRPr="003621AC">
        <w:rPr>
          <w:rFonts w:ascii="Verdana" w:hAnsi="Verdana"/>
          <w:sz w:val="22"/>
          <w:szCs w:val="22"/>
        </w:rPr>
        <w:t>§ 2 ust. 9 i § 5 ust. 2 rozporządzenia MTBiG oraz pkt G) załącznika nr 3 i ust. 2 pkt 19 załącznika nr 8 do rozporządzenia MTBiG</w:t>
      </w:r>
      <w:r>
        <w:rPr>
          <w:rFonts w:ascii="Verdana" w:hAnsi="Verdana"/>
          <w:sz w:val="22"/>
          <w:szCs w:val="22"/>
        </w:rPr>
        <w:t>.</w:t>
      </w:r>
    </w:p>
    <w:p w:rsidR="006D7395" w:rsidRDefault="003621AC" w:rsidP="00ED0249">
      <w:pPr>
        <w:numPr>
          <w:ilvl w:val="0"/>
          <w:numId w:val="13"/>
        </w:numPr>
        <w:suppressAutoHyphens/>
        <w:spacing w:line="276" w:lineRule="auto"/>
        <w:ind w:left="426"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dziewięciu przypadkach w zaświadczeniach o przeprowadzonym badaniu technicznym pojazdu, w pozycji „UWAGI”, wpisano informacje o parametrach technicznych pojazdu niezbędnych przy sporządzaniu DIP, zamiast informacji o ich przekroczeniach lub niezgodnościach</w:t>
      </w:r>
      <w:r w:rsidRPr="00A6291A">
        <w:rPr>
          <w:rFonts w:ascii="Verdana" w:hAnsi="Verdana"/>
          <w:sz w:val="22"/>
          <w:szCs w:val="22"/>
        </w:rPr>
        <w:t xml:space="preserve">, co </w:t>
      </w:r>
      <w:r w:rsidRPr="00A6291A">
        <w:rPr>
          <w:rFonts w:ascii="Verdana" w:hAnsi="Verdana"/>
          <w:sz w:val="22"/>
          <w:szCs w:val="22"/>
          <w:lang w:eastAsia="ar-SA"/>
        </w:rPr>
        <w:t>stanowi naruszenie § 2 ust. 9 rozporządzenia MTBiG oraz treści pkt J) objaśnień do wzoru zaświadczenia stanowiącego załącznik nr 3 do rozporządzenia MTBiG</w:t>
      </w:r>
      <w:r w:rsidR="006D7395" w:rsidRPr="006D7395">
        <w:rPr>
          <w:rFonts w:ascii="Verdana" w:hAnsi="Verdana"/>
          <w:sz w:val="22"/>
          <w:szCs w:val="22"/>
          <w:lang w:eastAsia="ar-SA"/>
        </w:rPr>
        <w:t>.</w:t>
      </w:r>
      <w:r w:rsidR="00342724">
        <w:rPr>
          <w:rFonts w:ascii="Verdana" w:hAnsi="Verdana"/>
          <w:sz w:val="22"/>
          <w:szCs w:val="22"/>
          <w:lang w:eastAsia="ar-SA"/>
        </w:rPr>
        <w:t xml:space="preserve"> </w:t>
      </w:r>
    </w:p>
    <w:p w:rsidR="004461DD" w:rsidRPr="00E64231" w:rsidRDefault="001A2A5C" w:rsidP="00E64231">
      <w:pPr>
        <w:numPr>
          <w:ilvl w:val="0"/>
          <w:numId w:val="13"/>
        </w:numPr>
        <w:suppressAutoHyphens/>
        <w:spacing w:line="276" w:lineRule="auto"/>
        <w:ind w:left="426" w:right="-79"/>
        <w:rPr>
          <w:rFonts w:ascii="Verdana" w:hAnsi="Verdana"/>
          <w:sz w:val="22"/>
          <w:szCs w:val="22"/>
          <w:lang w:eastAsia="ar-SA"/>
        </w:rPr>
      </w:pPr>
      <w:r w:rsidRPr="001A2A5C">
        <w:rPr>
          <w:rFonts w:ascii="Verdana" w:hAnsi="Verdana"/>
          <w:sz w:val="22"/>
          <w:szCs w:val="22"/>
          <w:lang w:eastAsia="ar-SA"/>
        </w:rPr>
        <w:t>W jednym przypadku w zaświadczeniu i w rejestrze nie wpisano, zgodnie z ustalonym stanem faktycznym, stwierdzonej usterki, co stanowi naruszenie § 2 ust. 9 i  § 5 ust. 2 rozporządzenia MTBiG oraz pkt I) objaśnień do wzoru zaświadczenia stanowiącego załącznik nr 3 i ust. 2 pkt 16 załącznika nr 8 do rozporządzenia MTBiG</w:t>
      </w:r>
      <w:r>
        <w:rPr>
          <w:rFonts w:ascii="Verdana" w:hAnsi="Verdana"/>
          <w:sz w:val="22"/>
          <w:szCs w:val="22"/>
          <w:lang w:eastAsia="ar-SA"/>
        </w:rPr>
        <w:t>.</w:t>
      </w:r>
    </w:p>
    <w:p w:rsidR="009F1A37" w:rsidRPr="006D2667" w:rsidRDefault="009F1A37" w:rsidP="00ED0249">
      <w:pPr>
        <w:pStyle w:val="Nagwektabeli"/>
        <w:suppressLineNumbers w:val="0"/>
        <w:spacing w:before="120" w:line="276" w:lineRule="auto"/>
        <w:jc w:val="left"/>
        <w:rPr>
          <w:b w:val="0"/>
          <w:bCs w:val="0"/>
          <w:sz w:val="22"/>
          <w:szCs w:val="22"/>
        </w:rPr>
      </w:pPr>
      <w:r w:rsidRPr="006D2667">
        <w:rPr>
          <w:b w:val="0"/>
          <w:color w:val="000000"/>
          <w:sz w:val="22"/>
          <w:szCs w:val="22"/>
        </w:rPr>
        <w:t>Mając na uwadze stwierdzone nieprawidłowości zaleca się niezwłocznie:</w:t>
      </w:r>
    </w:p>
    <w:p w:rsidR="00EC0AB8" w:rsidRPr="006D2667" w:rsidRDefault="00EC0AB8" w:rsidP="006D2667">
      <w:pPr>
        <w:pStyle w:val="Akapitzlist"/>
        <w:numPr>
          <w:ilvl w:val="3"/>
          <w:numId w:val="12"/>
        </w:num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Wpisywa</w:t>
      </w:r>
      <w:r w:rsidR="00B078B3">
        <w:rPr>
          <w:rFonts w:ascii="Verdana" w:hAnsi="Verdana"/>
          <w:sz w:val="22"/>
          <w:szCs w:val="22"/>
        </w:rPr>
        <w:t>ć w</w:t>
      </w:r>
      <w:r w:rsidRPr="006D2667">
        <w:rPr>
          <w:rFonts w:ascii="Verdana" w:hAnsi="Verdana"/>
          <w:sz w:val="22"/>
          <w:szCs w:val="22"/>
        </w:rPr>
        <w:t xml:space="preserve"> DIP wszystkich wymaganych danych identyfikacyjnych badanego pojazdu.</w:t>
      </w:r>
    </w:p>
    <w:p w:rsidR="00EC0AB8" w:rsidRDefault="009F1A37" w:rsidP="006D2667">
      <w:pPr>
        <w:pStyle w:val="Nagwektabeli"/>
        <w:numPr>
          <w:ilvl w:val="0"/>
          <w:numId w:val="12"/>
        </w:numPr>
        <w:suppressLineNumbers w:val="0"/>
        <w:spacing w:line="276" w:lineRule="auto"/>
        <w:ind w:left="426" w:hanging="426"/>
        <w:jc w:val="left"/>
        <w:rPr>
          <w:b w:val="0"/>
          <w:sz w:val="22"/>
          <w:szCs w:val="22"/>
        </w:rPr>
      </w:pPr>
      <w:r w:rsidRPr="006D2667">
        <w:rPr>
          <w:b w:val="0"/>
          <w:sz w:val="22"/>
          <w:szCs w:val="22"/>
        </w:rPr>
        <w:lastRenderedPageBreak/>
        <w:t>Wpisywa</w:t>
      </w:r>
      <w:r w:rsidR="00B078B3">
        <w:rPr>
          <w:b w:val="0"/>
          <w:sz w:val="22"/>
          <w:szCs w:val="22"/>
        </w:rPr>
        <w:t>ć</w:t>
      </w:r>
      <w:r w:rsidRPr="006D2667">
        <w:rPr>
          <w:b w:val="0"/>
          <w:sz w:val="22"/>
          <w:szCs w:val="22"/>
        </w:rPr>
        <w:t xml:space="preserve"> w rejestrze seri</w:t>
      </w:r>
      <w:r w:rsidR="00B078B3">
        <w:rPr>
          <w:b w:val="0"/>
          <w:sz w:val="22"/>
          <w:szCs w:val="22"/>
        </w:rPr>
        <w:t>ę i numer</w:t>
      </w:r>
      <w:r w:rsidRPr="006D2667">
        <w:rPr>
          <w:b w:val="0"/>
          <w:sz w:val="22"/>
          <w:szCs w:val="22"/>
        </w:rPr>
        <w:t xml:space="preserve"> pokwitowania wydanego za zatrzymany dowód rejestracyjny</w:t>
      </w:r>
      <w:r w:rsidR="00B078B3">
        <w:rPr>
          <w:b w:val="0"/>
          <w:sz w:val="22"/>
          <w:szCs w:val="22"/>
        </w:rPr>
        <w:t xml:space="preserve"> </w:t>
      </w:r>
      <w:r w:rsidRPr="006D2667">
        <w:rPr>
          <w:b w:val="0"/>
          <w:sz w:val="22"/>
          <w:szCs w:val="22"/>
        </w:rPr>
        <w:t>przez organ kontroli ruchu</w:t>
      </w:r>
      <w:r w:rsidR="00B078B3">
        <w:rPr>
          <w:b w:val="0"/>
          <w:sz w:val="22"/>
          <w:szCs w:val="22"/>
        </w:rPr>
        <w:t xml:space="preserve"> </w:t>
      </w:r>
      <w:r w:rsidRPr="006D2667">
        <w:rPr>
          <w:b w:val="0"/>
          <w:sz w:val="22"/>
          <w:szCs w:val="22"/>
        </w:rPr>
        <w:t>drogowego.</w:t>
      </w:r>
    </w:p>
    <w:p w:rsidR="00B078B3" w:rsidRDefault="00B078B3" w:rsidP="006D2667">
      <w:pPr>
        <w:pStyle w:val="Nagwektabeli"/>
        <w:numPr>
          <w:ilvl w:val="0"/>
          <w:numId w:val="12"/>
        </w:numPr>
        <w:suppressLineNumbers w:val="0"/>
        <w:spacing w:line="276" w:lineRule="auto"/>
        <w:ind w:left="426" w:hanging="42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Nie wyznaczać terminu następnego badania technicznego pojazdu w przypadku wykonywania dodatkowego badania technicznego.</w:t>
      </w:r>
    </w:p>
    <w:p w:rsidR="00566770" w:rsidRDefault="00566770" w:rsidP="006D2667">
      <w:pPr>
        <w:pStyle w:val="Nagwektabeli"/>
        <w:numPr>
          <w:ilvl w:val="0"/>
          <w:numId w:val="12"/>
        </w:numPr>
        <w:suppressLineNumbers w:val="0"/>
        <w:spacing w:line="276" w:lineRule="auto"/>
        <w:ind w:left="426" w:hanging="42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Wpisywać w rejestrze i w zaświadczeni</w:t>
      </w:r>
      <w:r w:rsidR="00E64231">
        <w:rPr>
          <w:b w:val="0"/>
          <w:sz w:val="22"/>
          <w:szCs w:val="22"/>
        </w:rPr>
        <w:t>u informacje zgodnie ze stanem faktycznym</w:t>
      </w:r>
      <w:r>
        <w:rPr>
          <w:b w:val="0"/>
          <w:sz w:val="22"/>
          <w:szCs w:val="22"/>
        </w:rPr>
        <w:t>.</w:t>
      </w:r>
    </w:p>
    <w:p w:rsidR="00100B28" w:rsidRDefault="00100B28" w:rsidP="006D2667">
      <w:pPr>
        <w:pStyle w:val="Nagwektabeli"/>
        <w:numPr>
          <w:ilvl w:val="0"/>
          <w:numId w:val="12"/>
        </w:numPr>
        <w:suppressLineNumbers w:val="0"/>
        <w:spacing w:line="276" w:lineRule="auto"/>
        <w:ind w:left="426" w:hanging="42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Wpisywać w zaświadczeniach dane w odpowiednich rubrykach zgodnie z aktualnie obowiązującymi objaśnieniami.</w:t>
      </w:r>
    </w:p>
    <w:p w:rsidR="00FA67EE" w:rsidRPr="006D2667" w:rsidRDefault="00FA67EE" w:rsidP="00A049CE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FA67EE" w:rsidRPr="006D2667" w:rsidRDefault="00FA67EE" w:rsidP="006D2667">
      <w:pPr>
        <w:suppressAutoHyphens/>
        <w:spacing w:before="120" w:after="360" w:line="276" w:lineRule="auto"/>
        <w:ind w:right="-79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76141C" w:rsidRDefault="0076141C" w:rsidP="0076141C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76141C" w:rsidRDefault="0076141C" w:rsidP="0076141C">
      <w:pPr>
        <w:tabs>
          <w:tab w:val="left" w:pos="2880"/>
        </w:tabs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76141C" w:rsidRPr="00205022" w:rsidRDefault="0076141C" w:rsidP="0076141C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FA67EE" w:rsidRPr="006D2667" w:rsidRDefault="00FA67EE" w:rsidP="006D2667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6D2667">
        <w:rPr>
          <w:rFonts w:ascii="Verdana" w:hAnsi="Verdana"/>
          <w:bCs/>
          <w:sz w:val="22"/>
          <w:szCs w:val="22"/>
        </w:rPr>
        <w:t>Do wiadomości:</w:t>
      </w:r>
    </w:p>
    <w:p w:rsidR="00FA67EE" w:rsidRPr="006D2667" w:rsidRDefault="00FA67EE" w:rsidP="006D2667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6D2667">
        <w:rPr>
          <w:bCs/>
          <w:sz w:val="22"/>
          <w:szCs w:val="22"/>
        </w:rPr>
        <w:t>Pani Bożena Bronowicka – Dyrektor WSO UMW wraz z protokołem kontroli WKN-KSO.5421.4.4</w:t>
      </w:r>
      <w:r w:rsidR="004461DD">
        <w:rPr>
          <w:bCs/>
          <w:sz w:val="22"/>
          <w:szCs w:val="22"/>
        </w:rPr>
        <w:t>6</w:t>
      </w:r>
      <w:r w:rsidRPr="006D2667">
        <w:rPr>
          <w:bCs/>
          <w:sz w:val="22"/>
          <w:szCs w:val="22"/>
        </w:rPr>
        <w:t>.2021 w wersji elektronicznej.</w:t>
      </w:r>
      <w:bookmarkEnd w:id="0"/>
    </w:p>
    <w:sectPr w:rsidR="00FA67EE" w:rsidRPr="006D2667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B58" w:rsidRDefault="00836B58">
      <w:r>
        <w:separator/>
      </w:r>
    </w:p>
  </w:endnote>
  <w:endnote w:type="continuationSeparator" w:id="0">
    <w:p w:rsidR="00836B58" w:rsidRDefault="00836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8BF" w:rsidRPr="004D6885" w:rsidRDefault="007A78B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F759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F759A" w:rsidRPr="004D6885">
      <w:rPr>
        <w:sz w:val="14"/>
        <w:szCs w:val="14"/>
      </w:rPr>
      <w:fldChar w:fldCharType="separate"/>
    </w:r>
    <w:r w:rsidR="00F5053E">
      <w:rPr>
        <w:noProof/>
        <w:sz w:val="14"/>
        <w:szCs w:val="14"/>
      </w:rPr>
      <w:t>2</w:t>
    </w:r>
    <w:r w:rsidR="00BF759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F759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F759A" w:rsidRPr="004D6885">
      <w:rPr>
        <w:sz w:val="14"/>
        <w:szCs w:val="14"/>
      </w:rPr>
      <w:fldChar w:fldCharType="separate"/>
    </w:r>
    <w:r w:rsidR="00F5053E">
      <w:rPr>
        <w:noProof/>
        <w:sz w:val="14"/>
        <w:szCs w:val="14"/>
      </w:rPr>
      <w:t>3</w:t>
    </w:r>
    <w:r w:rsidR="00BF759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8BF" w:rsidRDefault="007A78BF" w:rsidP="00F261E5">
    <w:pPr>
      <w:pStyle w:val="Stopka"/>
    </w:pPr>
  </w:p>
  <w:p w:rsidR="007A78BF" w:rsidRDefault="007A78BF" w:rsidP="00F261E5">
    <w:pPr>
      <w:pStyle w:val="Stopka"/>
    </w:pPr>
    <w:r>
      <w:rPr>
        <w:noProof/>
      </w:rPr>
      <w:drawing>
        <wp:inline distT="0" distB="0" distL="0" distR="0">
          <wp:extent cx="2049145" cy="744855"/>
          <wp:effectExtent l="19050" t="0" r="825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B58" w:rsidRDefault="00836B58">
      <w:r>
        <w:separator/>
      </w:r>
    </w:p>
  </w:footnote>
  <w:footnote w:type="continuationSeparator" w:id="0">
    <w:p w:rsidR="00836B58" w:rsidRDefault="00836B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8BF" w:rsidRDefault="00BF759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8BF" w:rsidRDefault="007A78BF" w:rsidP="00A27F20">
    <w:pPr>
      <w:pStyle w:val="Stopka"/>
    </w:pPr>
    <w:r>
      <w:rPr>
        <w:noProof/>
      </w:rPr>
      <w:drawing>
        <wp:inline distT="0" distB="0" distL="0" distR="0">
          <wp:extent cx="2049145" cy="1820545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0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3DC2"/>
    <w:multiLevelType w:val="hybridMultilevel"/>
    <w:tmpl w:val="D3AE6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D2517"/>
    <w:multiLevelType w:val="hybridMultilevel"/>
    <w:tmpl w:val="A10A73E0"/>
    <w:lvl w:ilvl="0" w:tplc="E6CA6B76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3085D"/>
    <w:multiLevelType w:val="hybridMultilevel"/>
    <w:tmpl w:val="3C32C85C"/>
    <w:lvl w:ilvl="0" w:tplc="E73CAD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06863"/>
    <w:multiLevelType w:val="hybridMultilevel"/>
    <w:tmpl w:val="299489F2"/>
    <w:lvl w:ilvl="0" w:tplc="DFFC633A">
      <w:start w:val="1"/>
      <w:numFmt w:val="lowerLetter"/>
      <w:lvlText w:val="Ad 1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AA6223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3D6AC1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B02A2A"/>
    <w:multiLevelType w:val="hybridMultilevel"/>
    <w:tmpl w:val="A96AC28C"/>
    <w:lvl w:ilvl="0" w:tplc="507E4ACC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2405736"/>
    <w:multiLevelType w:val="hybridMultilevel"/>
    <w:tmpl w:val="60C02FC2"/>
    <w:lvl w:ilvl="0" w:tplc="B3566F4E">
      <w:start w:val="3"/>
      <w:numFmt w:val="decimal"/>
      <w:lvlText w:val="Ad. %1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76BF0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F5451"/>
    <w:multiLevelType w:val="hybridMultilevel"/>
    <w:tmpl w:val="C32055D4"/>
    <w:lvl w:ilvl="0" w:tplc="37F07F72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6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2912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8B2147"/>
    <w:multiLevelType w:val="hybridMultilevel"/>
    <w:tmpl w:val="F82E9C9E"/>
    <w:lvl w:ilvl="0" w:tplc="AD3664E4">
      <w:start w:val="1"/>
      <w:numFmt w:val="lowerLetter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18"/>
  </w:num>
  <w:num w:numId="6">
    <w:abstractNumId w:val="5"/>
  </w:num>
  <w:num w:numId="7">
    <w:abstractNumId w:val="0"/>
  </w:num>
  <w:num w:numId="8">
    <w:abstractNumId w:val="4"/>
  </w:num>
  <w:num w:numId="9">
    <w:abstractNumId w:val="3"/>
  </w:num>
  <w:num w:numId="10">
    <w:abstractNumId w:val="12"/>
  </w:num>
  <w:num w:numId="11">
    <w:abstractNumId w:val="11"/>
  </w:num>
  <w:num w:numId="12">
    <w:abstractNumId w:val="1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8"/>
  </w:num>
  <w:num w:numId="17">
    <w:abstractNumId w:val="10"/>
  </w:num>
  <w:num w:numId="18">
    <w:abstractNumId w:val="19"/>
  </w:num>
  <w:num w:numId="19">
    <w:abstractNumId w:val="14"/>
  </w:num>
  <w:num w:numId="20">
    <w:abstractNumId w:val="2"/>
  </w:num>
  <w:num w:numId="21">
    <w:abstractNumId w:val="13"/>
  </w:num>
  <w:num w:numId="22">
    <w:abstractNumId w:val="1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04DC"/>
    <w:rsid w:val="000049D9"/>
    <w:rsid w:val="00022A1D"/>
    <w:rsid w:val="000303BF"/>
    <w:rsid w:val="00055B0F"/>
    <w:rsid w:val="00060340"/>
    <w:rsid w:val="00067C67"/>
    <w:rsid w:val="000724C0"/>
    <w:rsid w:val="00097AEF"/>
    <w:rsid w:val="000B3207"/>
    <w:rsid w:val="000C1BCE"/>
    <w:rsid w:val="000C744E"/>
    <w:rsid w:val="000E5CF4"/>
    <w:rsid w:val="000F2BA4"/>
    <w:rsid w:val="000F371A"/>
    <w:rsid w:val="00100B28"/>
    <w:rsid w:val="00121062"/>
    <w:rsid w:val="00142F5C"/>
    <w:rsid w:val="00143A44"/>
    <w:rsid w:val="00157520"/>
    <w:rsid w:val="00180DF6"/>
    <w:rsid w:val="00190D4E"/>
    <w:rsid w:val="001A2A5C"/>
    <w:rsid w:val="001D481B"/>
    <w:rsid w:val="001E7507"/>
    <w:rsid w:val="002018DC"/>
    <w:rsid w:val="002250BD"/>
    <w:rsid w:val="002339DB"/>
    <w:rsid w:val="002447EC"/>
    <w:rsid w:val="00256655"/>
    <w:rsid w:val="00256A8C"/>
    <w:rsid w:val="002654C8"/>
    <w:rsid w:val="0026579C"/>
    <w:rsid w:val="00267EF1"/>
    <w:rsid w:val="00276D55"/>
    <w:rsid w:val="002814F7"/>
    <w:rsid w:val="002853C6"/>
    <w:rsid w:val="002970A6"/>
    <w:rsid w:val="002A0F02"/>
    <w:rsid w:val="002A1686"/>
    <w:rsid w:val="002B6140"/>
    <w:rsid w:val="002B7EEC"/>
    <w:rsid w:val="002C23EB"/>
    <w:rsid w:val="002D67D8"/>
    <w:rsid w:val="002E39FA"/>
    <w:rsid w:val="002F292D"/>
    <w:rsid w:val="002F445D"/>
    <w:rsid w:val="0032025E"/>
    <w:rsid w:val="00323052"/>
    <w:rsid w:val="00331E60"/>
    <w:rsid w:val="00342724"/>
    <w:rsid w:val="0034465B"/>
    <w:rsid w:val="00345256"/>
    <w:rsid w:val="003621AC"/>
    <w:rsid w:val="00375381"/>
    <w:rsid w:val="003854FD"/>
    <w:rsid w:val="003B4793"/>
    <w:rsid w:val="003D7DFA"/>
    <w:rsid w:val="003E5063"/>
    <w:rsid w:val="003F20D6"/>
    <w:rsid w:val="00410A92"/>
    <w:rsid w:val="004314F0"/>
    <w:rsid w:val="00444A72"/>
    <w:rsid w:val="004461DD"/>
    <w:rsid w:val="004508B6"/>
    <w:rsid w:val="00460DD9"/>
    <w:rsid w:val="00476291"/>
    <w:rsid w:val="004A21ED"/>
    <w:rsid w:val="004D6885"/>
    <w:rsid w:val="004E5C8D"/>
    <w:rsid w:val="00540D73"/>
    <w:rsid w:val="00566770"/>
    <w:rsid w:val="00573FF5"/>
    <w:rsid w:val="005A3893"/>
    <w:rsid w:val="005A4FF1"/>
    <w:rsid w:val="005B71F2"/>
    <w:rsid w:val="005C5E14"/>
    <w:rsid w:val="005D18D1"/>
    <w:rsid w:val="00614174"/>
    <w:rsid w:val="0062419C"/>
    <w:rsid w:val="00625CB2"/>
    <w:rsid w:val="00674A3A"/>
    <w:rsid w:val="006763C4"/>
    <w:rsid w:val="006801E6"/>
    <w:rsid w:val="006816A5"/>
    <w:rsid w:val="00693762"/>
    <w:rsid w:val="006942AB"/>
    <w:rsid w:val="006B6EF5"/>
    <w:rsid w:val="006D2255"/>
    <w:rsid w:val="006D2667"/>
    <w:rsid w:val="006D7395"/>
    <w:rsid w:val="006E16BD"/>
    <w:rsid w:val="006E1D59"/>
    <w:rsid w:val="006F032F"/>
    <w:rsid w:val="006F70B4"/>
    <w:rsid w:val="00701FA2"/>
    <w:rsid w:val="00716AEC"/>
    <w:rsid w:val="00745919"/>
    <w:rsid w:val="00753DE0"/>
    <w:rsid w:val="0076141C"/>
    <w:rsid w:val="007656C7"/>
    <w:rsid w:val="00767A08"/>
    <w:rsid w:val="00772B1B"/>
    <w:rsid w:val="007878BA"/>
    <w:rsid w:val="00797419"/>
    <w:rsid w:val="007A78BF"/>
    <w:rsid w:val="007D2FEF"/>
    <w:rsid w:val="007D3FF5"/>
    <w:rsid w:val="007E7508"/>
    <w:rsid w:val="007F1692"/>
    <w:rsid w:val="007F1B42"/>
    <w:rsid w:val="007F2789"/>
    <w:rsid w:val="007F7F90"/>
    <w:rsid w:val="0080299F"/>
    <w:rsid w:val="008066EA"/>
    <w:rsid w:val="00814071"/>
    <w:rsid w:val="00821C49"/>
    <w:rsid w:val="00836B58"/>
    <w:rsid w:val="00840BDF"/>
    <w:rsid w:val="0088160D"/>
    <w:rsid w:val="008963E0"/>
    <w:rsid w:val="008A00E4"/>
    <w:rsid w:val="008F7D65"/>
    <w:rsid w:val="00916B2A"/>
    <w:rsid w:val="00922B9F"/>
    <w:rsid w:val="00944243"/>
    <w:rsid w:val="0097118D"/>
    <w:rsid w:val="009765D0"/>
    <w:rsid w:val="00984F47"/>
    <w:rsid w:val="009A0E3F"/>
    <w:rsid w:val="009B709C"/>
    <w:rsid w:val="009F1A37"/>
    <w:rsid w:val="00A005FB"/>
    <w:rsid w:val="00A049CE"/>
    <w:rsid w:val="00A04E3A"/>
    <w:rsid w:val="00A27F20"/>
    <w:rsid w:val="00A50328"/>
    <w:rsid w:val="00A60B45"/>
    <w:rsid w:val="00A816F2"/>
    <w:rsid w:val="00A82856"/>
    <w:rsid w:val="00A86D58"/>
    <w:rsid w:val="00AA56BE"/>
    <w:rsid w:val="00AB56BE"/>
    <w:rsid w:val="00AB60B5"/>
    <w:rsid w:val="00AB678C"/>
    <w:rsid w:val="00AC2191"/>
    <w:rsid w:val="00AD1BCC"/>
    <w:rsid w:val="00AD3CF2"/>
    <w:rsid w:val="00AE75A0"/>
    <w:rsid w:val="00AF094C"/>
    <w:rsid w:val="00AF147F"/>
    <w:rsid w:val="00B02AD0"/>
    <w:rsid w:val="00B078B3"/>
    <w:rsid w:val="00B12823"/>
    <w:rsid w:val="00B14A5E"/>
    <w:rsid w:val="00B36B7F"/>
    <w:rsid w:val="00B4482E"/>
    <w:rsid w:val="00B4577F"/>
    <w:rsid w:val="00B572E9"/>
    <w:rsid w:val="00B57443"/>
    <w:rsid w:val="00B73AF4"/>
    <w:rsid w:val="00B81B31"/>
    <w:rsid w:val="00B906E7"/>
    <w:rsid w:val="00B914C2"/>
    <w:rsid w:val="00BB389F"/>
    <w:rsid w:val="00BD035E"/>
    <w:rsid w:val="00BD5CC3"/>
    <w:rsid w:val="00BE55DF"/>
    <w:rsid w:val="00BF759A"/>
    <w:rsid w:val="00C01F45"/>
    <w:rsid w:val="00C02D99"/>
    <w:rsid w:val="00C075C7"/>
    <w:rsid w:val="00C2127D"/>
    <w:rsid w:val="00C31A87"/>
    <w:rsid w:val="00C470E6"/>
    <w:rsid w:val="00C53C41"/>
    <w:rsid w:val="00CA563F"/>
    <w:rsid w:val="00CB45F2"/>
    <w:rsid w:val="00CC1016"/>
    <w:rsid w:val="00CC35FF"/>
    <w:rsid w:val="00CD26BE"/>
    <w:rsid w:val="00CD4AC9"/>
    <w:rsid w:val="00CD56B2"/>
    <w:rsid w:val="00CE2745"/>
    <w:rsid w:val="00CF0AAA"/>
    <w:rsid w:val="00D05152"/>
    <w:rsid w:val="00D13459"/>
    <w:rsid w:val="00D23966"/>
    <w:rsid w:val="00D33992"/>
    <w:rsid w:val="00D35A1A"/>
    <w:rsid w:val="00D3642B"/>
    <w:rsid w:val="00D415C7"/>
    <w:rsid w:val="00D4495E"/>
    <w:rsid w:val="00D523F0"/>
    <w:rsid w:val="00D52C2D"/>
    <w:rsid w:val="00D627A1"/>
    <w:rsid w:val="00D81AFC"/>
    <w:rsid w:val="00D8547D"/>
    <w:rsid w:val="00DB4778"/>
    <w:rsid w:val="00DB49E0"/>
    <w:rsid w:val="00DC191D"/>
    <w:rsid w:val="00DD7CFB"/>
    <w:rsid w:val="00DE60F0"/>
    <w:rsid w:val="00E12702"/>
    <w:rsid w:val="00E13808"/>
    <w:rsid w:val="00E16F1D"/>
    <w:rsid w:val="00E25E6A"/>
    <w:rsid w:val="00E35A19"/>
    <w:rsid w:val="00E440AD"/>
    <w:rsid w:val="00E50C0A"/>
    <w:rsid w:val="00E52576"/>
    <w:rsid w:val="00E53ECA"/>
    <w:rsid w:val="00E622D0"/>
    <w:rsid w:val="00E64231"/>
    <w:rsid w:val="00E92EC7"/>
    <w:rsid w:val="00E93E0F"/>
    <w:rsid w:val="00EB3905"/>
    <w:rsid w:val="00EC0AB8"/>
    <w:rsid w:val="00ED0249"/>
    <w:rsid w:val="00ED3E79"/>
    <w:rsid w:val="00EF42F3"/>
    <w:rsid w:val="00EF6169"/>
    <w:rsid w:val="00F05B95"/>
    <w:rsid w:val="00F12CFD"/>
    <w:rsid w:val="00F222E4"/>
    <w:rsid w:val="00F242F2"/>
    <w:rsid w:val="00F261E5"/>
    <w:rsid w:val="00F26225"/>
    <w:rsid w:val="00F40755"/>
    <w:rsid w:val="00F426EA"/>
    <w:rsid w:val="00F5053E"/>
    <w:rsid w:val="00F76F49"/>
    <w:rsid w:val="00F8165E"/>
    <w:rsid w:val="00F86CCF"/>
    <w:rsid w:val="00F9479E"/>
    <w:rsid w:val="00FA67EE"/>
    <w:rsid w:val="00FB00CE"/>
    <w:rsid w:val="00FB2F82"/>
    <w:rsid w:val="00FB5C5B"/>
    <w:rsid w:val="00FB68B6"/>
    <w:rsid w:val="00FB7E24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03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character" w:customStyle="1" w:styleId="alb">
    <w:name w:val="a_lb"/>
    <w:basedOn w:val="Domylnaczcionkaakapitu"/>
    <w:rsid w:val="006801E6"/>
  </w:style>
  <w:style w:type="paragraph" w:styleId="Tekstpodstawowy">
    <w:name w:val="Body Text"/>
    <w:basedOn w:val="Normalny"/>
    <w:link w:val="TekstpodstawowyZnak"/>
    <w:rsid w:val="00573F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73FF5"/>
    <w:rPr>
      <w:sz w:val="24"/>
      <w:szCs w:val="24"/>
    </w:rPr>
  </w:style>
  <w:style w:type="paragraph" w:customStyle="1" w:styleId="Nagwektabeli">
    <w:name w:val="Nagłówek tabeli"/>
    <w:basedOn w:val="Normalny"/>
    <w:rsid w:val="009F1A37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D0AE1-36A0-4C6F-84AB-9CB50876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2022-06-07T13:01:00Z</cp:lastPrinted>
  <dcterms:created xsi:type="dcterms:W3CDTF">2022-10-12T11:00:00Z</dcterms:created>
  <dcterms:modified xsi:type="dcterms:W3CDTF">2022-10-12T11:00:00Z</dcterms:modified>
</cp:coreProperties>
</file>