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9AA" w:rsidRPr="003C29AA" w:rsidRDefault="003C29AA" w:rsidP="003C29AA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bookmarkStart w:id="0" w:name="OLE_LINK20"/>
      <w:r w:rsidRPr="003C29AA">
        <w:rPr>
          <w:rFonts w:ascii="Verdana" w:hAnsi="Verdana"/>
          <w:sz w:val="22"/>
          <w:szCs w:val="22"/>
        </w:rPr>
        <w:t>“</w:t>
      </w:r>
      <w:proofErr w:type="spellStart"/>
      <w:r w:rsidRPr="003C29AA">
        <w:rPr>
          <w:rFonts w:ascii="Verdana" w:hAnsi="Verdana"/>
          <w:sz w:val="22"/>
          <w:szCs w:val="22"/>
        </w:rPr>
        <w:t>AUTO-MATUNIN</w:t>
      </w:r>
      <w:proofErr w:type="spellEnd"/>
      <w:r w:rsidRPr="003C29AA">
        <w:rPr>
          <w:rFonts w:ascii="Verdana" w:hAnsi="Verdana"/>
          <w:sz w:val="22"/>
          <w:szCs w:val="22"/>
        </w:rPr>
        <w:t>” SPÓŁKA Z OGRANICZONĄ ODPOWIEDZIALNOŚCIĄ</w:t>
      </w:r>
    </w:p>
    <w:p w:rsidR="003C29AA" w:rsidRPr="003C29AA" w:rsidRDefault="003C29AA" w:rsidP="003C29AA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C29AA">
        <w:rPr>
          <w:rFonts w:ascii="Verdana" w:hAnsi="Verdana"/>
          <w:sz w:val="22"/>
          <w:szCs w:val="22"/>
        </w:rPr>
        <w:t>ul. Wrocławska nr 23</w:t>
      </w:r>
    </w:p>
    <w:p w:rsidR="003C29AA" w:rsidRPr="003C29AA" w:rsidRDefault="003C29AA" w:rsidP="003C29AA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C29AA">
        <w:rPr>
          <w:rFonts w:ascii="Verdana" w:hAnsi="Verdana"/>
          <w:sz w:val="22"/>
          <w:szCs w:val="22"/>
        </w:rPr>
        <w:t xml:space="preserve">55-220 Jelcz-Laskowice </w:t>
      </w:r>
    </w:p>
    <w:p w:rsidR="003C29AA" w:rsidRPr="003C29AA" w:rsidRDefault="003C29AA" w:rsidP="003C29AA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C29AA">
        <w:rPr>
          <w:rFonts w:ascii="Verdana" w:hAnsi="Verdana"/>
          <w:sz w:val="22"/>
          <w:szCs w:val="22"/>
        </w:rPr>
        <w:t>WKN-KSO.5421.4.18.2021</w:t>
      </w:r>
    </w:p>
    <w:p w:rsidR="00E523B0" w:rsidRPr="00FC61B3" w:rsidRDefault="00E523B0" w:rsidP="003C29AA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C61B3">
        <w:rPr>
          <w:rFonts w:ascii="Verdana" w:hAnsi="Verdana"/>
          <w:sz w:val="22"/>
          <w:szCs w:val="22"/>
        </w:rPr>
        <w:t xml:space="preserve">Wrocław, </w:t>
      </w:r>
      <w:r w:rsidR="00302149">
        <w:rPr>
          <w:rFonts w:ascii="Verdana" w:hAnsi="Verdana"/>
          <w:sz w:val="22"/>
          <w:szCs w:val="22"/>
        </w:rPr>
        <w:t>6</w:t>
      </w:r>
      <w:r w:rsidR="00AC02B7">
        <w:rPr>
          <w:rFonts w:ascii="Verdana" w:hAnsi="Verdana"/>
          <w:sz w:val="22"/>
          <w:szCs w:val="22"/>
        </w:rPr>
        <w:t xml:space="preserve"> </w:t>
      </w:r>
      <w:r w:rsidR="003C29AA">
        <w:rPr>
          <w:rFonts w:ascii="Verdana" w:hAnsi="Verdana"/>
          <w:sz w:val="22"/>
          <w:szCs w:val="22"/>
        </w:rPr>
        <w:t>czerwca</w:t>
      </w:r>
      <w:r w:rsidRPr="00FC61B3">
        <w:rPr>
          <w:rFonts w:ascii="Verdana" w:hAnsi="Verdana"/>
          <w:sz w:val="22"/>
          <w:szCs w:val="22"/>
        </w:rPr>
        <w:t xml:space="preserve"> 2022 r.</w:t>
      </w:r>
    </w:p>
    <w:p w:rsidR="00E523B0" w:rsidRPr="00E523B0" w:rsidRDefault="00E523B0" w:rsidP="002A39B4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523B0">
        <w:rPr>
          <w:rFonts w:ascii="Verdana" w:hAnsi="Verdana"/>
          <w:sz w:val="22"/>
          <w:szCs w:val="22"/>
        </w:rPr>
        <w:t>WKN-KSO.5421.4.</w:t>
      </w:r>
      <w:r w:rsidR="003C29AA">
        <w:rPr>
          <w:rFonts w:ascii="Verdana" w:hAnsi="Verdana"/>
          <w:sz w:val="22"/>
          <w:szCs w:val="22"/>
        </w:rPr>
        <w:t>18</w:t>
      </w:r>
      <w:r w:rsidRPr="00E523B0">
        <w:rPr>
          <w:rFonts w:ascii="Verdana" w:hAnsi="Verdana"/>
          <w:sz w:val="22"/>
          <w:szCs w:val="22"/>
        </w:rPr>
        <w:t>.2021</w:t>
      </w:r>
    </w:p>
    <w:p w:rsidR="00E523B0" w:rsidRPr="00E523B0" w:rsidRDefault="00E523B0" w:rsidP="002A39B4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523B0">
        <w:rPr>
          <w:rFonts w:ascii="Verdana" w:hAnsi="Verdana"/>
          <w:sz w:val="22"/>
          <w:szCs w:val="22"/>
        </w:rPr>
        <w:t>000</w:t>
      </w:r>
      <w:r w:rsidR="00853458">
        <w:rPr>
          <w:rFonts w:ascii="Verdana" w:hAnsi="Verdana"/>
          <w:sz w:val="22"/>
          <w:szCs w:val="22"/>
        </w:rPr>
        <w:t>68474/</w:t>
      </w:r>
      <w:r w:rsidRPr="00E523B0">
        <w:rPr>
          <w:rFonts w:ascii="Verdana" w:hAnsi="Verdana"/>
          <w:sz w:val="22"/>
          <w:szCs w:val="22"/>
        </w:rPr>
        <w:t>202</w:t>
      </w:r>
      <w:r w:rsidR="00B94B7C">
        <w:rPr>
          <w:rFonts w:ascii="Verdana" w:hAnsi="Verdana"/>
          <w:sz w:val="22"/>
          <w:szCs w:val="22"/>
        </w:rPr>
        <w:t>2</w:t>
      </w:r>
      <w:r w:rsidR="00036619">
        <w:rPr>
          <w:rFonts w:ascii="Verdana" w:hAnsi="Verdana"/>
          <w:sz w:val="22"/>
          <w:szCs w:val="22"/>
        </w:rPr>
        <w:t>/W</w:t>
      </w:r>
    </w:p>
    <w:p w:rsidR="005A5110" w:rsidRPr="00BA6D2B" w:rsidRDefault="005A5110" w:rsidP="002A39B4">
      <w:pPr>
        <w:pStyle w:val="Bezodstpw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BA6D2B">
        <w:rPr>
          <w:rFonts w:ascii="Verdana" w:hAnsi="Verdana"/>
          <w:sz w:val="22"/>
          <w:szCs w:val="22"/>
        </w:rPr>
        <w:t>ZALECENIA POKONTROLNE</w:t>
      </w:r>
    </w:p>
    <w:p w:rsidR="005A5110" w:rsidRPr="00BA6D2B" w:rsidRDefault="005A5110" w:rsidP="002A39B4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BA6D2B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BA6D2B">
        <w:rPr>
          <w:rFonts w:ascii="Verdana" w:hAnsi="Verdana"/>
          <w:sz w:val="22"/>
          <w:szCs w:val="22"/>
        </w:rPr>
        <w:t>pkt</w:t>
      </w:r>
      <w:proofErr w:type="spellEnd"/>
      <w:r w:rsidRPr="00BA6D2B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BA6D2B">
        <w:rPr>
          <w:rFonts w:ascii="Verdana" w:hAnsi="Verdana"/>
          <w:sz w:val="22"/>
          <w:szCs w:val="22"/>
        </w:rPr>
        <w:t>t.j</w:t>
      </w:r>
      <w:proofErr w:type="spellEnd"/>
      <w:r w:rsidRPr="00BA6D2B">
        <w:rPr>
          <w:rFonts w:ascii="Verdana" w:hAnsi="Verdana"/>
          <w:sz w:val="22"/>
          <w:szCs w:val="22"/>
        </w:rPr>
        <w:t>. Dz. U. z 202</w:t>
      </w:r>
      <w:r w:rsidR="003C3DE8">
        <w:rPr>
          <w:rFonts w:ascii="Verdana" w:hAnsi="Verdana"/>
          <w:sz w:val="22"/>
          <w:szCs w:val="22"/>
        </w:rPr>
        <w:t>2</w:t>
      </w:r>
      <w:r w:rsidRPr="00BA6D2B">
        <w:rPr>
          <w:rFonts w:ascii="Verdana" w:hAnsi="Verdana"/>
          <w:sz w:val="22"/>
          <w:szCs w:val="22"/>
        </w:rPr>
        <w:t xml:space="preserve"> r. poz. </w:t>
      </w:r>
      <w:r w:rsidR="003C3DE8">
        <w:rPr>
          <w:rFonts w:ascii="Verdana" w:hAnsi="Verdana"/>
          <w:sz w:val="22"/>
          <w:szCs w:val="22"/>
        </w:rPr>
        <w:t>988</w:t>
      </w:r>
      <w:r w:rsidRPr="00BA6D2B">
        <w:rPr>
          <w:rFonts w:ascii="Verdana" w:hAnsi="Verdana"/>
          <w:sz w:val="22"/>
          <w:szCs w:val="22"/>
        </w:rPr>
        <w:t xml:space="preserve"> z </w:t>
      </w:r>
      <w:proofErr w:type="spellStart"/>
      <w:r w:rsidRPr="00BA6D2B">
        <w:rPr>
          <w:rFonts w:ascii="Verdana" w:hAnsi="Verdana"/>
          <w:sz w:val="22"/>
          <w:szCs w:val="22"/>
        </w:rPr>
        <w:t>późn</w:t>
      </w:r>
      <w:proofErr w:type="spellEnd"/>
      <w:r w:rsidRPr="00BA6D2B">
        <w:rPr>
          <w:rFonts w:ascii="Verdana" w:hAnsi="Verdana"/>
          <w:sz w:val="22"/>
          <w:szCs w:val="22"/>
        </w:rPr>
        <w:t>. zm.</w:t>
      </w:r>
      <w:r w:rsidR="000948C6" w:rsidRPr="00BA6D2B">
        <w:rPr>
          <w:rFonts w:ascii="Verdana" w:hAnsi="Verdana"/>
          <w:sz w:val="22"/>
          <w:szCs w:val="22"/>
        </w:rPr>
        <w:t xml:space="preserve"> </w:t>
      </w:r>
      <w:r w:rsidR="00093532" w:rsidRPr="00BA6D2B">
        <w:rPr>
          <w:rFonts w:ascii="Verdana" w:hAnsi="Verdana"/>
          <w:sz w:val="22"/>
          <w:szCs w:val="22"/>
        </w:rPr>
        <w:t>–</w:t>
      </w:r>
      <w:r w:rsidRPr="00BA6D2B">
        <w:rPr>
          <w:rFonts w:ascii="Verdana" w:hAnsi="Verdana"/>
          <w:sz w:val="22"/>
          <w:szCs w:val="22"/>
        </w:rPr>
        <w:t xml:space="preserve"> zwanej dalej ustawą).</w:t>
      </w:r>
    </w:p>
    <w:p w:rsidR="005A5110" w:rsidRPr="00BA6D2B" w:rsidRDefault="005A5110" w:rsidP="003C29AA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BA6D2B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BA6D2B">
        <w:rPr>
          <w:rFonts w:ascii="Verdana" w:hAnsi="Verdana"/>
          <w:sz w:val="22"/>
          <w:szCs w:val="22"/>
        </w:rPr>
        <w:t>pkt</w:t>
      </w:r>
      <w:proofErr w:type="spellEnd"/>
      <w:r w:rsidRPr="00BA6D2B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</w:t>
      </w:r>
      <w:r w:rsidR="000948C6" w:rsidRPr="00BA6D2B">
        <w:rPr>
          <w:rFonts w:ascii="Verdana" w:hAnsi="Verdana"/>
          <w:sz w:val="22"/>
          <w:szCs w:val="22"/>
        </w:rPr>
        <w:t>,</w:t>
      </w:r>
      <w:r w:rsidR="00EB269D">
        <w:rPr>
          <w:rFonts w:ascii="Verdana" w:hAnsi="Verdana"/>
          <w:sz w:val="22"/>
          <w:szCs w:val="22"/>
        </w:rPr>
        <w:t xml:space="preserve"> </w:t>
      </w:r>
      <w:r w:rsidR="003C29AA" w:rsidRPr="003C29AA">
        <w:rPr>
          <w:rFonts w:ascii="Verdana" w:hAnsi="Verdana"/>
          <w:sz w:val="22"/>
          <w:szCs w:val="22"/>
        </w:rPr>
        <w:t>“</w:t>
      </w:r>
      <w:proofErr w:type="spellStart"/>
      <w:r w:rsidR="003C29AA" w:rsidRPr="003C29AA">
        <w:rPr>
          <w:rFonts w:ascii="Verdana" w:hAnsi="Verdana"/>
          <w:sz w:val="22"/>
          <w:szCs w:val="22"/>
        </w:rPr>
        <w:t>AUTO-MATUNIN</w:t>
      </w:r>
      <w:proofErr w:type="spellEnd"/>
      <w:r w:rsidR="003C29AA" w:rsidRPr="003C29AA">
        <w:rPr>
          <w:rFonts w:ascii="Verdana" w:hAnsi="Verdana"/>
          <w:sz w:val="22"/>
          <w:szCs w:val="22"/>
        </w:rPr>
        <w:t>” SPÓŁKA Z OGRANICZONĄ ODPOWIEDZIALNOŚCIĄ</w:t>
      </w:r>
      <w:r w:rsidRPr="00BA6D2B">
        <w:rPr>
          <w:rFonts w:ascii="Verdana" w:hAnsi="Verdana"/>
          <w:sz w:val="22"/>
          <w:szCs w:val="22"/>
        </w:rPr>
        <w:t>, wpisanego do rejestru działalności regulowanej prowadzonego przez Prezydenta Wroc</w:t>
      </w:r>
      <w:r w:rsidR="000948C6" w:rsidRPr="00BA6D2B">
        <w:rPr>
          <w:rFonts w:ascii="Verdana" w:hAnsi="Verdana"/>
          <w:sz w:val="22"/>
          <w:szCs w:val="22"/>
        </w:rPr>
        <w:t xml:space="preserve">ławia pod nr ewidencyjnym </w:t>
      </w:r>
      <w:r w:rsidR="00BA6D2B" w:rsidRPr="00BA6D2B">
        <w:rPr>
          <w:rFonts w:ascii="Verdana" w:hAnsi="Verdana"/>
          <w:sz w:val="22"/>
          <w:szCs w:val="22"/>
        </w:rPr>
        <w:t>DW/0</w:t>
      </w:r>
      <w:r w:rsidR="003C3DE8">
        <w:rPr>
          <w:rFonts w:ascii="Verdana" w:hAnsi="Verdana"/>
          <w:sz w:val="22"/>
          <w:szCs w:val="22"/>
        </w:rPr>
        <w:t>95</w:t>
      </w:r>
      <w:r w:rsidRPr="00BA6D2B">
        <w:rPr>
          <w:rFonts w:ascii="Verdana" w:hAnsi="Verdana"/>
          <w:sz w:val="22"/>
          <w:szCs w:val="22"/>
        </w:rPr>
        <w:t>, ze wskazanym adresem w</w:t>
      </w:r>
      <w:r w:rsidR="002A6DD5" w:rsidRPr="00BA6D2B">
        <w:rPr>
          <w:rFonts w:ascii="Verdana" w:hAnsi="Verdana"/>
          <w:sz w:val="22"/>
          <w:szCs w:val="22"/>
        </w:rPr>
        <w:t>ykonywa</w:t>
      </w:r>
      <w:r w:rsidR="00BA6D2B" w:rsidRPr="00BA6D2B">
        <w:rPr>
          <w:rFonts w:ascii="Verdana" w:hAnsi="Verdana"/>
          <w:sz w:val="22"/>
          <w:szCs w:val="22"/>
        </w:rPr>
        <w:t xml:space="preserve">nia działalności: ul. </w:t>
      </w:r>
      <w:proofErr w:type="spellStart"/>
      <w:r w:rsidR="00853458">
        <w:rPr>
          <w:rFonts w:ascii="Verdana" w:hAnsi="Verdana"/>
          <w:sz w:val="22"/>
          <w:szCs w:val="22"/>
        </w:rPr>
        <w:t>Miłoszyck</w:t>
      </w:r>
      <w:r w:rsidR="00246A07">
        <w:rPr>
          <w:rFonts w:ascii="Verdana" w:hAnsi="Verdana"/>
          <w:sz w:val="22"/>
          <w:szCs w:val="22"/>
        </w:rPr>
        <w:t>a</w:t>
      </w:r>
      <w:proofErr w:type="spellEnd"/>
      <w:r w:rsidR="00E523B0" w:rsidRPr="00E523B0">
        <w:rPr>
          <w:rFonts w:ascii="Verdana" w:hAnsi="Verdana"/>
          <w:sz w:val="22"/>
          <w:szCs w:val="22"/>
        </w:rPr>
        <w:t xml:space="preserve"> nr </w:t>
      </w:r>
      <w:r w:rsidR="00853458">
        <w:rPr>
          <w:rFonts w:ascii="Verdana" w:hAnsi="Verdana"/>
          <w:sz w:val="22"/>
          <w:szCs w:val="22"/>
        </w:rPr>
        <w:t>97</w:t>
      </w:r>
      <w:r w:rsidR="00E523B0" w:rsidRPr="00E523B0">
        <w:rPr>
          <w:rFonts w:ascii="Verdana" w:hAnsi="Verdana"/>
          <w:sz w:val="22"/>
          <w:szCs w:val="22"/>
        </w:rPr>
        <w:t>, 5</w:t>
      </w:r>
      <w:r w:rsidR="00246A07">
        <w:rPr>
          <w:rFonts w:ascii="Verdana" w:hAnsi="Verdana"/>
          <w:sz w:val="22"/>
          <w:szCs w:val="22"/>
        </w:rPr>
        <w:t>1–502</w:t>
      </w:r>
      <w:r w:rsidR="00E523B0" w:rsidRPr="00E523B0">
        <w:rPr>
          <w:rFonts w:ascii="Verdana" w:hAnsi="Verdana"/>
          <w:sz w:val="22"/>
          <w:szCs w:val="22"/>
        </w:rPr>
        <w:t xml:space="preserve"> </w:t>
      </w:r>
      <w:r w:rsidRPr="00BA6D2B">
        <w:rPr>
          <w:rFonts w:ascii="Verdana" w:hAnsi="Verdana"/>
          <w:sz w:val="22"/>
          <w:szCs w:val="22"/>
        </w:rPr>
        <w:t>Wrocław.</w:t>
      </w:r>
    </w:p>
    <w:p w:rsidR="005A5110" w:rsidRPr="00BA6D2B" w:rsidRDefault="005A5110" w:rsidP="00EA45AF">
      <w:pPr>
        <w:suppressAutoHyphens/>
        <w:spacing w:before="200" w:line="276" w:lineRule="auto"/>
        <w:ind w:right="-79"/>
        <w:rPr>
          <w:rFonts w:ascii="Verdana" w:hAnsi="Verdana"/>
          <w:sz w:val="22"/>
          <w:szCs w:val="22"/>
        </w:rPr>
      </w:pPr>
      <w:r w:rsidRPr="00BA6D2B">
        <w:rPr>
          <w:rFonts w:ascii="Verdana" w:hAnsi="Verdana"/>
          <w:sz w:val="22"/>
          <w:szCs w:val="22"/>
        </w:rPr>
        <w:t>Zakresem kontroli objęto:</w:t>
      </w:r>
    </w:p>
    <w:p w:rsidR="005A5110" w:rsidRPr="00BA6D2B" w:rsidRDefault="005A5110" w:rsidP="002A39B4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BA6D2B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5A5110" w:rsidRPr="00BA6D2B" w:rsidRDefault="005A5110" w:rsidP="002A39B4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BA6D2B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5A5110" w:rsidRPr="00BA6D2B" w:rsidRDefault="005A5110" w:rsidP="002A39B4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BA6D2B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5A5110" w:rsidRPr="00BA6D2B" w:rsidRDefault="005A5110" w:rsidP="002A39B4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BA6D2B">
        <w:rPr>
          <w:rFonts w:ascii="Verdana" w:hAnsi="Verdana"/>
          <w:sz w:val="22"/>
          <w:szCs w:val="22"/>
        </w:rPr>
        <w:t xml:space="preserve">Szczegółowe ustalenia kontroli przedstawiono </w:t>
      </w:r>
      <w:r w:rsidR="00BA6D2B" w:rsidRPr="00BA6D2B">
        <w:rPr>
          <w:rFonts w:ascii="Verdana" w:hAnsi="Verdana"/>
          <w:sz w:val="22"/>
          <w:szCs w:val="22"/>
        </w:rPr>
        <w:t>w protokole nr WKN-KSO.5421.4.</w:t>
      </w:r>
      <w:r w:rsidR="003C3DE8">
        <w:rPr>
          <w:rFonts w:ascii="Verdana" w:hAnsi="Verdana"/>
          <w:sz w:val="22"/>
          <w:szCs w:val="22"/>
        </w:rPr>
        <w:t>18</w:t>
      </w:r>
      <w:r w:rsidR="00BA6D2B" w:rsidRPr="00BA6D2B">
        <w:rPr>
          <w:rFonts w:ascii="Verdana" w:hAnsi="Verdana"/>
          <w:sz w:val="22"/>
          <w:szCs w:val="22"/>
        </w:rPr>
        <w:t xml:space="preserve">.2021 z dnia </w:t>
      </w:r>
      <w:r w:rsidR="003C3DE8">
        <w:rPr>
          <w:rFonts w:ascii="Verdana" w:hAnsi="Verdana"/>
          <w:sz w:val="22"/>
          <w:szCs w:val="22"/>
        </w:rPr>
        <w:t>3</w:t>
      </w:r>
      <w:r w:rsidR="00246A07">
        <w:rPr>
          <w:rFonts w:ascii="Verdana" w:hAnsi="Verdana"/>
          <w:sz w:val="22"/>
          <w:szCs w:val="22"/>
        </w:rPr>
        <w:t>1</w:t>
      </w:r>
      <w:r w:rsidR="00BA6D2B" w:rsidRPr="00BA6D2B">
        <w:rPr>
          <w:rFonts w:ascii="Verdana" w:hAnsi="Verdana"/>
          <w:sz w:val="22"/>
          <w:szCs w:val="22"/>
        </w:rPr>
        <w:t xml:space="preserve"> </w:t>
      </w:r>
      <w:r w:rsidR="000E5601">
        <w:rPr>
          <w:rFonts w:ascii="Verdana" w:hAnsi="Verdana"/>
          <w:sz w:val="22"/>
          <w:szCs w:val="22"/>
        </w:rPr>
        <w:t>marca</w:t>
      </w:r>
      <w:r w:rsidR="00BA6D2B" w:rsidRPr="00BA6D2B">
        <w:rPr>
          <w:rFonts w:ascii="Verdana" w:hAnsi="Verdana"/>
          <w:sz w:val="22"/>
          <w:szCs w:val="22"/>
        </w:rPr>
        <w:t xml:space="preserve"> 2022</w:t>
      </w:r>
      <w:r w:rsidRPr="00BA6D2B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5A5110" w:rsidRDefault="003C3DE8" w:rsidP="002A39B4">
      <w:pPr>
        <w:numPr>
          <w:ilvl w:val="0"/>
          <w:numId w:val="4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Nie s</w:t>
      </w:r>
      <w:r w:rsidR="005A5110" w:rsidRPr="00123E92">
        <w:rPr>
          <w:rFonts w:ascii="Verdana" w:hAnsi="Verdana"/>
          <w:sz w:val="22"/>
          <w:szCs w:val="22"/>
        </w:rPr>
        <w:t>twierdzono nieprawidłowości w zakresie zgodności stacji z wymaganiami, o których mowa w art. 83 ust. 3 ustawy.</w:t>
      </w:r>
    </w:p>
    <w:p w:rsidR="00AC178C" w:rsidRDefault="00AC178C" w:rsidP="00AB0399">
      <w:pPr>
        <w:suppressAutoHyphens/>
        <w:spacing w:line="276" w:lineRule="auto"/>
        <w:rPr>
          <w:rFonts w:ascii="Verdana" w:hAnsi="Verdana"/>
          <w:sz w:val="22"/>
          <w:szCs w:val="22"/>
        </w:rPr>
      </w:pPr>
    </w:p>
    <w:p w:rsidR="00C2653C" w:rsidRDefault="00AC02B7" w:rsidP="002A39B4">
      <w:pPr>
        <w:numPr>
          <w:ilvl w:val="0"/>
          <w:numId w:val="4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Nie s</w:t>
      </w:r>
      <w:r w:rsidR="005A5110" w:rsidRPr="00123E92">
        <w:rPr>
          <w:rFonts w:ascii="Verdana" w:hAnsi="Verdana"/>
          <w:sz w:val="22"/>
          <w:szCs w:val="22"/>
        </w:rPr>
        <w:t>twierdzono nieprawidłowości w zakresie wykonywania badania technicznego pojazdu.</w:t>
      </w:r>
    </w:p>
    <w:p w:rsidR="003C3DE8" w:rsidRPr="003C3DE8" w:rsidRDefault="006A6BA8" w:rsidP="003C3DE8">
      <w:pPr>
        <w:numPr>
          <w:ilvl w:val="0"/>
          <w:numId w:val="4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6A6BA8">
        <w:rPr>
          <w:rFonts w:ascii="Verdana" w:hAnsi="Verdana"/>
          <w:sz w:val="22"/>
          <w:szCs w:val="22"/>
        </w:rPr>
        <w:t>Stwierdzono nieprawidłowości w zakresie pro</w:t>
      </w:r>
      <w:r w:rsidR="00FA02F2">
        <w:rPr>
          <w:rFonts w:ascii="Verdana" w:hAnsi="Verdana"/>
          <w:sz w:val="22"/>
          <w:szCs w:val="22"/>
        </w:rPr>
        <w:t>wadzenia wymaganej dokumentacji:</w:t>
      </w:r>
    </w:p>
    <w:p w:rsidR="003C3DE8" w:rsidRDefault="003C3DE8" w:rsidP="0007185F">
      <w:pPr>
        <w:numPr>
          <w:ilvl w:val="0"/>
          <w:numId w:val="15"/>
        </w:numPr>
        <w:suppressAutoHyphens/>
        <w:spacing w:line="276" w:lineRule="auto"/>
        <w:ind w:left="426" w:right="-79" w:hanging="357"/>
        <w:rPr>
          <w:rFonts w:ascii="Verdana" w:hAnsi="Verdana"/>
          <w:color w:val="000000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 xml:space="preserve">W </w:t>
      </w:r>
      <w:r>
        <w:rPr>
          <w:rFonts w:ascii="Verdana" w:hAnsi="Verdana"/>
          <w:sz w:val="22"/>
          <w:szCs w:val="22"/>
        </w:rPr>
        <w:t>dwó</w:t>
      </w:r>
      <w:r w:rsidRPr="006D2667">
        <w:rPr>
          <w:rFonts w:ascii="Verdana" w:hAnsi="Verdana"/>
          <w:sz w:val="22"/>
          <w:szCs w:val="22"/>
        </w:rPr>
        <w:t xml:space="preserve">ch </w:t>
      </w:r>
      <w:r w:rsidRPr="006D2667">
        <w:rPr>
          <w:rFonts w:ascii="Verdana" w:hAnsi="Verdana"/>
          <w:color w:val="000000"/>
          <w:sz w:val="22"/>
          <w:szCs w:val="22"/>
        </w:rPr>
        <w:t>przypadkach</w:t>
      </w:r>
      <w:r w:rsidRPr="006D2667">
        <w:rPr>
          <w:rFonts w:ascii="Verdana" w:hAnsi="Verdana"/>
          <w:sz w:val="22"/>
          <w:szCs w:val="22"/>
        </w:rPr>
        <w:t xml:space="preserve"> wpisano w rejestrze</w:t>
      </w:r>
      <w:r w:rsidR="00853458">
        <w:rPr>
          <w:rFonts w:ascii="Verdana" w:hAnsi="Verdana"/>
          <w:sz w:val="22"/>
          <w:szCs w:val="22"/>
        </w:rPr>
        <w:t xml:space="preserve"> badań technicznych pojazdów</w:t>
      </w:r>
      <w:r w:rsidRPr="006D2667">
        <w:rPr>
          <w:rFonts w:ascii="Verdana" w:hAnsi="Verdana"/>
          <w:sz w:val="22"/>
          <w:szCs w:val="22"/>
        </w:rPr>
        <w:t xml:space="preserve"> serię i numer dowodu rejestracyjnego, zamiast serię i numer pokwitowania wydanego przez organ kontroli ruchu drogowego za zatrzymany dowód rejestracyjny, co stanowi naruszenie § 5 ust. 2</w:t>
      </w:r>
      <w:r w:rsidR="00853458">
        <w:rPr>
          <w:rFonts w:ascii="Verdana" w:hAnsi="Verdana"/>
          <w:sz w:val="22"/>
          <w:szCs w:val="22"/>
        </w:rPr>
        <w:t xml:space="preserve"> </w:t>
      </w:r>
      <w:r w:rsidR="004D5C3F">
        <w:rPr>
          <w:rFonts w:ascii="Verdana" w:hAnsi="Verdana"/>
          <w:sz w:val="22"/>
          <w:szCs w:val="22"/>
        </w:rPr>
        <w:t>i</w:t>
      </w:r>
      <w:r w:rsidR="00853458">
        <w:rPr>
          <w:rFonts w:ascii="Verdana" w:hAnsi="Verdana"/>
          <w:sz w:val="22"/>
          <w:szCs w:val="22"/>
        </w:rPr>
        <w:t xml:space="preserve"> </w:t>
      </w:r>
      <w:r w:rsidRPr="006D2667">
        <w:rPr>
          <w:rFonts w:ascii="Verdana" w:hAnsi="Verdana"/>
          <w:sz w:val="22"/>
          <w:szCs w:val="22"/>
        </w:rPr>
        <w:t xml:space="preserve">ust. 5 rozporządzenia </w:t>
      </w:r>
      <w:r w:rsidR="00AF36F0" w:rsidRPr="00AF36F0">
        <w:rPr>
          <w:rFonts w:ascii="Verdana" w:hAnsi="Verdana"/>
          <w:color w:val="000000"/>
          <w:sz w:val="22"/>
          <w:szCs w:val="22"/>
        </w:rPr>
        <w:t xml:space="preserve">Ministra Transportu, Budownictwa i Gospodarki </w:t>
      </w:r>
      <w:r w:rsidR="00AF36F0">
        <w:rPr>
          <w:rFonts w:ascii="Verdana" w:hAnsi="Verdana"/>
          <w:color w:val="000000"/>
          <w:sz w:val="22"/>
          <w:szCs w:val="22"/>
        </w:rPr>
        <w:t>Morskiej z dnia 26 czerwca 2012 </w:t>
      </w:r>
      <w:r w:rsidR="00AF36F0" w:rsidRPr="00AF36F0">
        <w:rPr>
          <w:rFonts w:ascii="Verdana" w:hAnsi="Verdana"/>
          <w:color w:val="000000"/>
          <w:sz w:val="22"/>
          <w:szCs w:val="22"/>
        </w:rPr>
        <w:t>r. w sprawie zakresu i sposobu przeprowadzania badań technicznych pojazdów oraz wzorów dokumentów stosowanych przy tych badaniach (</w:t>
      </w:r>
      <w:proofErr w:type="spellStart"/>
      <w:r w:rsidR="00AF36F0" w:rsidRPr="00AF36F0">
        <w:rPr>
          <w:rFonts w:ascii="Verdana" w:hAnsi="Verdana"/>
          <w:color w:val="000000"/>
          <w:sz w:val="22"/>
          <w:szCs w:val="22"/>
        </w:rPr>
        <w:t>t.j</w:t>
      </w:r>
      <w:proofErr w:type="spellEnd"/>
      <w:r w:rsidR="00AF36F0" w:rsidRPr="00AF36F0">
        <w:rPr>
          <w:rFonts w:ascii="Verdana" w:hAnsi="Verdana"/>
          <w:color w:val="000000"/>
          <w:sz w:val="22"/>
          <w:szCs w:val="22"/>
        </w:rPr>
        <w:t xml:space="preserve">. Dz. U. z 2015 r. poz. 776 z </w:t>
      </w:r>
      <w:proofErr w:type="spellStart"/>
      <w:r w:rsidR="00AF36F0" w:rsidRPr="00AF36F0">
        <w:rPr>
          <w:rFonts w:ascii="Verdana" w:hAnsi="Verdana"/>
          <w:color w:val="000000"/>
          <w:sz w:val="22"/>
          <w:szCs w:val="22"/>
        </w:rPr>
        <w:t>późn</w:t>
      </w:r>
      <w:proofErr w:type="spellEnd"/>
      <w:r w:rsidR="00AF36F0" w:rsidRPr="00AF36F0">
        <w:rPr>
          <w:rFonts w:ascii="Verdana" w:hAnsi="Verdana"/>
          <w:color w:val="000000"/>
          <w:sz w:val="22"/>
          <w:szCs w:val="22"/>
        </w:rPr>
        <w:t>. zm.</w:t>
      </w:r>
      <w:r w:rsidR="00AF36F0">
        <w:rPr>
          <w:rFonts w:ascii="Verdana" w:hAnsi="Verdana"/>
          <w:color w:val="000000"/>
          <w:sz w:val="22"/>
          <w:szCs w:val="22"/>
        </w:rPr>
        <w:t xml:space="preserve"> – zwanym dalej rozporządzeniem </w:t>
      </w:r>
      <w:proofErr w:type="spellStart"/>
      <w:r w:rsidR="00AF36F0">
        <w:rPr>
          <w:rFonts w:ascii="Verdana" w:hAnsi="Verdana"/>
          <w:color w:val="000000"/>
          <w:sz w:val="22"/>
          <w:szCs w:val="22"/>
        </w:rPr>
        <w:t>MTBiG</w:t>
      </w:r>
      <w:proofErr w:type="spellEnd"/>
      <w:r w:rsidR="00AF36F0" w:rsidRPr="00AF36F0">
        <w:rPr>
          <w:rFonts w:ascii="Verdana" w:hAnsi="Verdana"/>
          <w:color w:val="000000"/>
          <w:sz w:val="22"/>
          <w:szCs w:val="22"/>
        </w:rPr>
        <w:t>)</w:t>
      </w:r>
      <w:r w:rsidRPr="006D2667">
        <w:rPr>
          <w:rFonts w:ascii="Verdana" w:hAnsi="Verdana"/>
          <w:sz w:val="22"/>
          <w:szCs w:val="22"/>
        </w:rPr>
        <w:t xml:space="preserve"> oraz ust. 2 </w:t>
      </w:r>
      <w:proofErr w:type="spellStart"/>
      <w:r w:rsidRPr="006D2667">
        <w:rPr>
          <w:rFonts w:ascii="Verdana" w:hAnsi="Verdana"/>
          <w:sz w:val="22"/>
          <w:szCs w:val="22"/>
        </w:rPr>
        <w:t>pkt</w:t>
      </w:r>
      <w:proofErr w:type="spellEnd"/>
      <w:r w:rsidRPr="006D2667">
        <w:rPr>
          <w:rFonts w:ascii="Verdana" w:hAnsi="Verdana"/>
          <w:sz w:val="22"/>
          <w:szCs w:val="22"/>
        </w:rPr>
        <w:t xml:space="preserve"> 4 załącznika nr 8 do rozporządzenia </w:t>
      </w:r>
      <w:proofErr w:type="spellStart"/>
      <w:r w:rsidRPr="006D2667">
        <w:rPr>
          <w:rFonts w:ascii="Verdana" w:hAnsi="Verdana"/>
          <w:sz w:val="22"/>
          <w:szCs w:val="22"/>
        </w:rPr>
        <w:t>MTBiG</w:t>
      </w:r>
      <w:proofErr w:type="spellEnd"/>
      <w:r w:rsidRPr="006D2667">
        <w:rPr>
          <w:rFonts w:ascii="Verdana" w:hAnsi="Verdana"/>
          <w:sz w:val="22"/>
          <w:szCs w:val="22"/>
        </w:rPr>
        <w:t xml:space="preserve"> w związku z § 3 ust. 1 </w:t>
      </w:r>
      <w:proofErr w:type="spellStart"/>
      <w:r w:rsidRPr="006D2667">
        <w:rPr>
          <w:rFonts w:ascii="Verdana" w:hAnsi="Verdana"/>
          <w:sz w:val="22"/>
          <w:szCs w:val="22"/>
        </w:rPr>
        <w:t>pkt</w:t>
      </w:r>
      <w:proofErr w:type="spellEnd"/>
      <w:r w:rsidRPr="006D2667">
        <w:rPr>
          <w:rFonts w:ascii="Verdana" w:hAnsi="Verdana"/>
          <w:sz w:val="22"/>
          <w:szCs w:val="22"/>
        </w:rPr>
        <w:t xml:space="preserve"> 2 rozporządzenia </w:t>
      </w:r>
      <w:proofErr w:type="spellStart"/>
      <w:r w:rsidRPr="006D2667">
        <w:rPr>
          <w:rFonts w:ascii="Verdana" w:hAnsi="Verdana"/>
          <w:sz w:val="22"/>
          <w:szCs w:val="22"/>
        </w:rPr>
        <w:t>MTBiG</w:t>
      </w:r>
      <w:proofErr w:type="spellEnd"/>
      <w:r>
        <w:rPr>
          <w:rFonts w:ascii="Verdana" w:hAnsi="Verdana"/>
          <w:sz w:val="22"/>
          <w:szCs w:val="22"/>
        </w:rPr>
        <w:t>.</w:t>
      </w:r>
    </w:p>
    <w:p w:rsidR="00AF36F0" w:rsidRPr="00AF36F0" w:rsidRDefault="0007185F" w:rsidP="00AF36F0">
      <w:pPr>
        <w:numPr>
          <w:ilvl w:val="0"/>
          <w:numId w:val="15"/>
        </w:numPr>
        <w:suppressAutoHyphens/>
        <w:spacing w:line="276" w:lineRule="auto"/>
        <w:ind w:left="426" w:right="-79" w:hanging="357"/>
        <w:rPr>
          <w:rFonts w:ascii="Verdana" w:hAnsi="Verdana"/>
          <w:color w:val="000000"/>
          <w:sz w:val="22"/>
          <w:szCs w:val="22"/>
        </w:rPr>
      </w:pPr>
      <w:r w:rsidRPr="006D2667">
        <w:rPr>
          <w:rFonts w:ascii="Verdana" w:hAnsi="Verdana"/>
          <w:color w:val="000000"/>
          <w:sz w:val="22"/>
          <w:szCs w:val="22"/>
        </w:rPr>
        <w:t xml:space="preserve">W rejestrze badań technicznych pojazdów, w zaświadczeniach o przeprowadzonych badaniach technicznych pojazdów oraz w dokumentach identyfikacyjnych pojazdów (zwanych dalej DIP) potwierdzono przeprowadzenie </w:t>
      </w:r>
      <w:r w:rsidR="003C3DE8">
        <w:rPr>
          <w:rFonts w:ascii="Verdana" w:hAnsi="Verdana"/>
          <w:color w:val="000000"/>
          <w:sz w:val="22"/>
          <w:szCs w:val="22"/>
        </w:rPr>
        <w:t>pięciu</w:t>
      </w:r>
      <w:r w:rsidRPr="006D2667">
        <w:rPr>
          <w:rFonts w:ascii="Verdana" w:hAnsi="Verdana"/>
          <w:color w:val="000000"/>
          <w:sz w:val="22"/>
          <w:szCs w:val="22"/>
        </w:rPr>
        <w:t xml:space="preserve"> okresowych badań technicznych pojazdów przed pierwszą rejestracją na terytorium Rzeczypospolitej Polskiej</w:t>
      </w:r>
      <w:r w:rsidRPr="006D2667">
        <w:rPr>
          <w:rFonts w:ascii="Verdana" w:hAnsi="Verdana"/>
          <w:sz w:val="22"/>
          <w:szCs w:val="22"/>
        </w:rPr>
        <w:t>, w tym:</w:t>
      </w:r>
    </w:p>
    <w:p w:rsidR="003C3DE8" w:rsidRPr="00B76ABE" w:rsidRDefault="00AF36F0" w:rsidP="00036619">
      <w:pPr>
        <w:pStyle w:val="Akapitzlist"/>
        <w:numPr>
          <w:ilvl w:val="0"/>
          <w:numId w:val="16"/>
        </w:numPr>
        <w:suppressAutoHyphens/>
        <w:spacing w:line="276" w:lineRule="auto"/>
        <w:ind w:left="426" w:right="-79" w:hanging="357"/>
        <w:rPr>
          <w:rFonts w:ascii="Verdana" w:hAnsi="Verdana"/>
          <w:sz w:val="22"/>
          <w:szCs w:val="22"/>
        </w:rPr>
      </w:pPr>
      <w:r w:rsidRPr="00B76ABE">
        <w:rPr>
          <w:rFonts w:ascii="Verdana" w:hAnsi="Verdana"/>
          <w:sz w:val="22"/>
          <w:szCs w:val="22"/>
        </w:rPr>
        <w:t>w jednym</w:t>
      </w:r>
      <w:r w:rsidRPr="00AF36F0">
        <w:rPr>
          <w:rFonts w:ascii="Verdana" w:hAnsi="Verdana"/>
          <w:sz w:val="22"/>
          <w:szCs w:val="22"/>
        </w:rPr>
        <w:t xml:space="preserve"> przypadk</w:t>
      </w:r>
      <w:r>
        <w:rPr>
          <w:rFonts w:ascii="Verdana" w:hAnsi="Verdana"/>
          <w:sz w:val="22"/>
          <w:szCs w:val="22"/>
        </w:rPr>
        <w:t>u</w:t>
      </w:r>
      <w:r w:rsidRPr="00AF36F0">
        <w:rPr>
          <w:rFonts w:ascii="Verdana" w:hAnsi="Verdana"/>
          <w:sz w:val="22"/>
          <w:szCs w:val="22"/>
        </w:rPr>
        <w:t xml:space="preserve"> w </w:t>
      </w:r>
      <w:r w:rsidR="00853458">
        <w:rPr>
          <w:rFonts w:ascii="Verdana" w:hAnsi="Verdana"/>
          <w:color w:val="000000"/>
          <w:sz w:val="22"/>
          <w:szCs w:val="22"/>
        </w:rPr>
        <w:t>DIP</w:t>
      </w:r>
      <w:r w:rsidRPr="00AF36F0">
        <w:rPr>
          <w:rFonts w:ascii="Verdana" w:hAnsi="Verdana"/>
          <w:color w:val="000000"/>
          <w:sz w:val="22"/>
          <w:szCs w:val="22"/>
        </w:rPr>
        <w:t xml:space="preserve"> w rubryce </w:t>
      </w:r>
      <w:r w:rsidRPr="00AF36F0">
        <w:rPr>
          <w:rFonts w:ascii="Verdana" w:hAnsi="Verdana"/>
          <w:sz w:val="22"/>
          <w:szCs w:val="22"/>
        </w:rPr>
        <w:t>„Dodatkowe informacje:”</w:t>
      </w:r>
      <w:r w:rsidR="00B73454">
        <w:rPr>
          <w:rFonts w:ascii="Verdana" w:hAnsi="Verdana"/>
          <w:sz w:val="22"/>
          <w:szCs w:val="22"/>
        </w:rPr>
        <w:t xml:space="preserve"> </w:t>
      </w:r>
      <w:r w:rsidRPr="00AF36F0">
        <w:rPr>
          <w:rFonts w:ascii="Verdana" w:hAnsi="Verdana"/>
          <w:color w:val="000000"/>
          <w:sz w:val="22"/>
          <w:szCs w:val="22"/>
        </w:rPr>
        <w:t xml:space="preserve">wpisano inne informacje, niż dotyczące dodatkowego wyposażenia pojazdu, co stanowi naruszenie objaśnień do rubryki „Dodatkowe informacje:” załącznika nr 4 do rozporządzenia </w:t>
      </w:r>
      <w:proofErr w:type="spellStart"/>
      <w:r>
        <w:rPr>
          <w:rFonts w:ascii="Verdana" w:hAnsi="Verdana"/>
          <w:color w:val="000000"/>
          <w:sz w:val="22"/>
          <w:szCs w:val="22"/>
        </w:rPr>
        <w:t>MTBiG</w:t>
      </w:r>
      <w:proofErr w:type="spellEnd"/>
      <w:r w:rsidR="00B76ABE">
        <w:rPr>
          <w:rFonts w:ascii="Verdana" w:hAnsi="Verdana"/>
          <w:color w:val="000000"/>
          <w:sz w:val="22"/>
          <w:szCs w:val="22"/>
        </w:rPr>
        <w:t>;</w:t>
      </w:r>
    </w:p>
    <w:p w:rsidR="00B76ABE" w:rsidRPr="00B76ABE" w:rsidRDefault="00B76ABE" w:rsidP="00B76ABE">
      <w:pPr>
        <w:pStyle w:val="Akapitzlist"/>
        <w:numPr>
          <w:ilvl w:val="0"/>
          <w:numId w:val="16"/>
        </w:numPr>
        <w:suppressAutoHyphens/>
        <w:spacing w:line="276" w:lineRule="auto"/>
        <w:ind w:left="426" w:right="-79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 jednym przypadku w </w:t>
      </w:r>
      <w:r w:rsidR="00853458">
        <w:rPr>
          <w:rFonts w:ascii="Verdana" w:hAnsi="Verdana"/>
          <w:color w:val="000000"/>
          <w:sz w:val="22"/>
          <w:szCs w:val="22"/>
        </w:rPr>
        <w:t>DIP</w:t>
      </w:r>
      <w:r w:rsidRPr="00AF36F0">
        <w:rPr>
          <w:rFonts w:ascii="Verdana" w:hAnsi="Verdana"/>
          <w:color w:val="000000"/>
          <w:sz w:val="22"/>
          <w:szCs w:val="22"/>
        </w:rPr>
        <w:t xml:space="preserve"> w rubryce </w:t>
      </w:r>
      <w:r w:rsidR="00B73454">
        <w:rPr>
          <w:rFonts w:ascii="Verdana" w:hAnsi="Verdana"/>
          <w:sz w:val="22"/>
          <w:szCs w:val="22"/>
        </w:rPr>
        <w:t>„Dodatkowe informacje:”</w:t>
      </w:r>
      <w:r w:rsidRPr="00AF36F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nie dokonano </w:t>
      </w:r>
      <w:r>
        <w:rPr>
          <w:rFonts w:ascii="Verdana" w:hAnsi="Verdana"/>
          <w:color w:val="000000"/>
          <w:sz w:val="22"/>
          <w:szCs w:val="22"/>
        </w:rPr>
        <w:t>wpisu dotyczącego dodatkowego wyposażenia pojazdu w urządzenie dozorowe</w:t>
      </w:r>
      <w:r w:rsidR="0056151E">
        <w:rPr>
          <w:rFonts w:ascii="Verdana" w:hAnsi="Verdana"/>
          <w:color w:val="000000"/>
          <w:sz w:val="22"/>
          <w:szCs w:val="22"/>
        </w:rPr>
        <w:t xml:space="preserve">, co stanowi naruszenie </w:t>
      </w:r>
      <w:r w:rsidR="0056151E" w:rsidRPr="0056151E">
        <w:rPr>
          <w:rFonts w:ascii="Verdana" w:hAnsi="Verdana"/>
          <w:color w:val="000000"/>
          <w:sz w:val="22"/>
          <w:szCs w:val="22"/>
        </w:rPr>
        <w:t xml:space="preserve">§ 2 ust. 10 rozporządzenia </w:t>
      </w:r>
      <w:proofErr w:type="spellStart"/>
      <w:r w:rsidR="0056151E" w:rsidRPr="0056151E">
        <w:rPr>
          <w:rFonts w:ascii="Verdana" w:hAnsi="Verdana"/>
          <w:color w:val="000000"/>
          <w:sz w:val="22"/>
          <w:szCs w:val="22"/>
        </w:rPr>
        <w:t>MTBiG</w:t>
      </w:r>
      <w:proofErr w:type="spellEnd"/>
      <w:r w:rsidR="0056151E" w:rsidRPr="0056151E">
        <w:rPr>
          <w:rFonts w:ascii="Verdana" w:hAnsi="Verdana"/>
          <w:color w:val="000000"/>
          <w:sz w:val="22"/>
          <w:szCs w:val="22"/>
        </w:rPr>
        <w:t xml:space="preserve"> oraz treści objaśnień do rubryki „Dodatkowe informacje” załącznika nr 4 do rozporządzenia </w:t>
      </w:r>
      <w:proofErr w:type="spellStart"/>
      <w:r w:rsidR="0056151E" w:rsidRPr="0056151E">
        <w:rPr>
          <w:rFonts w:ascii="Verdana" w:hAnsi="Verdana"/>
          <w:color w:val="000000"/>
          <w:sz w:val="22"/>
          <w:szCs w:val="22"/>
        </w:rPr>
        <w:t>MTBiG</w:t>
      </w:r>
      <w:proofErr w:type="spellEnd"/>
      <w:r w:rsidR="0056151E">
        <w:rPr>
          <w:rFonts w:ascii="Verdana" w:hAnsi="Verdana"/>
          <w:color w:val="000000"/>
          <w:sz w:val="22"/>
          <w:szCs w:val="22"/>
        </w:rPr>
        <w:t>;</w:t>
      </w:r>
    </w:p>
    <w:p w:rsidR="00B76ABE" w:rsidRPr="0056151E" w:rsidRDefault="0056151E" w:rsidP="0056151E">
      <w:pPr>
        <w:pStyle w:val="Akapitzlist"/>
        <w:numPr>
          <w:ilvl w:val="0"/>
          <w:numId w:val="16"/>
        </w:numPr>
        <w:suppressAutoHyphens/>
        <w:spacing w:line="276" w:lineRule="auto"/>
        <w:ind w:left="426" w:right="-79" w:hanging="357"/>
        <w:rPr>
          <w:rFonts w:ascii="Verdana" w:hAnsi="Verdana"/>
          <w:sz w:val="22"/>
          <w:szCs w:val="22"/>
        </w:rPr>
      </w:pPr>
      <w:r w:rsidRPr="0056151E">
        <w:rPr>
          <w:rFonts w:ascii="Verdana" w:hAnsi="Verdana"/>
          <w:sz w:val="22"/>
          <w:szCs w:val="22"/>
        </w:rPr>
        <w:t xml:space="preserve">w </w:t>
      </w:r>
      <w:r>
        <w:rPr>
          <w:rFonts w:ascii="Verdana" w:hAnsi="Verdana"/>
          <w:sz w:val="22"/>
          <w:szCs w:val="22"/>
        </w:rPr>
        <w:t xml:space="preserve">jednym przypadku w </w:t>
      </w:r>
      <w:r w:rsidRPr="0056151E">
        <w:rPr>
          <w:rFonts w:ascii="Verdana" w:hAnsi="Verdana"/>
          <w:sz w:val="22"/>
          <w:szCs w:val="22"/>
        </w:rPr>
        <w:t xml:space="preserve">rejestrze oraz w zaświadczeniu </w:t>
      </w:r>
      <w:r>
        <w:rPr>
          <w:rFonts w:ascii="Verdana" w:hAnsi="Verdana"/>
          <w:sz w:val="22"/>
          <w:szCs w:val="22"/>
        </w:rPr>
        <w:t>nie dokonano</w:t>
      </w:r>
      <w:r w:rsidRPr="0056151E">
        <w:rPr>
          <w:rFonts w:ascii="Verdana" w:hAnsi="Verdana"/>
          <w:sz w:val="22"/>
          <w:szCs w:val="22"/>
        </w:rPr>
        <w:t xml:space="preserve"> wpisu</w:t>
      </w:r>
      <w:r>
        <w:rPr>
          <w:rFonts w:ascii="Verdana" w:hAnsi="Verdana"/>
          <w:sz w:val="22"/>
          <w:szCs w:val="22"/>
        </w:rPr>
        <w:t>,</w:t>
      </w:r>
      <w:r w:rsidRPr="0056151E">
        <w:rPr>
          <w:rFonts w:ascii="Verdana" w:hAnsi="Verdana"/>
          <w:sz w:val="22"/>
          <w:szCs w:val="22"/>
        </w:rPr>
        <w:t xml:space="preserve"> czy pojazd spełnia dodatkowe warunki techniczne, co stanowi naruszenie § 2 ust. 9 rozporządzenia </w:t>
      </w:r>
      <w:proofErr w:type="spellStart"/>
      <w:r w:rsidRPr="0056151E">
        <w:rPr>
          <w:rFonts w:ascii="Verdana" w:hAnsi="Verdana"/>
          <w:sz w:val="22"/>
          <w:szCs w:val="22"/>
        </w:rPr>
        <w:t>MTBiG</w:t>
      </w:r>
      <w:proofErr w:type="spellEnd"/>
      <w:r w:rsidRPr="0056151E">
        <w:rPr>
          <w:rFonts w:ascii="Verdana" w:hAnsi="Verdana"/>
          <w:sz w:val="22"/>
          <w:szCs w:val="22"/>
        </w:rPr>
        <w:t xml:space="preserve"> oraz </w:t>
      </w:r>
      <w:proofErr w:type="spellStart"/>
      <w:r w:rsidRPr="0056151E">
        <w:rPr>
          <w:rFonts w:ascii="Verdana" w:hAnsi="Verdana"/>
          <w:sz w:val="22"/>
          <w:szCs w:val="22"/>
        </w:rPr>
        <w:t>pkt</w:t>
      </w:r>
      <w:proofErr w:type="spellEnd"/>
      <w:r w:rsidRPr="0056151E">
        <w:rPr>
          <w:rFonts w:ascii="Verdana" w:hAnsi="Verdana"/>
          <w:sz w:val="22"/>
          <w:szCs w:val="22"/>
        </w:rPr>
        <w:t xml:space="preserve"> 9) objaśnień do wzoru stanowiącego załącznik nr 3 rozporządzenia </w:t>
      </w:r>
      <w:proofErr w:type="spellStart"/>
      <w:r w:rsidRPr="0056151E">
        <w:rPr>
          <w:rFonts w:ascii="Verdana" w:hAnsi="Verdana"/>
          <w:sz w:val="22"/>
          <w:szCs w:val="22"/>
        </w:rPr>
        <w:t>MTBiG</w:t>
      </w:r>
      <w:proofErr w:type="spellEnd"/>
      <w:r w:rsidRPr="0056151E">
        <w:rPr>
          <w:rFonts w:ascii="Verdana" w:hAnsi="Verdana"/>
          <w:sz w:val="22"/>
          <w:szCs w:val="22"/>
        </w:rPr>
        <w:t xml:space="preserve">, § 5 ust. 2 rozporządzenia </w:t>
      </w:r>
      <w:proofErr w:type="spellStart"/>
      <w:r w:rsidRPr="0056151E">
        <w:rPr>
          <w:rFonts w:ascii="Verdana" w:hAnsi="Verdana"/>
          <w:sz w:val="22"/>
          <w:szCs w:val="22"/>
        </w:rPr>
        <w:t>MTBiG</w:t>
      </w:r>
      <w:proofErr w:type="spellEnd"/>
      <w:r w:rsidRPr="0056151E">
        <w:rPr>
          <w:rFonts w:ascii="Verdana" w:hAnsi="Verdana"/>
          <w:sz w:val="22"/>
          <w:szCs w:val="22"/>
        </w:rPr>
        <w:t xml:space="preserve"> oraz </w:t>
      </w:r>
      <w:proofErr w:type="spellStart"/>
      <w:r w:rsidRPr="0056151E">
        <w:rPr>
          <w:rFonts w:ascii="Verdana" w:hAnsi="Verdana"/>
          <w:sz w:val="22"/>
          <w:szCs w:val="22"/>
        </w:rPr>
        <w:t>pkt</w:t>
      </w:r>
      <w:proofErr w:type="spellEnd"/>
      <w:r w:rsidRPr="0056151E">
        <w:rPr>
          <w:rFonts w:ascii="Verdana" w:hAnsi="Verdana"/>
          <w:sz w:val="22"/>
          <w:szCs w:val="22"/>
        </w:rPr>
        <w:t xml:space="preserve"> 13 załącznika nr 8 rozporządzenia </w:t>
      </w:r>
      <w:proofErr w:type="spellStart"/>
      <w:r w:rsidRPr="0056151E">
        <w:rPr>
          <w:rFonts w:ascii="Verdana" w:hAnsi="Verdana"/>
          <w:sz w:val="22"/>
          <w:szCs w:val="22"/>
        </w:rPr>
        <w:t>MTBiG</w:t>
      </w:r>
      <w:proofErr w:type="spellEnd"/>
      <w:r>
        <w:rPr>
          <w:rFonts w:ascii="Verdana" w:hAnsi="Verdana"/>
          <w:sz w:val="22"/>
          <w:szCs w:val="22"/>
        </w:rPr>
        <w:t>;</w:t>
      </w:r>
    </w:p>
    <w:p w:rsidR="00B76ABE" w:rsidRDefault="00B76ABE" w:rsidP="00036619">
      <w:pPr>
        <w:pStyle w:val="Akapitzlist"/>
        <w:numPr>
          <w:ilvl w:val="0"/>
          <w:numId w:val="16"/>
        </w:numPr>
        <w:suppressAutoHyphens/>
        <w:spacing w:line="276" w:lineRule="auto"/>
        <w:ind w:left="426" w:right="-79" w:hanging="357"/>
        <w:rPr>
          <w:rFonts w:ascii="Verdana" w:hAnsi="Verdana"/>
          <w:sz w:val="22"/>
          <w:szCs w:val="22"/>
        </w:rPr>
      </w:pPr>
      <w:r w:rsidRPr="00AB0399">
        <w:rPr>
          <w:rFonts w:ascii="Verdana" w:hAnsi="Verdana"/>
          <w:color w:val="000000"/>
          <w:sz w:val="22"/>
          <w:szCs w:val="22"/>
        </w:rPr>
        <w:t xml:space="preserve">w </w:t>
      </w:r>
      <w:r>
        <w:rPr>
          <w:rFonts w:ascii="Verdana" w:hAnsi="Verdana"/>
          <w:color w:val="000000"/>
          <w:sz w:val="22"/>
          <w:szCs w:val="22"/>
        </w:rPr>
        <w:t xml:space="preserve">trzech </w:t>
      </w:r>
      <w:r w:rsidRPr="00AB0399">
        <w:rPr>
          <w:rFonts w:ascii="Verdana" w:hAnsi="Verdana"/>
          <w:color w:val="000000"/>
          <w:sz w:val="22"/>
          <w:szCs w:val="22"/>
        </w:rPr>
        <w:t>przypadk</w:t>
      </w:r>
      <w:r>
        <w:rPr>
          <w:rFonts w:ascii="Verdana" w:hAnsi="Verdana"/>
          <w:color w:val="000000"/>
          <w:sz w:val="22"/>
          <w:szCs w:val="22"/>
        </w:rPr>
        <w:t>ach</w:t>
      </w:r>
      <w:r w:rsidRPr="00AB0399">
        <w:rPr>
          <w:rFonts w:ascii="Verdana" w:hAnsi="Verdana"/>
          <w:color w:val="000000"/>
          <w:sz w:val="22"/>
          <w:szCs w:val="22"/>
        </w:rPr>
        <w:t xml:space="preserve"> w DIP, w </w:t>
      </w:r>
      <w:proofErr w:type="spellStart"/>
      <w:r w:rsidRPr="00AB0399">
        <w:rPr>
          <w:rFonts w:ascii="Verdana" w:hAnsi="Verdana"/>
          <w:color w:val="000000"/>
          <w:sz w:val="22"/>
          <w:szCs w:val="22"/>
        </w:rPr>
        <w:t>pkt</w:t>
      </w:r>
      <w:proofErr w:type="spellEnd"/>
      <w:r w:rsidRPr="00AB0399">
        <w:rPr>
          <w:rFonts w:ascii="Verdana" w:hAnsi="Verdana"/>
          <w:color w:val="000000"/>
          <w:sz w:val="22"/>
          <w:szCs w:val="22"/>
        </w:rPr>
        <w:t xml:space="preserve"> „2</w:t>
      </w:r>
      <w:r>
        <w:rPr>
          <w:rFonts w:ascii="Verdana" w:hAnsi="Verdana"/>
          <w:color w:val="000000"/>
          <w:sz w:val="22"/>
          <w:szCs w:val="22"/>
        </w:rPr>
        <w:t>1</w:t>
      </w:r>
      <w:r w:rsidRPr="00AB0399">
        <w:rPr>
          <w:rFonts w:ascii="Verdana" w:hAnsi="Verdana"/>
          <w:color w:val="000000"/>
          <w:sz w:val="22"/>
          <w:szCs w:val="22"/>
        </w:rPr>
        <w:t xml:space="preserve">. </w:t>
      </w:r>
      <w:r>
        <w:rPr>
          <w:rFonts w:ascii="Verdana" w:hAnsi="Verdana"/>
          <w:color w:val="000000"/>
          <w:sz w:val="22"/>
          <w:szCs w:val="22"/>
        </w:rPr>
        <w:t>Liczba osi / liczba kół</w:t>
      </w:r>
      <w:r w:rsidRPr="00AB0399">
        <w:rPr>
          <w:rFonts w:ascii="Verdana" w:hAnsi="Verdana"/>
          <w:color w:val="000000"/>
          <w:sz w:val="22"/>
          <w:szCs w:val="22"/>
        </w:rPr>
        <w:t>”, nie dokonano wpis</w:t>
      </w:r>
      <w:r>
        <w:rPr>
          <w:rFonts w:ascii="Verdana" w:hAnsi="Verdana"/>
          <w:color w:val="000000"/>
          <w:sz w:val="22"/>
          <w:szCs w:val="22"/>
        </w:rPr>
        <w:t>u</w:t>
      </w:r>
      <w:r w:rsidRPr="00AB0399">
        <w:rPr>
          <w:rFonts w:ascii="Verdana" w:hAnsi="Verdana"/>
          <w:color w:val="000000"/>
          <w:sz w:val="22"/>
          <w:szCs w:val="22"/>
        </w:rPr>
        <w:t xml:space="preserve"> dotycząc</w:t>
      </w:r>
      <w:r>
        <w:rPr>
          <w:rFonts w:ascii="Verdana" w:hAnsi="Verdana"/>
          <w:color w:val="000000"/>
          <w:sz w:val="22"/>
          <w:szCs w:val="22"/>
        </w:rPr>
        <w:t>ego</w:t>
      </w:r>
      <w:r w:rsidRPr="00AB0399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 xml:space="preserve">liczby kół, co stanowi naruszenie </w:t>
      </w:r>
      <w:proofErr w:type="spellStart"/>
      <w:r>
        <w:rPr>
          <w:rFonts w:ascii="Verdana" w:hAnsi="Verdana"/>
          <w:color w:val="000000"/>
          <w:sz w:val="22"/>
          <w:szCs w:val="22"/>
        </w:rPr>
        <w:t>pkt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21</w:t>
      </w:r>
      <w:r w:rsidRPr="00AB0399">
        <w:rPr>
          <w:rFonts w:ascii="Verdana" w:hAnsi="Verdana"/>
          <w:color w:val="000000"/>
          <w:sz w:val="22"/>
          <w:szCs w:val="22"/>
        </w:rPr>
        <w:t xml:space="preserve"> załącznika nr 4 do </w:t>
      </w:r>
      <w:r w:rsidRPr="00AB0399">
        <w:rPr>
          <w:rFonts w:ascii="Verdana" w:hAnsi="Verdana"/>
          <w:sz w:val="22"/>
          <w:szCs w:val="22"/>
        </w:rPr>
        <w:t xml:space="preserve">rozporządzenia </w:t>
      </w:r>
      <w:proofErr w:type="spellStart"/>
      <w:r w:rsidRPr="00AB0399">
        <w:rPr>
          <w:rFonts w:ascii="Verdana" w:hAnsi="Verdana"/>
          <w:sz w:val="22"/>
          <w:szCs w:val="22"/>
        </w:rPr>
        <w:t>MTBiG</w:t>
      </w:r>
      <w:proofErr w:type="spellEnd"/>
      <w:r>
        <w:rPr>
          <w:rFonts w:ascii="Verdana" w:hAnsi="Verdana"/>
          <w:sz w:val="22"/>
          <w:szCs w:val="22"/>
        </w:rPr>
        <w:t>;</w:t>
      </w:r>
    </w:p>
    <w:p w:rsidR="00AB0399" w:rsidRPr="00A47A36" w:rsidRDefault="002E4BE4" w:rsidP="0056151E">
      <w:pPr>
        <w:pStyle w:val="Akapitzlist"/>
        <w:numPr>
          <w:ilvl w:val="0"/>
          <w:numId w:val="16"/>
        </w:numPr>
        <w:suppressAutoHyphens/>
        <w:spacing w:line="276" w:lineRule="auto"/>
        <w:ind w:left="426" w:right="-79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 jednym przypadku w rejestrze nie dokonano wpisu o rodzaju </w:t>
      </w:r>
      <w:r w:rsidR="00B76ABE">
        <w:rPr>
          <w:rFonts w:ascii="Verdana" w:hAnsi="Verdana"/>
          <w:sz w:val="22"/>
          <w:szCs w:val="22"/>
        </w:rPr>
        <w:t>paliwa</w:t>
      </w:r>
      <w:r>
        <w:rPr>
          <w:rFonts w:ascii="Verdana" w:hAnsi="Verdana"/>
          <w:sz w:val="22"/>
          <w:szCs w:val="22"/>
        </w:rPr>
        <w:t xml:space="preserve">, </w:t>
      </w:r>
      <w:r w:rsidRPr="002E4BE4">
        <w:rPr>
          <w:rFonts w:ascii="Verdana" w:hAnsi="Verdana"/>
          <w:sz w:val="22"/>
          <w:szCs w:val="22"/>
        </w:rPr>
        <w:t xml:space="preserve">co stanowi naruszenie § 5 ust. 2 rozporządzenia </w:t>
      </w:r>
      <w:proofErr w:type="spellStart"/>
      <w:r w:rsidRPr="002E4BE4">
        <w:rPr>
          <w:rFonts w:ascii="Verdana" w:hAnsi="Verdana"/>
          <w:sz w:val="22"/>
          <w:szCs w:val="22"/>
        </w:rPr>
        <w:t>MTBiG</w:t>
      </w:r>
      <w:proofErr w:type="spellEnd"/>
      <w:r w:rsidRPr="002E4BE4">
        <w:rPr>
          <w:rFonts w:ascii="Verdana" w:hAnsi="Verdana"/>
          <w:sz w:val="22"/>
          <w:szCs w:val="22"/>
        </w:rPr>
        <w:t xml:space="preserve"> oraz </w:t>
      </w:r>
      <w:proofErr w:type="spellStart"/>
      <w:r w:rsidRPr="002E4BE4">
        <w:rPr>
          <w:rFonts w:ascii="Verdana" w:hAnsi="Verdana"/>
          <w:sz w:val="22"/>
          <w:szCs w:val="22"/>
        </w:rPr>
        <w:t>pkt</w:t>
      </w:r>
      <w:proofErr w:type="spellEnd"/>
      <w:r w:rsidRPr="002E4BE4">
        <w:rPr>
          <w:rFonts w:ascii="Verdana" w:hAnsi="Verdana"/>
          <w:sz w:val="22"/>
          <w:szCs w:val="22"/>
        </w:rPr>
        <w:t xml:space="preserve"> 12 załącznika nr 8 do rozporządzenia </w:t>
      </w:r>
      <w:proofErr w:type="spellStart"/>
      <w:r w:rsidRPr="002E4BE4">
        <w:rPr>
          <w:rFonts w:ascii="Verdana" w:hAnsi="Verdana"/>
          <w:sz w:val="22"/>
          <w:szCs w:val="22"/>
        </w:rPr>
        <w:t>MTBiG</w:t>
      </w:r>
      <w:proofErr w:type="spellEnd"/>
      <w:r>
        <w:rPr>
          <w:rFonts w:ascii="Verdana" w:hAnsi="Verdana"/>
          <w:sz w:val="22"/>
          <w:szCs w:val="22"/>
        </w:rPr>
        <w:t>.</w:t>
      </w:r>
    </w:p>
    <w:p w:rsidR="0056151E" w:rsidRPr="00CA7DA9" w:rsidRDefault="00A47A36" w:rsidP="00CA7DA9">
      <w:pPr>
        <w:pStyle w:val="Akapitzlist"/>
        <w:numPr>
          <w:ilvl w:val="0"/>
          <w:numId w:val="15"/>
        </w:numPr>
        <w:suppressAutoHyphens/>
        <w:spacing w:line="276" w:lineRule="auto"/>
        <w:ind w:left="364" w:right="27"/>
        <w:rPr>
          <w:rFonts w:ascii="Verdana" w:hAnsi="Verdana"/>
          <w:color w:val="000000"/>
          <w:sz w:val="22"/>
          <w:szCs w:val="22"/>
        </w:rPr>
      </w:pPr>
      <w:r w:rsidRPr="00CA7DA9">
        <w:rPr>
          <w:rFonts w:ascii="Verdana" w:hAnsi="Verdana"/>
          <w:color w:val="000000"/>
          <w:sz w:val="22"/>
          <w:szCs w:val="22"/>
        </w:rPr>
        <w:t>W dziesięciu przypadkach</w:t>
      </w:r>
      <w:r w:rsidR="00542706" w:rsidRPr="00CA7DA9">
        <w:rPr>
          <w:rFonts w:ascii="Verdana" w:hAnsi="Verdana"/>
          <w:color w:val="000000"/>
          <w:sz w:val="22"/>
          <w:szCs w:val="22"/>
        </w:rPr>
        <w:t xml:space="preserve"> w rejestrze i w </w:t>
      </w:r>
      <w:r w:rsidR="00453C8D" w:rsidRPr="00CA7DA9">
        <w:rPr>
          <w:rFonts w:ascii="Verdana" w:hAnsi="Verdana"/>
          <w:color w:val="000000"/>
          <w:sz w:val="22"/>
          <w:szCs w:val="22"/>
        </w:rPr>
        <w:t xml:space="preserve">wydanych </w:t>
      </w:r>
      <w:r w:rsidR="00542706" w:rsidRPr="00CA7DA9">
        <w:rPr>
          <w:rFonts w:ascii="Verdana" w:hAnsi="Verdana"/>
          <w:color w:val="000000"/>
          <w:sz w:val="22"/>
          <w:szCs w:val="22"/>
        </w:rPr>
        <w:t>zaświadczeni</w:t>
      </w:r>
      <w:r w:rsidR="00453C8D" w:rsidRPr="00CA7DA9">
        <w:rPr>
          <w:rFonts w:ascii="Verdana" w:hAnsi="Verdana"/>
          <w:color w:val="000000"/>
          <w:sz w:val="22"/>
          <w:szCs w:val="22"/>
        </w:rPr>
        <w:t>ach</w:t>
      </w:r>
      <w:r w:rsidR="00542706" w:rsidRPr="00CA7DA9">
        <w:rPr>
          <w:rFonts w:ascii="Verdana" w:hAnsi="Verdana"/>
          <w:color w:val="000000"/>
          <w:sz w:val="22"/>
          <w:szCs w:val="22"/>
        </w:rPr>
        <w:t xml:space="preserve"> </w:t>
      </w:r>
      <w:r w:rsidR="00453C8D" w:rsidRPr="00CA7DA9">
        <w:rPr>
          <w:rFonts w:ascii="Verdana" w:hAnsi="Verdana"/>
          <w:color w:val="000000"/>
          <w:sz w:val="22"/>
          <w:szCs w:val="22"/>
        </w:rPr>
        <w:t xml:space="preserve">po przeprowadzeniu czynności innej niż badanie techniczne pojazdu, tj. </w:t>
      </w:r>
      <w:r w:rsidR="00FF205E" w:rsidRPr="00CA7DA9">
        <w:rPr>
          <w:rFonts w:ascii="Verdana" w:hAnsi="Verdana"/>
          <w:color w:val="000000"/>
          <w:sz w:val="22"/>
          <w:szCs w:val="22"/>
        </w:rPr>
        <w:t>wykonani</w:t>
      </w:r>
      <w:r w:rsidR="00C4468D">
        <w:rPr>
          <w:rFonts w:ascii="Verdana" w:hAnsi="Verdana"/>
          <w:color w:val="000000"/>
          <w:sz w:val="22"/>
          <w:szCs w:val="22"/>
        </w:rPr>
        <w:t>u</w:t>
      </w:r>
      <w:r w:rsidR="00FF205E" w:rsidRPr="00CA7DA9">
        <w:rPr>
          <w:rFonts w:ascii="Verdana" w:hAnsi="Verdana"/>
          <w:color w:val="000000"/>
          <w:sz w:val="22"/>
          <w:szCs w:val="22"/>
        </w:rPr>
        <w:t xml:space="preserve"> (nabici</w:t>
      </w:r>
      <w:r w:rsidR="00C4468D">
        <w:rPr>
          <w:rFonts w:ascii="Verdana" w:hAnsi="Verdana"/>
          <w:color w:val="000000"/>
          <w:sz w:val="22"/>
          <w:szCs w:val="22"/>
        </w:rPr>
        <w:t>u</w:t>
      </w:r>
      <w:r w:rsidR="00FF205E" w:rsidRPr="00CA7DA9">
        <w:rPr>
          <w:rFonts w:ascii="Verdana" w:hAnsi="Verdana"/>
          <w:color w:val="000000"/>
          <w:sz w:val="22"/>
          <w:szCs w:val="22"/>
        </w:rPr>
        <w:t>) numeru VIN lub wykonani</w:t>
      </w:r>
      <w:r w:rsidR="00C4468D">
        <w:rPr>
          <w:rFonts w:ascii="Verdana" w:hAnsi="Verdana"/>
          <w:color w:val="000000"/>
          <w:sz w:val="22"/>
          <w:szCs w:val="22"/>
        </w:rPr>
        <w:t>u i umieszczeniu</w:t>
      </w:r>
      <w:r w:rsidR="00FF205E" w:rsidRPr="00CA7DA9">
        <w:rPr>
          <w:rFonts w:ascii="Verdana" w:hAnsi="Verdana"/>
          <w:color w:val="000000"/>
          <w:sz w:val="22"/>
          <w:szCs w:val="22"/>
        </w:rPr>
        <w:t xml:space="preserve"> tabliczki znamionowej, </w:t>
      </w:r>
      <w:r w:rsidR="00542706" w:rsidRPr="00CA7DA9">
        <w:rPr>
          <w:rFonts w:ascii="Verdana" w:hAnsi="Verdana"/>
          <w:color w:val="000000"/>
          <w:sz w:val="22"/>
          <w:szCs w:val="22"/>
        </w:rPr>
        <w:t xml:space="preserve">dokonano </w:t>
      </w:r>
      <w:r w:rsidR="00FF205E" w:rsidRPr="00CA7DA9">
        <w:rPr>
          <w:rFonts w:ascii="Verdana" w:hAnsi="Verdana"/>
          <w:color w:val="000000"/>
          <w:sz w:val="22"/>
          <w:szCs w:val="22"/>
        </w:rPr>
        <w:t>określenia</w:t>
      </w:r>
      <w:r w:rsidR="00542706" w:rsidRPr="00CA7DA9">
        <w:rPr>
          <w:rFonts w:ascii="Verdana" w:hAnsi="Verdana"/>
          <w:color w:val="000000"/>
          <w:sz w:val="22"/>
          <w:szCs w:val="22"/>
        </w:rPr>
        <w:t xml:space="preserve"> wyniku</w:t>
      </w:r>
      <w:r w:rsidR="00453C8D" w:rsidRPr="00CA7DA9">
        <w:rPr>
          <w:rFonts w:ascii="Verdana" w:hAnsi="Verdana"/>
          <w:color w:val="000000"/>
          <w:sz w:val="22"/>
          <w:szCs w:val="22"/>
        </w:rPr>
        <w:t xml:space="preserve">, co stanowi </w:t>
      </w:r>
      <w:r w:rsidR="00453C8D" w:rsidRPr="00CA7DA9">
        <w:rPr>
          <w:rFonts w:ascii="Verdana" w:hAnsi="Verdana"/>
          <w:color w:val="000000"/>
          <w:sz w:val="22"/>
          <w:szCs w:val="22"/>
        </w:rPr>
        <w:lastRenderedPageBreak/>
        <w:t>naruszenie</w:t>
      </w:r>
      <w:r w:rsidR="00853458">
        <w:rPr>
          <w:rFonts w:ascii="Verdana" w:hAnsi="Verdana"/>
          <w:color w:val="000000"/>
          <w:sz w:val="22"/>
          <w:szCs w:val="22"/>
        </w:rPr>
        <w:t xml:space="preserve"> </w:t>
      </w:r>
      <w:r w:rsidR="00853458" w:rsidRPr="00CA7DA9">
        <w:rPr>
          <w:rFonts w:ascii="Verdana" w:hAnsi="Verdana"/>
          <w:color w:val="000000"/>
          <w:sz w:val="22"/>
          <w:szCs w:val="22"/>
        </w:rPr>
        <w:t>§</w:t>
      </w:r>
      <w:r w:rsidR="00853458">
        <w:rPr>
          <w:rFonts w:ascii="Verdana" w:hAnsi="Verdana"/>
          <w:color w:val="000000"/>
          <w:sz w:val="22"/>
          <w:szCs w:val="22"/>
        </w:rPr>
        <w:t xml:space="preserve"> 2 ust. 9,</w:t>
      </w:r>
      <w:r w:rsidR="00453C8D" w:rsidRPr="00CA7DA9">
        <w:rPr>
          <w:rFonts w:ascii="Verdana" w:hAnsi="Verdana"/>
          <w:color w:val="000000"/>
          <w:sz w:val="22"/>
          <w:szCs w:val="22"/>
        </w:rPr>
        <w:t xml:space="preserve"> § 5 ust. 2 rozporządzenia </w:t>
      </w:r>
      <w:proofErr w:type="spellStart"/>
      <w:r w:rsidR="00453C8D" w:rsidRPr="00CA7DA9">
        <w:rPr>
          <w:rFonts w:ascii="Verdana" w:hAnsi="Verdana"/>
          <w:color w:val="000000"/>
          <w:sz w:val="22"/>
          <w:szCs w:val="22"/>
        </w:rPr>
        <w:t>MT</w:t>
      </w:r>
      <w:r w:rsidR="00996840">
        <w:rPr>
          <w:rFonts w:ascii="Verdana" w:hAnsi="Verdana"/>
          <w:color w:val="000000"/>
          <w:sz w:val="22"/>
          <w:szCs w:val="22"/>
        </w:rPr>
        <w:t>BiG</w:t>
      </w:r>
      <w:proofErr w:type="spellEnd"/>
      <w:r w:rsidR="00C4468D">
        <w:rPr>
          <w:rFonts w:ascii="Verdana" w:hAnsi="Verdana"/>
          <w:color w:val="000000"/>
          <w:sz w:val="22"/>
          <w:szCs w:val="22"/>
        </w:rPr>
        <w:t xml:space="preserve"> oraz</w:t>
      </w:r>
      <w:r w:rsidR="00B73454">
        <w:rPr>
          <w:rFonts w:ascii="Verdana" w:hAnsi="Verdana"/>
          <w:color w:val="000000"/>
          <w:sz w:val="22"/>
          <w:szCs w:val="22"/>
        </w:rPr>
        <w:t xml:space="preserve"> ust. 2 </w:t>
      </w:r>
      <w:proofErr w:type="spellStart"/>
      <w:r w:rsidR="00B73454">
        <w:rPr>
          <w:rFonts w:ascii="Verdana" w:hAnsi="Verdana"/>
          <w:color w:val="000000"/>
          <w:sz w:val="22"/>
          <w:szCs w:val="22"/>
        </w:rPr>
        <w:t>pkt</w:t>
      </w:r>
      <w:proofErr w:type="spellEnd"/>
      <w:r w:rsidR="00B73454">
        <w:rPr>
          <w:rFonts w:ascii="Verdana" w:hAnsi="Verdana"/>
          <w:color w:val="000000"/>
          <w:sz w:val="22"/>
          <w:szCs w:val="22"/>
        </w:rPr>
        <w:t xml:space="preserve"> 9 załącznika nr </w:t>
      </w:r>
      <w:r w:rsidR="00453C8D" w:rsidRPr="00CA7DA9">
        <w:rPr>
          <w:rFonts w:ascii="Verdana" w:hAnsi="Verdana"/>
          <w:color w:val="000000"/>
          <w:sz w:val="22"/>
          <w:szCs w:val="22"/>
        </w:rPr>
        <w:t xml:space="preserve">8 do rozporządzenia </w:t>
      </w:r>
      <w:proofErr w:type="spellStart"/>
      <w:r w:rsidR="00453C8D" w:rsidRPr="00CA7DA9">
        <w:rPr>
          <w:rFonts w:ascii="Verdana" w:hAnsi="Verdana"/>
          <w:color w:val="000000"/>
          <w:sz w:val="22"/>
          <w:szCs w:val="22"/>
        </w:rPr>
        <w:t>MTBiG</w:t>
      </w:r>
      <w:proofErr w:type="spellEnd"/>
      <w:r w:rsidR="00453C8D" w:rsidRPr="00CA7DA9">
        <w:rPr>
          <w:rFonts w:ascii="Verdana" w:hAnsi="Verdana"/>
          <w:color w:val="000000"/>
          <w:sz w:val="22"/>
          <w:szCs w:val="22"/>
        </w:rPr>
        <w:t>.</w:t>
      </w:r>
    </w:p>
    <w:p w:rsidR="00CA7DA9" w:rsidRPr="002A39B4" w:rsidRDefault="00CA7DA9" w:rsidP="00CA7DA9">
      <w:pPr>
        <w:pStyle w:val="Nagwektabeli"/>
        <w:numPr>
          <w:ilvl w:val="0"/>
          <w:numId w:val="15"/>
        </w:numPr>
        <w:suppressLineNumbers w:val="0"/>
        <w:spacing w:line="276" w:lineRule="auto"/>
        <w:ind w:left="364"/>
        <w:jc w:val="left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W pięc</w:t>
      </w:r>
      <w:r w:rsidRPr="002A39B4">
        <w:rPr>
          <w:b w:val="0"/>
          <w:color w:val="000000"/>
          <w:sz w:val="22"/>
          <w:szCs w:val="22"/>
        </w:rPr>
        <w:t xml:space="preserve">iu przypadkach stwierdzono przeprowadzenie </w:t>
      </w:r>
      <w:r w:rsidRPr="002A39B4">
        <w:rPr>
          <w:b w:val="0"/>
          <w:sz w:val="22"/>
          <w:szCs w:val="22"/>
        </w:rPr>
        <w:t xml:space="preserve">okresowego badania technicznego łącznie z dodatkowym badaniem technicznym lub badaniem, o którym mowa w art. 71 ust. 4 ustawy, </w:t>
      </w:r>
      <w:r w:rsidRPr="002A39B4">
        <w:rPr>
          <w:b w:val="0"/>
          <w:color w:val="000000"/>
          <w:sz w:val="22"/>
          <w:szCs w:val="22"/>
        </w:rPr>
        <w:t>które każdorazowo zaewidencjonowano pod jedną pozycją w rejestrze, co spowodowało, że:</w:t>
      </w:r>
    </w:p>
    <w:p w:rsidR="00CA7DA9" w:rsidRPr="002A39B4" w:rsidRDefault="00CA7DA9" w:rsidP="00CA7DA9">
      <w:pPr>
        <w:pStyle w:val="Nagwektabeli"/>
        <w:numPr>
          <w:ilvl w:val="0"/>
          <w:numId w:val="7"/>
        </w:numPr>
        <w:suppressLineNumbers w:val="0"/>
        <w:spacing w:line="276" w:lineRule="auto"/>
        <w:ind w:left="708" w:hanging="294"/>
        <w:jc w:val="left"/>
        <w:rPr>
          <w:b w:val="0"/>
          <w:bCs w:val="0"/>
          <w:sz w:val="22"/>
          <w:szCs w:val="22"/>
        </w:rPr>
      </w:pPr>
      <w:r w:rsidRPr="002A39B4">
        <w:rPr>
          <w:b w:val="0"/>
          <w:color w:val="000000"/>
          <w:sz w:val="22"/>
          <w:szCs w:val="22"/>
        </w:rPr>
        <w:t xml:space="preserve">w Centralnej Ewidencji Pojazdów widnieją jedynie dane dotyczące okresowych badań technicznych, natomiast brak jest danych o przeprowadzonych badaniach dodatkowych. </w:t>
      </w:r>
      <w:r w:rsidRPr="002A39B4">
        <w:rPr>
          <w:b w:val="0"/>
          <w:bCs w:val="0"/>
          <w:sz w:val="22"/>
          <w:szCs w:val="22"/>
        </w:rPr>
        <w:t xml:space="preserve">Zgodnie z dyspozycją art. 80ba ust. 1 </w:t>
      </w:r>
      <w:proofErr w:type="spellStart"/>
      <w:r w:rsidRPr="002A39B4">
        <w:rPr>
          <w:b w:val="0"/>
          <w:bCs w:val="0"/>
          <w:sz w:val="22"/>
          <w:szCs w:val="22"/>
        </w:rPr>
        <w:t>pkt</w:t>
      </w:r>
      <w:proofErr w:type="spellEnd"/>
      <w:r w:rsidRPr="002A39B4">
        <w:rPr>
          <w:b w:val="0"/>
          <w:bCs w:val="0"/>
          <w:sz w:val="22"/>
          <w:szCs w:val="22"/>
        </w:rPr>
        <w:t xml:space="preserve"> 6 ww. ustawy</w:t>
      </w:r>
      <w:r w:rsidR="00BF3B06">
        <w:rPr>
          <w:b w:val="0"/>
          <w:bCs w:val="0"/>
          <w:sz w:val="22"/>
          <w:szCs w:val="22"/>
        </w:rPr>
        <w:t>,</w:t>
      </w:r>
      <w:r w:rsidRPr="002A39B4">
        <w:rPr>
          <w:b w:val="0"/>
          <w:bCs w:val="0"/>
          <w:sz w:val="22"/>
          <w:szCs w:val="22"/>
        </w:rPr>
        <w:t xml:space="preserve"> stacje kontroli pojazdów są obowiązane do przekazywania do Centralnej Ewidencji Pojazdów danych określonych w art. 80b ust. 1 </w:t>
      </w:r>
      <w:proofErr w:type="spellStart"/>
      <w:r w:rsidRPr="002A39B4">
        <w:rPr>
          <w:b w:val="0"/>
          <w:bCs w:val="0"/>
          <w:sz w:val="22"/>
          <w:szCs w:val="22"/>
        </w:rPr>
        <w:t>pkt</w:t>
      </w:r>
      <w:proofErr w:type="spellEnd"/>
      <w:r w:rsidRPr="002A39B4">
        <w:rPr>
          <w:b w:val="0"/>
          <w:bCs w:val="0"/>
          <w:sz w:val="22"/>
          <w:szCs w:val="22"/>
        </w:rPr>
        <w:t xml:space="preserve"> 10 ww. ustawy, tj. danych o badaniach technicznych pojazdów. W związku z powyższym sposób ewidencjonowania w rejestrze przeprowadzonych badań technicznych winien zapewnić uwidocznienie w Centralnej Ewidencji Pojazdów informacji o wszystkich rodzajach przeprowadzonych badań technicznych</w:t>
      </w:r>
      <w:r>
        <w:rPr>
          <w:b w:val="0"/>
          <w:bCs w:val="0"/>
          <w:sz w:val="22"/>
          <w:szCs w:val="22"/>
        </w:rPr>
        <w:t xml:space="preserve"> pojazdów;</w:t>
      </w:r>
    </w:p>
    <w:p w:rsidR="00CA7DA9" w:rsidRPr="002A39B4" w:rsidRDefault="00CA7DA9" w:rsidP="00CA7DA9">
      <w:pPr>
        <w:pStyle w:val="Nagwektabeli"/>
        <w:numPr>
          <w:ilvl w:val="0"/>
          <w:numId w:val="7"/>
        </w:numPr>
        <w:suppressLineNumbers w:val="0"/>
        <w:spacing w:line="276" w:lineRule="auto"/>
        <w:ind w:hanging="294"/>
        <w:jc w:val="left"/>
        <w:rPr>
          <w:b w:val="0"/>
          <w:bCs w:val="0"/>
          <w:sz w:val="22"/>
          <w:szCs w:val="22"/>
        </w:rPr>
      </w:pPr>
      <w:r w:rsidRPr="002A39B4">
        <w:rPr>
          <w:b w:val="0"/>
          <w:bCs w:val="0"/>
          <w:sz w:val="22"/>
          <w:szCs w:val="22"/>
        </w:rPr>
        <w:t xml:space="preserve">pobierano opłatę ewidencyjną w wysokości 1 PLN, zamiast dwóch opłat ewidencyjnych w łącznej wysokości 2 PLN, co stanowi naruszenie art. 83 ust. 1 ustawy w związku § 2 ust. 1 </w:t>
      </w:r>
      <w:proofErr w:type="spellStart"/>
      <w:r w:rsidRPr="002A39B4">
        <w:rPr>
          <w:b w:val="0"/>
          <w:bCs w:val="0"/>
          <w:sz w:val="22"/>
          <w:szCs w:val="22"/>
        </w:rPr>
        <w:t>pkt</w:t>
      </w:r>
      <w:proofErr w:type="spellEnd"/>
      <w:r w:rsidRPr="002A39B4">
        <w:rPr>
          <w:b w:val="0"/>
          <w:bCs w:val="0"/>
          <w:sz w:val="22"/>
          <w:szCs w:val="22"/>
        </w:rPr>
        <w:t xml:space="preserve"> 2 lit. c) rozporządzenia Ministra Cyfryzacji z dnia 30 grudnia 2019 r. w sprawie opłaty ewidencyjnej stanowiącej przychód Funduszu – Centralna Ewidencja Pojazdów i </w:t>
      </w:r>
      <w:r w:rsidRPr="00BF3B06">
        <w:rPr>
          <w:b w:val="0"/>
          <w:bCs w:val="0"/>
          <w:sz w:val="22"/>
          <w:szCs w:val="22"/>
        </w:rPr>
        <w:t>Kierowców (Dz. U. z 2019 r. poz.</w:t>
      </w:r>
      <w:r w:rsidRPr="002A39B4">
        <w:rPr>
          <w:b w:val="0"/>
          <w:bCs w:val="0"/>
          <w:sz w:val="22"/>
          <w:szCs w:val="22"/>
        </w:rPr>
        <w:t xml:space="preserve"> 2546).</w:t>
      </w:r>
      <w:r>
        <w:rPr>
          <w:b w:val="0"/>
          <w:bCs w:val="0"/>
          <w:sz w:val="22"/>
          <w:szCs w:val="22"/>
        </w:rPr>
        <w:t xml:space="preserve"> </w:t>
      </w:r>
    </w:p>
    <w:p w:rsidR="0007185F" w:rsidRDefault="00BF3B06" w:rsidP="0056151E">
      <w:pPr>
        <w:pStyle w:val="Nagwektabeli"/>
        <w:numPr>
          <w:ilvl w:val="0"/>
          <w:numId w:val="15"/>
        </w:numPr>
        <w:suppressLineNumbers w:val="0"/>
        <w:spacing w:line="276" w:lineRule="auto"/>
        <w:ind w:left="426" w:right="27" w:hanging="342"/>
        <w:jc w:val="left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W co najmniej jednym przypadku n</w:t>
      </w:r>
      <w:r w:rsidR="000F763F" w:rsidRPr="001A157D">
        <w:rPr>
          <w:b w:val="0"/>
          <w:color w:val="000000"/>
          <w:sz w:val="22"/>
          <w:szCs w:val="22"/>
        </w:rPr>
        <w:t xml:space="preserve">ie </w:t>
      </w:r>
      <w:r w:rsidR="001A157D" w:rsidRPr="001A157D">
        <w:rPr>
          <w:b w:val="0"/>
          <w:color w:val="000000"/>
          <w:sz w:val="22"/>
          <w:szCs w:val="22"/>
        </w:rPr>
        <w:t xml:space="preserve">dokonano pobrania </w:t>
      </w:r>
      <w:r w:rsidR="000F763F" w:rsidRPr="001A157D">
        <w:rPr>
          <w:b w:val="0"/>
          <w:color w:val="000000"/>
          <w:sz w:val="22"/>
          <w:szCs w:val="22"/>
        </w:rPr>
        <w:t xml:space="preserve">opłaty ewidencyjnej za przeprowadzenie badania, o którym mowa w art. 71 ust. 4 ustawy, co stanowi naruszenie art. 83 ust. 1 ustawy w związku z § 2 ust. 1 </w:t>
      </w:r>
      <w:proofErr w:type="spellStart"/>
      <w:r w:rsidR="000F763F" w:rsidRPr="001A157D">
        <w:rPr>
          <w:b w:val="0"/>
          <w:color w:val="000000"/>
          <w:sz w:val="22"/>
          <w:szCs w:val="22"/>
        </w:rPr>
        <w:t>pkt</w:t>
      </w:r>
      <w:proofErr w:type="spellEnd"/>
      <w:r w:rsidR="000F763F" w:rsidRPr="001A157D">
        <w:rPr>
          <w:b w:val="0"/>
          <w:color w:val="000000"/>
          <w:sz w:val="22"/>
          <w:szCs w:val="22"/>
        </w:rPr>
        <w:t xml:space="preserve"> 2 lit. c) </w:t>
      </w:r>
      <w:r>
        <w:rPr>
          <w:b w:val="0"/>
          <w:color w:val="000000"/>
          <w:sz w:val="22"/>
          <w:szCs w:val="22"/>
        </w:rPr>
        <w:t>ww. rozporządzenia.</w:t>
      </w:r>
      <w:r w:rsidR="000F763F" w:rsidRPr="001A157D">
        <w:rPr>
          <w:b w:val="0"/>
          <w:color w:val="000000"/>
          <w:sz w:val="22"/>
          <w:szCs w:val="22"/>
        </w:rPr>
        <w:t xml:space="preserve"> </w:t>
      </w:r>
    </w:p>
    <w:p w:rsidR="00ED5EED" w:rsidRPr="00ED5EED" w:rsidRDefault="00ED5EED" w:rsidP="0056151E">
      <w:pPr>
        <w:pStyle w:val="Nagwektabeli"/>
        <w:numPr>
          <w:ilvl w:val="0"/>
          <w:numId w:val="15"/>
        </w:numPr>
        <w:suppressLineNumbers w:val="0"/>
        <w:spacing w:line="276" w:lineRule="auto"/>
        <w:ind w:left="426" w:right="27" w:hanging="342"/>
        <w:jc w:val="left"/>
        <w:rPr>
          <w:b w:val="0"/>
          <w:color w:val="000000"/>
          <w:sz w:val="22"/>
          <w:szCs w:val="22"/>
        </w:rPr>
      </w:pPr>
      <w:r w:rsidRPr="002A39B4">
        <w:rPr>
          <w:b w:val="0"/>
          <w:sz w:val="22"/>
          <w:szCs w:val="22"/>
        </w:rPr>
        <w:t xml:space="preserve">W </w:t>
      </w:r>
      <w:r>
        <w:rPr>
          <w:b w:val="0"/>
          <w:color w:val="000000"/>
          <w:sz w:val="22"/>
          <w:szCs w:val="22"/>
        </w:rPr>
        <w:t xml:space="preserve">jednym </w:t>
      </w:r>
      <w:r w:rsidRPr="002A39B4">
        <w:rPr>
          <w:b w:val="0"/>
          <w:sz w:val="22"/>
          <w:szCs w:val="22"/>
        </w:rPr>
        <w:t>przypadk</w:t>
      </w:r>
      <w:r>
        <w:rPr>
          <w:b w:val="0"/>
          <w:sz w:val="22"/>
          <w:szCs w:val="22"/>
        </w:rPr>
        <w:t>u</w:t>
      </w:r>
      <w:r w:rsidRPr="002A39B4">
        <w:rPr>
          <w:b w:val="0"/>
          <w:sz w:val="22"/>
          <w:szCs w:val="22"/>
        </w:rPr>
        <w:t xml:space="preserve"> nieterminowo przekazano ministrowi właściwemu do spraw informatyzacji sprawozda</w:t>
      </w:r>
      <w:r w:rsidR="00BF3B06">
        <w:rPr>
          <w:b w:val="0"/>
          <w:sz w:val="22"/>
          <w:szCs w:val="22"/>
        </w:rPr>
        <w:t>nie</w:t>
      </w:r>
      <w:r w:rsidRPr="002A39B4">
        <w:rPr>
          <w:b w:val="0"/>
          <w:sz w:val="22"/>
          <w:szCs w:val="22"/>
        </w:rPr>
        <w:t xml:space="preserve"> z pobranych i przekazanych opłat ewidencyjnych na rachunek Funduszu, co stanowi naruszenie § 6 </w:t>
      </w:r>
      <w:r w:rsidR="00BF3B06">
        <w:rPr>
          <w:b w:val="0"/>
          <w:sz w:val="22"/>
          <w:szCs w:val="22"/>
        </w:rPr>
        <w:t xml:space="preserve">ww. </w:t>
      </w:r>
      <w:r w:rsidRPr="002A39B4">
        <w:rPr>
          <w:b w:val="0"/>
          <w:sz w:val="22"/>
          <w:szCs w:val="22"/>
        </w:rPr>
        <w:t>rozporządzenia</w:t>
      </w:r>
      <w:r>
        <w:rPr>
          <w:b w:val="0"/>
          <w:sz w:val="22"/>
          <w:szCs w:val="22"/>
        </w:rPr>
        <w:t>.</w:t>
      </w:r>
    </w:p>
    <w:p w:rsidR="00ED5EED" w:rsidRPr="001A157D" w:rsidRDefault="00255107" w:rsidP="0056151E">
      <w:pPr>
        <w:pStyle w:val="Nagwektabeli"/>
        <w:numPr>
          <w:ilvl w:val="0"/>
          <w:numId w:val="15"/>
        </w:numPr>
        <w:suppressLineNumbers w:val="0"/>
        <w:spacing w:line="276" w:lineRule="auto"/>
        <w:ind w:left="426" w:right="27" w:hanging="342"/>
        <w:jc w:val="left"/>
        <w:rPr>
          <w:b w:val="0"/>
          <w:color w:val="000000"/>
          <w:sz w:val="22"/>
          <w:szCs w:val="22"/>
        </w:rPr>
      </w:pPr>
      <w:r w:rsidRPr="00255107">
        <w:rPr>
          <w:b w:val="0"/>
          <w:color w:val="000000"/>
          <w:sz w:val="22"/>
          <w:szCs w:val="22"/>
        </w:rPr>
        <w:t xml:space="preserve">Przedsiębiorca dokonał przekazania </w:t>
      </w:r>
      <w:r w:rsidR="006C4CFC">
        <w:rPr>
          <w:b w:val="0"/>
          <w:color w:val="000000"/>
          <w:sz w:val="22"/>
          <w:szCs w:val="22"/>
        </w:rPr>
        <w:t>s</w:t>
      </w:r>
      <w:r w:rsidRPr="00255107">
        <w:rPr>
          <w:b w:val="0"/>
          <w:color w:val="000000"/>
          <w:sz w:val="22"/>
          <w:szCs w:val="22"/>
        </w:rPr>
        <w:t xml:space="preserve">prawozdań z opłat ewidencyjnych pobranych i przekazanych na rachunek Funduszu – Centralna Ewidencja Pojazdów i kierowców (zwane dalej sprawozdaniami) za miesiące od </w:t>
      </w:r>
      <w:r>
        <w:rPr>
          <w:b w:val="0"/>
          <w:color w:val="000000"/>
          <w:sz w:val="22"/>
          <w:szCs w:val="22"/>
        </w:rPr>
        <w:t>maj</w:t>
      </w:r>
      <w:r w:rsidRPr="00255107">
        <w:rPr>
          <w:b w:val="0"/>
          <w:color w:val="000000"/>
          <w:sz w:val="22"/>
          <w:szCs w:val="22"/>
        </w:rPr>
        <w:t>a do października 202</w:t>
      </w:r>
      <w:r>
        <w:rPr>
          <w:b w:val="0"/>
          <w:color w:val="000000"/>
          <w:sz w:val="22"/>
          <w:szCs w:val="22"/>
        </w:rPr>
        <w:t>0</w:t>
      </w:r>
      <w:r w:rsidRPr="00255107">
        <w:rPr>
          <w:b w:val="0"/>
          <w:color w:val="000000"/>
          <w:sz w:val="22"/>
          <w:szCs w:val="22"/>
        </w:rPr>
        <w:t xml:space="preserve"> r. za</w:t>
      </w:r>
      <w:r w:rsidR="00B73454">
        <w:rPr>
          <w:b w:val="0"/>
          <w:color w:val="000000"/>
          <w:sz w:val="22"/>
          <w:szCs w:val="22"/>
        </w:rPr>
        <w:t xml:space="preserve"> </w:t>
      </w:r>
      <w:r w:rsidRPr="00255107">
        <w:rPr>
          <w:b w:val="0"/>
          <w:color w:val="000000"/>
          <w:sz w:val="22"/>
          <w:szCs w:val="22"/>
        </w:rPr>
        <w:t>pośrednictwem operatora pocztowego zamiast za pomocą elektronicznej skrzynki podawczej w formie dokumentu elektronicznego, co s</w:t>
      </w:r>
      <w:r w:rsidR="00B73454">
        <w:rPr>
          <w:b w:val="0"/>
          <w:color w:val="000000"/>
          <w:sz w:val="22"/>
          <w:szCs w:val="22"/>
        </w:rPr>
        <w:t xml:space="preserve">tanowi naruszenie art. 80d ust. </w:t>
      </w:r>
      <w:r w:rsidRPr="00255107">
        <w:rPr>
          <w:b w:val="0"/>
          <w:color w:val="000000"/>
          <w:sz w:val="22"/>
          <w:szCs w:val="22"/>
        </w:rPr>
        <w:t>3aa ustawy</w:t>
      </w:r>
      <w:r>
        <w:rPr>
          <w:color w:val="000000"/>
          <w:sz w:val="18"/>
          <w:szCs w:val="18"/>
        </w:rPr>
        <w:t>.</w:t>
      </w:r>
    </w:p>
    <w:p w:rsidR="002A39B4" w:rsidRPr="002A39B4" w:rsidRDefault="002A39B4" w:rsidP="002A39B4">
      <w:pPr>
        <w:suppressAutoHyphens/>
        <w:spacing w:before="120" w:after="120" w:line="276" w:lineRule="auto"/>
        <w:ind w:right="-79"/>
        <w:rPr>
          <w:rFonts w:ascii="Verdana" w:eastAsia="Calibri" w:hAnsi="Verdana"/>
          <w:color w:val="000000"/>
          <w:sz w:val="22"/>
          <w:szCs w:val="22"/>
        </w:rPr>
      </w:pPr>
      <w:r w:rsidRPr="002A39B4">
        <w:rPr>
          <w:rFonts w:ascii="Verdana" w:eastAsia="Calibri" w:hAnsi="Verdana"/>
          <w:color w:val="000000"/>
          <w:sz w:val="22"/>
          <w:szCs w:val="22"/>
        </w:rPr>
        <w:t>Mając na uwadze stwierdzone nieprawidłowości zaleca się niezwłocznie:</w:t>
      </w:r>
    </w:p>
    <w:p w:rsidR="00AB0399" w:rsidRDefault="00996840" w:rsidP="00036619">
      <w:pPr>
        <w:pStyle w:val="Nagwektabeli"/>
        <w:numPr>
          <w:ilvl w:val="0"/>
          <w:numId w:val="18"/>
        </w:numPr>
        <w:suppressLineNumbers w:val="0"/>
        <w:spacing w:line="276" w:lineRule="auto"/>
        <w:ind w:left="426" w:hanging="426"/>
        <w:jc w:val="left"/>
        <w:rPr>
          <w:b w:val="0"/>
          <w:color w:val="000000"/>
          <w:sz w:val="22"/>
          <w:szCs w:val="22"/>
        </w:rPr>
      </w:pPr>
      <w:r w:rsidRPr="006D2667">
        <w:rPr>
          <w:b w:val="0"/>
          <w:sz w:val="22"/>
          <w:szCs w:val="22"/>
        </w:rPr>
        <w:t>Wpisywa</w:t>
      </w:r>
      <w:r w:rsidR="00591C1D">
        <w:rPr>
          <w:b w:val="0"/>
          <w:sz w:val="22"/>
          <w:szCs w:val="22"/>
        </w:rPr>
        <w:t>ć</w:t>
      </w:r>
      <w:r w:rsidR="007D0FB0">
        <w:rPr>
          <w:b w:val="0"/>
          <w:sz w:val="22"/>
          <w:szCs w:val="22"/>
        </w:rPr>
        <w:t xml:space="preserve"> w rejestrze serię</w:t>
      </w:r>
      <w:r w:rsidRPr="006D2667">
        <w:rPr>
          <w:b w:val="0"/>
          <w:sz w:val="22"/>
          <w:szCs w:val="22"/>
        </w:rPr>
        <w:t xml:space="preserve"> i numer pokwitowania wydanego za zatrzymany dowód rejestracyjny przez organ kontroli ruchu drogowego</w:t>
      </w:r>
      <w:r>
        <w:rPr>
          <w:b w:val="0"/>
          <w:sz w:val="22"/>
          <w:szCs w:val="22"/>
        </w:rPr>
        <w:t>.</w:t>
      </w:r>
    </w:p>
    <w:p w:rsidR="002A39B4" w:rsidRPr="00036619" w:rsidRDefault="00060312" w:rsidP="00036619">
      <w:pPr>
        <w:pStyle w:val="Nagwektabeli"/>
        <w:numPr>
          <w:ilvl w:val="0"/>
          <w:numId w:val="18"/>
        </w:numPr>
        <w:suppressLineNumbers w:val="0"/>
        <w:spacing w:line="276" w:lineRule="auto"/>
        <w:ind w:left="426" w:hanging="426"/>
        <w:jc w:val="left"/>
        <w:rPr>
          <w:b w:val="0"/>
          <w:color w:val="000000"/>
          <w:sz w:val="22"/>
          <w:szCs w:val="22"/>
        </w:rPr>
      </w:pPr>
      <w:r w:rsidRPr="00036619">
        <w:rPr>
          <w:b w:val="0"/>
          <w:sz w:val="22"/>
          <w:szCs w:val="22"/>
        </w:rPr>
        <w:t>Wpisywa</w:t>
      </w:r>
      <w:r w:rsidR="00591C1D">
        <w:rPr>
          <w:b w:val="0"/>
          <w:sz w:val="22"/>
          <w:szCs w:val="22"/>
        </w:rPr>
        <w:t xml:space="preserve">ć </w:t>
      </w:r>
      <w:r w:rsidRPr="00036619">
        <w:rPr>
          <w:b w:val="0"/>
          <w:sz w:val="22"/>
          <w:szCs w:val="22"/>
        </w:rPr>
        <w:t xml:space="preserve">w dokumentach </w:t>
      </w:r>
      <w:r w:rsidR="00996840">
        <w:rPr>
          <w:b w:val="0"/>
          <w:sz w:val="22"/>
          <w:szCs w:val="22"/>
        </w:rPr>
        <w:t>identyfikacyjnych pojazdu</w:t>
      </w:r>
      <w:r w:rsidRPr="00036619">
        <w:rPr>
          <w:b w:val="0"/>
          <w:sz w:val="22"/>
          <w:szCs w:val="22"/>
        </w:rPr>
        <w:t xml:space="preserve"> wszystki</w:t>
      </w:r>
      <w:r w:rsidR="007D0FB0">
        <w:rPr>
          <w:b w:val="0"/>
          <w:sz w:val="22"/>
          <w:szCs w:val="22"/>
        </w:rPr>
        <w:t>e</w:t>
      </w:r>
      <w:r w:rsidRPr="00036619">
        <w:rPr>
          <w:b w:val="0"/>
          <w:sz w:val="22"/>
          <w:szCs w:val="22"/>
        </w:rPr>
        <w:t xml:space="preserve"> wymagan</w:t>
      </w:r>
      <w:r w:rsidR="007D0FB0">
        <w:rPr>
          <w:b w:val="0"/>
          <w:sz w:val="22"/>
          <w:szCs w:val="22"/>
        </w:rPr>
        <w:t>e</w:t>
      </w:r>
      <w:r w:rsidRPr="00036619">
        <w:rPr>
          <w:b w:val="0"/>
          <w:sz w:val="22"/>
          <w:szCs w:val="22"/>
        </w:rPr>
        <w:t xml:space="preserve"> dan</w:t>
      </w:r>
      <w:r w:rsidR="007D0FB0">
        <w:rPr>
          <w:b w:val="0"/>
          <w:sz w:val="22"/>
          <w:szCs w:val="22"/>
        </w:rPr>
        <w:t>e</w:t>
      </w:r>
      <w:r w:rsidRPr="00036619">
        <w:rPr>
          <w:b w:val="0"/>
          <w:sz w:val="22"/>
          <w:szCs w:val="22"/>
        </w:rPr>
        <w:t xml:space="preserve"> identyfikacyjn</w:t>
      </w:r>
      <w:r w:rsidR="007D0FB0">
        <w:rPr>
          <w:b w:val="0"/>
          <w:sz w:val="22"/>
          <w:szCs w:val="22"/>
        </w:rPr>
        <w:t xml:space="preserve">e </w:t>
      </w:r>
      <w:r w:rsidRPr="00036619">
        <w:rPr>
          <w:b w:val="0"/>
          <w:sz w:val="22"/>
          <w:szCs w:val="22"/>
        </w:rPr>
        <w:t xml:space="preserve"> badanego pojazdu</w:t>
      </w:r>
      <w:r w:rsidR="00AB0399" w:rsidRPr="00036619">
        <w:rPr>
          <w:b w:val="0"/>
          <w:sz w:val="22"/>
          <w:szCs w:val="22"/>
        </w:rPr>
        <w:t>.</w:t>
      </w:r>
    </w:p>
    <w:p w:rsidR="00ED5EED" w:rsidRDefault="00591C1D" w:rsidP="00ED5EED">
      <w:pPr>
        <w:pStyle w:val="Nagwektabeli"/>
        <w:numPr>
          <w:ilvl w:val="0"/>
          <w:numId w:val="18"/>
        </w:numPr>
        <w:suppressLineNumbers w:val="0"/>
        <w:spacing w:line="276" w:lineRule="auto"/>
        <w:ind w:left="426" w:hanging="426"/>
        <w:jc w:val="left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lastRenderedPageBreak/>
        <w:t xml:space="preserve">Nie </w:t>
      </w:r>
      <w:r w:rsidR="007D0FB0">
        <w:rPr>
          <w:b w:val="0"/>
          <w:color w:val="000000"/>
          <w:sz w:val="22"/>
          <w:szCs w:val="22"/>
        </w:rPr>
        <w:t>określa</w:t>
      </w:r>
      <w:r>
        <w:rPr>
          <w:b w:val="0"/>
          <w:color w:val="000000"/>
          <w:sz w:val="22"/>
          <w:szCs w:val="22"/>
        </w:rPr>
        <w:t xml:space="preserve">ć wyniku w </w:t>
      </w:r>
      <w:r w:rsidR="007D0FB0">
        <w:rPr>
          <w:b w:val="0"/>
          <w:color w:val="000000"/>
          <w:sz w:val="22"/>
          <w:szCs w:val="22"/>
        </w:rPr>
        <w:t xml:space="preserve">przypadku przeprowadzenia czynności innej niż badanie techniczne </w:t>
      </w:r>
      <w:r w:rsidR="007D0FB0" w:rsidRPr="007D0FB0">
        <w:rPr>
          <w:b w:val="0"/>
          <w:color w:val="000000"/>
          <w:sz w:val="22"/>
          <w:szCs w:val="22"/>
        </w:rPr>
        <w:t>pojazdu</w:t>
      </w:r>
      <w:r w:rsidRPr="007D0FB0">
        <w:rPr>
          <w:b w:val="0"/>
          <w:color w:val="000000"/>
          <w:sz w:val="22"/>
          <w:szCs w:val="22"/>
        </w:rPr>
        <w:t>.</w:t>
      </w:r>
    </w:p>
    <w:p w:rsidR="00ED5EED" w:rsidRDefault="00ED5EED" w:rsidP="00ED5EED">
      <w:pPr>
        <w:pStyle w:val="Nagwektabeli"/>
        <w:numPr>
          <w:ilvl w:val="0"/>
          <w:numId w:val="18"/>
        </w:numPr>
        <w:suppressLineNumbers w:val="0"/>
        <w:spacing w:line="276" w:lineRule="auto"/>
        <w:ind w:left="426" w:hanging="426"/>
        <w:jc w:val="left"/>
        <w:rPr>
          <w:b w:val="0"/>
          <w:color w:val="000000"/>
          <w:sz w:val="22"/>
          <w:szCs w:val="22"/>
        </w:rPr>
      </w:pPr>
      <w:r w:rsidRPr="00ED5EED">
        <w:rPr>
          <w:b w:val="0"/>
          <w:sz w:val="22"/>
          <w:szCs w:val="22"/>
        </w:rPr>
        <w:t>Ewidencjonowa</w:t>
      </w:r>
      <w:r w:rsidR="00553BBD">
        <w:rPr>
          <w:b w:val="0"/>
          <w:sz w:val="22"/>
          <w:szCs w:val="22"/>
        </w:rPr>
        <w:t>ć</w:t>
      </w:r>
      <w:r w:rsidRPr="00ED5EED">
        <w:rPr>
          <w:b w:val="0"/>
          <w:sz w:val="22"/>
          <w:szCs w:val="22"/>
        </w:rPr>
        <w:t xml:space="preserve"> w rejestrze przeprowadzonych badań technicznych pojazdów, w sposób zapewniający uwidocznienie w Centralnej Ewidencji Pojazdów</w:t>
      </w:r>
      <w:r w:rsidR="007D0FB0">
        <w:rPr>
          <w:b w:val="0"/>
          <w:sz w:val="22"/>
          <w:szCs w:val="22"/>
        </w:rPr>
        <w:t>,</w:t>
      </w:r>
      <w:r w:rsidRPr="00ED5EED">
        <w:rPr>
          <w:b w:val="0"/>
          <w:sz w:val="22"/>
          <w:szCs w:val="22"/>
        </w:rPr>
        <w:t xml:space="preserve"> dan</w:t>
      </w:r>
      <w:r w:rsidR="007D0FB0">
        <w:rPr>
          <w:b w:val="0"/>
          <w:sz w:val="22"/>
          <w:szCs w:val="22"/>
        </w:rPr>
        <w:t>e</w:t>
      </w:r>
      <w:r w:rsidRPr="00ED5EED">
        <w:rPr>
          <w:b w:val="0"/>
          <w:sz w:val="22"/>
          <w:szCs w:val="22"/>
        </w:rPr>
        <w:t xml:space="preserve"> o wszystkich rodzajach przeprowadzonych badań technicznych pojazdów. </w:t>
      </w:r>
    </w:p>
    <w:p w:rsidR="00ED5EED" w:rsidRPr="00ED5EED" w:rsidRDefault="00ED5EED" w:rsidP="00ED5EED">
      <w:pPr>
        <w:pStyle w:val="Nagwektabeli"/>
        <w:numPr>
          <w:ilvl w:val="0"/>
          <w:numId w:val="18"/>
        </w:numPr>
        <w:suppressLineNumbers w:val="0"/>
        <w:spacing w:line="276" w:lineRule="auto"/>
        <w:ind w:left="426" w:hanging="426"/>
        <w:jc w:val="left"/>
        <w:rPr>
          <w:b w:val="0"/>
          <w:color w:val="000000"/>
          <w:sz w:val="22"/>
          <w:szCs w:val="22"/>
        </w:rPr>
      </w:pPr>
      <w:r w:rsidRPr="00ED5EED">
        <w:rPr>
          <w:b w:val="0"/>
          <w:sz w:val="22"/>
          <w:szCs w:val="22"/>
        </w:rPr>
        <w:t>Pobiera</w:t>
      </w:r>
      <w:r w:rsidR="00553BBD">
        <w:rPr>
          <w:b w:val="0"/>
          <w:sz w:val="22"/>
          <w:szCs w:val="22"/>
        </w:rPr>
        <w:t>ć</w:t>
      </w:r>
      <w:r w:rsidRPr="00ED5EED">
        <w:rPr>
          <w:b w:val="0"/>
          <w:sz w:val="22"/>
          <w:szCs w:val="22"/>
        </w:rPr>
        <w:t xml:space="preserve"> opłaty ewidencyjne do każdego przeprowadzonego badania technicznego.</w:t>
      </w:r>
    </w:p>
    <w:p w:rsidR="002A39B4" w:rsidRPr="00553BBD" w:rsidRDefault="00ED5EED" w:rsidP="00ED5EED">
      <w:pPr>
        <w:pStyle w:val="Nagwektabeli"/>
        <w:numPr>
          <w:ilvl w:val="0"/>
          <w:numId w:val="18"/>
        </w:numPr>
        <w:suppressLineNumbers w:val="0"/>
        <w:spacing w:line="276" w:lineRule="auto"/>
        <w:ind w:left="426" w:hanging="426"/>
        <w:jc w:val="left"/>
        <w:rPr>
          <w:b w:val="0"/>
          <w:color w:val="000000"/>
          <w:sz w:val="22"/>
          <w:szCs w:val="22"/>
        </w:rPr>
      </w:pPr>
      <w:r w:rsidRPr="002A39B4">
        <w:rPr>
          <w:b w:val="0"/>
          <w:sz w:val="22"/>
          <w:szCs w:val="22"/>
        </w:rPr>
        <w:t>Przekazywa</w:t>
      </w:r>
      <w:r w:rsidR="00553BBD">
        <w:rPr>
          <w:b w:val="0"/>
          <w:sz w:val="22"/>
          <w:szCs w:val="22"/>
        </w:rPr>
        <w:t>ć</w:t>
      </w:r>
      <w:r w:rsidRPr="002A39B4">
        <w:rPr>
          <w:b w:val="0"/>
          <w:sz w:val="22"/>
          <w:szCs w:val="22"/>
        </w:rPr>
        <w:t>, w terminie do 10 dnia każdego miesiąca, ministrowi właściwemu do spraw informatyzacji</w:t>
      </w:r>
      <w:r w:rsidR="007D0FB0">
        <w:rPr>
          <w:b w:val="0"/>
          <w:sz w:val="22"/>
          <w:szCs w:val="22"/>
        </w:rPr>
        <w:t>,</w:t>
      </w:r>
      <w:r w:rsidRPr="002A39B4">
        <w:rPr>
          <w:b w:val="0"/>
          <w:sz w:val="22"/>
          <w:szCs w:val="22"/>
        </w:rPr>
        <w:t xml:space="preserve"> sprawozda</w:t>
      </w:r>
      <w:r w:rsidR="00430C7F">
        <w:rPr>
          <w:b w:val="0"/>
          <w:sz w:val="22"/>
          <w:szCs w:val="22"/>
        </w:rPr>
        <w:t>nia</w:t>
      </w:r>
      <w:r w:rsidRPr="002A39B4">
        <w:rPr>
          <w:b w:val="0"/>
          <w:sz w:val="22"/>
          <w:szCs w:val="22"/>
        </w:rPr>
        <w:t xml:space="preserve"> z pobranych i przekazanych opłat ewidencyjnych na rachunek bankowy Funduszu – Centralna Ewidencja Pojazdów i Kierowców</w:t>
      </w:r>
      <w:r w:rsidR="00AB0399" w:rsidRPr="00036619">
        <w:rPr>
          <w:b w:val="0"/>
          <w:sz w:val="22"/>
          <w:szCs w:val="22"/>
        </w:rPr>
        <w:t>.</w:t>
      </w:r>
    </w:p>
    <w:p w:rsidR="00553BBD" w:rsidRPr="00036619" w:rsidRDefault="00553BBD" w:rsidP="00ED5EED">
      <w:pPr>
        <w:pStyle w:val="Nagwektabeli"/>
        <w:numPr>
          <w:ilvl w:val="0"/>
          <w:numId w:val="18"/>
        </w:numPr>
        <w:suppressLineNumbers w:val="0"/>
        <w:spacing w:line="276" w:lineRule="auto"/>
        <w:ind w:left="426" w:hanging="426"/>
        <w:jc w:val="left"/>
        <w:rPr>
          <w:b w:val="0"/>
          <w:color w:val="000000"/>
          <w:sz w:val="22"/>
          <w:szCs w:val="22"/>
        </w:rPr>
      </w:pPr>
      <w:r w:rsidRPr="00553BBD">
        <w:rPr>
          <w:b w:val="0"/>
          <w:color w:val="000000"/>
          <w:sz w:val="22"/>
          <w:szCs w:val="22"/>
        </w:rPr>
        <w:t>Przekazywać sprawozda</w:t>
      </w:r>
      <w:r w:rsidR="007D0FB0">
        <w:rPr>
          <w:b w:val="0"/>
          <w:color w:val="000000"/>
          <w:sz w:val="22"/>
          <w:szCs w:val="22"/>
        </w:rPr>
        <w:t>nia</w:t>
      </w:r>
      <w:r w:rsidRPr="00553BBD">
        <w:rPr>
          <w:b w:val="0"/>
          <w:color w:val="000000"/>
          <w:sz w:val="22"/>
          <w:szCs w:val="22"/>
        </w:rPr>
        <w:t xml:space="preserve"> za pomocą elektronicznej skrzynki podawczej w formie dokumentu elektronicznego</w:t>
      </w:r>
      <w:r>
        <w:rPr>
          <w:color w:val="000000"/>
          <w:sz w:val="18"/>
          <w:szCs w:val="18"/>
        </w:rPr>
        <w:t>.</w:t>
      </w:r>
    </w:p>
    <w:p w:rsidR="002A39B4" w:rsidRPr="002A39B4" w:rsidRDefault="002A39B4" w:rsidP="002A39B4">
      <w:pPr>
        <w:suppressAutoHyphens/>
        <w:spacing w:before="120" w:after="120" w:line="276" w:lineRule="auto"/>
        <w:ind w:right="-81"/>
        <w:rPr>
          <w:rFonts w:ascii="Verdana" w:hAnsi="Verdana"/>
          <w:sz w:val="22"/>
          <w:szCs w:val="22"/>
        </w:rPr>
      </w:pPr>
      <w:r w:rsidRPr="00EA45AF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B36145" w:rsidRDefault="005A5110" w:rsidP="002A39B4">
      <w:pPr>
        <w:suppressAutoHyphens/>
        <w:spacing w:before="120" w:after="360" w:line="276" w:lineRule="auto"/>
        <w:ind w:right="-79"/>
        <w:rPr>
          <w:rFonts w:ascii="Verdana" w:hAnsi="Verdana"/>
          <w:sz w:val="22"/>
          <w:szCs w:val="22"/>
        </w:rPr>
      </w:pPr>
      <w:r w:rsidRPr="00271F92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</w:t>
      </w:r>
      <w:r w:rsidR="00B36145" w:rsidRPr="00271F92">
        <w:rPr>
          <w:rFonts w:ascii="Verdana" w:hAnsi="Verdana"/>
          <w:sz w:val="22"/>
          <w:szCs w:val="22"/>
        </w:rPr>
        <w:t xml:space="preserve">ności Stacji Kontroli Pojazdów, </w:t>
      </w:r>
      <w:r w:rsidRPr="00271F92">
        <w:rPr>
          <w:rFonts w:ascii="Verdana" w:hAnsi="Verdana"/>
          <w:sz w:val="22"/>
          <w:szCs w:val="22"/>
        </w:rPr>
        <w:t>w terminie 14 dni od daty otrzymania niniejszych zaleceń.</w:t>
      </w:r>
      <w:bookmarkEnd w:id="0"/>
    </w:p>
    <w:p w:rsidR="00B73454" w:rsidRDefault="00B73454" w:rsidP="00B73454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B73454" w:rsidRDefault="00B73454" w:rsidP="00B73454">
      <w:pPr>
        <w:tabs>
          <w:tab w:val="left" w:pos="2880"/>
        </w:tabs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B73454" w:rsidRPr="00205022" w:rsidRDefault="00B73454" w:rsidP="00B73454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 Wydziału Kontroli</w:t>
      </w:r>
    </w:p>
    <w:p w:rsidR="00E40EDD" w:rsidRPr="00271F92" w:rsidRDefault="005B71F2" w:rsidP="002A39B4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71F92">
        <w:rPr>
          <w:rFonts w:ascii="Verdana" w:hAnsi="Verdana"/>
          <w:bCs/>
          <w:sz w:val="22"/>
          <w:szCs w:val="22"/>
        </w:rPr>
        <w:t>Do wiadomości:</w:t>
      </w:r>
      <w:r w:rsidR="00E40EDD" w:rsidRPr="00271F92">
        <w:rPr>
          <w:rFonts w:ascii="Verdana" w:hAnsi="Verdana"/>
          <w:bCs/>
          <w:sz w:val="22"/>
          <w:szCs w:val="22"/>
        </w:rPr>
        <w:t xml:space="preserve"> </w:t>
      </w:r>
    </w:p>
    <w:p w:rsidR="005B71F2" w:rsidRPr="00E40EDD" w:rsidRDefault="005B71F2" w:rsidP="002A39B4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71F92">
        <w:rPr>
          <w:rFonts w:ascii="Verdana" w:hAnsi="Verdana"/>
          <w:bCs/>
          <w:sz w:val="22"/>
          <w:szCs w:val="22"/>
        </w:rPr>
        <w:t>Pani Bożena Bronowicka – Dyrektor WSO UMW wraz z protokołem kontroli WKN-KSO.5421.4.</w:t>
      </w:r>
      <w:r w:rsidR="006E443E">
        <w:rPr>
          <w:rFonts w:ascii="Verdana" w:hAnsi="Verdana"/>
          <w:bCs/>
          <w:sz w:val="22"/>
          <w:szCs w:val="22"/>
        </w:rPr>
        <w:t>18</w:t>
      </w:r>
      <w:r w:rsidRPr="00271F92">
        <w:rPr>
          <w:rFonts w:ascii="Verdana" w:hAnsi="Verdana"/>
          <w:bCs/>
          <w:sz w:val="22"/>
          <w:szCs w:val="22"/>
        </w:rPr>
        <w:t>.2021 w wersji elektronicznej.</w:t>
      </w:r>
    </w:p>
    <w:sectPr w:rsidR="005B71F2" w:rsidRPr="00E40EDD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5E5" w:rsidRDefault="00FF25E5">
      <w:r>
        <w:separator/>
      </w:r>
    </w:p>
  </w:endnote>
  <w:endnote w:type="continuationSeparator" w:id="0">
    <w:p w:rsidR="00FF25E5" w:rsidRDefault="00FF2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C15" w:rsidRPr="004D6885" w:rsidRDefault="008B2C15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B69D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B69D7" w:rsidRPr="004D6885">
      <w:rPr>
        <w:sz w:val="14"/>
        <w:szCs w:val="14"/>
      </w:rPr>
      <w:fldChar w:fldCharType="separate"/>
    </w:r>
    <w:r w:rsidR="009058A2">
      <w:rPr>
        <w:noProof/>
        <w:sz w:val="14"/>
        <w:szCs w:val="14"/>
      </w:rPr>
      <w:t>4</w:t>
    </w:r>
    <w:r w:rsidR="002B69D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B69D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B69D7" w:rsidRPr="004D6885">
      <w:rPr>
        <w:sz w:val="14"/>
        <w:szCs w:val="14"/>
      </w:rPr>
      <w:fldChar w:fldCharType="separate"/>
    </w:r>
    <w:r w:rsidR="009058A2">
      <w:rPr>
        <w:noProof/>
        <w:sz w:val="14"/>
        <w:szCs w:val="14"/>
      </w:rPr>
      <w:t>4</w:t>
    </w:r>
    <w:r w:rsidR="002B69D7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C15" w:rsidRDefault="008B2C15" w:rsidP="00F261E5">
    <w:pPr>
      <w:pStyle w:val="Stopka"/>
    </w:pPr>
  </w:p>
  <w:p w:rsidR="008B2C15" w:rsidRDefault="008B2C15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5E5" w:rsidRDefault="00FF25E5">
      <w:r>
        <w:separator/>
      </w:r>
    </w:p>
  </w:footnote>
  <w:footnote w:type="continuationSeparator" w:id="0">
    <w:p w:rsidR="00FF25E5" w:rsidRDefault="00FF25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C15" w:rsidRDefault="002B69D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C15" w:rsidRDefault="008B2C15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F7E2326"/>
    <w:multiLevelType w:val="hybridMultilevel"/>
    <w:tmpl w:val="752EDB22"/>
    <w:lvl w:ilvl="0" w:tplc="5D9213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A3D6AC1"/>
    <w:multiLevelType w:val="hybridMultilevel"/>
    <w:tmpl w:val="450E7A62"/>
    <w:lvl w:ilvl="0" w:tplc="6C92B4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B02A2A"/>
    <w:multiLevelType w:val="hybridMultilevel"/>
    <w:tmpl w:val="A96AC28C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A14374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4B76BF0"/>
    <w:multiLevelType w:val="hybridMultilevel"/>
    <w:tmpl w:val="450E7A62"/>
    <w:lvl w:ilvl="0" w:tplc="6C92B4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3"/>
  </w:num>
  <w:num w:numId="5">
    <w:abstractNumId w:val="7"/>
  </w:num>
  <w:num w:numId="6">
    <w:abstractNumId w:val="15"/>
  </w:num>
  <w:num w:numId="7">
    <w:abstractNumId w:val="9"/>
  </w:num>
  <w:num w:numId="8">
    <w:abstractNumId w:val="14"/>
  </w:num>
  <w:num w:numId="9">
    <w:abstractNumId w:val="12"/>
  </w:num>
  <w:num w:numId="10">
    <w:abstractNumId w:val="10"/>
  </w:num>
  <w:num w:numId="11">
    <w:abstractNumId w:val="13"/>
  </w:num>
  <w:num w:numId="12">
    <w:abstractNumId w:val="0"/>
  </w:num>
  <w:num w:numId="13">
    <w:abstractNumId w:val="2"/>
  </w:num>
  <w:num w:numId="14">
    <w:abstractNumId w:val="11"/>
  </w:num>
  <w:num w:numId="15">
    <w:abstractNumId w:val="5"/>
  </w:num>
  <w:num w:numId="16">
    <w:abstractNumId w:val="6"/>
  </w:num>
  <w:num w:numId="17">
    <w:abstractNumId w:val="5"/>
  </w:num>
  <w:num w:numId="18">
    <w:abstractNumId w:val="8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1FEB"/>
    <w:rsid w:val="000049D9"/>
    <w:rsid w:val="00010985"/>
    <w:rsid w:val="00022A1D"/>
    <w:rsid w:val="00036619"/>
    <w:rsid w:val="0004092E"/>
    <w:rsid w:val="000471C0"/>
    <w:rsid w:val="000553F8"/>
    <w:rsid w:val="00060312"/>
    <w:rsid w:val="00060340"/>
    <w:rsid w:val="0006103D"/>
    <w:rsid w:val="00062342"/>
    <w:rsid w:val="00067947"/>
    <w:rsid w:val="0007057A"/>
    <w:rsid w:val="0007185F"/>
    <w:rsid w:val="00075CAA"/>
    <w:rsid w:val="000848A1"/>
    <w:rsid w:val="00093532"/>
    <w:rsid w:val="000948C6"/>
    <w:rsid w:val="00097305"/>
    <w:rsid w:val="00097AEF"/>
    <w:rsid w:val="000A50F9"/>
    <w:rsid w:val="000C744E"/>
    <w:rsid w:val="000D552D"/>
    <w:rsid w:val="000D6478"/>
    <w:rsid w:val="000D6BE4"/>
    <w:rsid w:val="000E5601"/>
    <w:rsid w:val="000F0A11"/>
    <w:rsid w:val="000F2A45"/>
    <w:rsid w:val="000F3BD6"/>
    <w:rsid w:val="000F763F"/>
    <w:rsid w:val="00106659"/>
    <w:rsid w:val="00111460"/>
    <w:rsid w:val="0012386C"/>
    <w:rsid w:val="00123E92"/>
    <w:rsid w:val="00143A44"/>
    <w:rsid w:val="00143B07"/>
    <w:rsid w:val="00143D60"/>
    <w:rsid w:val="001460DE"/>
    <w:rsid w:val="00165D4E"/>
    <w:rsid w:val="00177A19"/>
    <w:rsid w:val="00180DF6"/>
    <w:rsid w:val="00190D4E"/>
    <w:rsid w:val="00196FDB"/>
    <w:rsid w:val="0019740A"/>
    <w:rsid w:val="001A030B"/>
    <w:rsid w:val="001A0D6A"/>
    <w:rsid w:val="001A157D"/>
    <w:rsid w:val="001A786D"/>
    <w:rsid w:val="001B0A15"/>
    <w:rsid w:val="001B6A32"/>
    <w:rsid w:val="001C0A63"/>
    <w:rsid w:val="001C24D5"/>
    <w:rsid w:val="001C430D"/>
    <w:rsid w:val="001C7D76"/>
    <w:rsid w:val="001D627D"/>
    <w:rsid w:val="001D7239"/>
    <w:rsid w:val="001E7507"/>
    <w:rsid w:val="001E7E0E"/>
    <w:rsid w:val="001F0267"/>
    <w:rsid w:val="002018DC"/>
    <w:rsid w:val="002041AF"/>
    <w:rsid w:val="00206ECE"/>
    <w:rsid w:val="00226B50"/>
    <w:rsid w:val="002462C6"/>
    <w:rsid w:val="00246A07"/>
    <w:rsid w:val="00255107"/>
    <w:rsid w:val="00256655"/>
    <w:rsid w:val="00263721"/>
    <w:rsid w:val="00264962"/>
    <w:rsid w:val="002654C8"/>
    <w:rsid w:val="00267EF1"/>
    <w:rsid w:val="00270374"/>
    <w:rsid w:val="00271F92"/>
    <w:rsid w:val="00281051"/>
    <w:rsid w:val="002814F7"/>
    <w:rsid w:val="002853C6"/>
    <w:rsid w:val="002970A6"/>
    <w:rsid w:val="002A2EBC"/>
    <w:rsid w:val="002A39B4"/>
    <w:rsid w:val="002A6DD5"/>
    <w:rsid w:val="002B38C9"/>
    <w:rsid w:val="002B5DD2"/>
    <w:rsid w:val="002B6140"/>
    <w:rsid w:val="002B69D7"/>
    <w:rsid w:val="002B7EEC"/>
    <w:rsid w:val="002C180B"/>
    <w:rsid w:val="002C39C1"/>
    <w:rsid w:val="002D67D8"/>
    <w:rsid w:val="002E4BE4"/>
    <w:rsid w:val="002F292D"/>
    <w:rsid w:val="002F2946"/>
    <w:rsid w:val="002F2CD4"/>
    <w:rsid w:val="002F445D"/>
    <w:rsid w:val="002F5DDB"/>
    <w:rsid w:val="00302149"/>
    <w:rsid w:val="0032025E"/>
    <w:rsid w:val="00321BC8"/>
    <w:rsid w:val="00323052"/>
    <w:rsid w:val="00323695"/>
    <w:rsid w:val="00331E60"/>
    <w:rsid w:val="0034465B"/>
    <w:rsid w:val="00345256"/>
    <w:rsid w:val="0036290E"/>
    <w:rsid w:val="00372B51"/>
    <w:rsid w:val="00374D4E"/>
    <w:rsid w:val="0037506B"/>
    <w:rsid w:val="003847AB"/>
    <w:rsid w:val="003854FD"/>
    <w:rsid w:val="00396B80"/>
    <w:rsid w:val="003B179F"/>
    <w:rsid w:val="003B4793"/>
    <w:rsid w:val="003B7D76"/>
    <w:rsid w:val="003C29AA"/>
    <w:rsid w:val="003C3DE8"/>
    <w:rsid w:val="003C59DA"/>
    <w:rsid w:val="003C6192"/>
    <w:rsid w:val="003D0C09"/>
    <w:rsid w:val="003D7DFA"/>
    <w:rsid w:val="003E1181"/>
    <w:rsid w:val="003E5063"/>
    <w:rsid w:val="003F20D6"/>
    <w:rsid w:val="00400FA4"/>
    <w:rsid w:val="004028FC"/>
    <w:rsid w:val="00403232"/>
    <w:rsid w:val="00403DF1"/>
    <w:rsid w:val="0040593E"/>
    <w:rsid w:val="00410A92"/>
    <w:rsid w:val="0041330F"/>
    <w:rsid w:val="004151F8"/>
    <w:rsid w:val="00416C3B"/>
    <w:rsid w:val="00430C7F"/>
    <w:rsid w:val="0044045C"/>
    <w:rsid w:val="00450029"/>
    <w:rsid w:val="004508B6"/>
    <w:rsid w:val="00450AA1"/>
    <w:rsid w:val="00453C8D"/>
    <w:rsid w:val="00475A26"/>
    <w:rsid w:val="00476291"/>
    <w:rsid w:val="00484975"/>
    <w:rsid w:val="004972E2"/>
    <w:rsid w:val="004A21ED"/>
    <w:rsid w:val="004A64A0"/>
    <w:rsid w:val="004B4247"/>
    <w:rsid w:val="004C7C08"/>
    <w:rsid w:val="004D5C3F"/>
    <w:rsid w:val="004D6885"/>
    <w:rsid w:val="004E2476"/>
    <w:rsid w:val="004E5C8D"/>
    <w:rsid w:val="004F3DFE"/>
    <w:rsid w:val="004F5676"/>
    <w:rsid w:val="00525967"/>
    <w:rsid w:val="005274BA"/>
    <w:rsid w:val="005275DC"/>
    <w:rsid w:val="00540209"/>
    <w:rsid w:val="00540D73"/>
    <w:rsid w:val="00542706"/>
    <w:rsid w:val="005429B8"/>
    <w:rsid w:val="00553284"/>
    <w:rsid w:val="00553BBD"/>
    <w:rsid w:val="0056151E"/>
    <w:rsid w:val="00571202"/>
    <w:rsid w:val="0058250F"/>
    <w:rsid w:val="0058328C"/>
    <w:rsid w:val="005856C6"/>
    <w:rsid w:val="0058790F"/>
    <w:rsid w:val="00587E86"/>
    <w:rsid w:val="00591C1D"/>
    <w:rsid w:val="00596431"/>
    <w:rsid w:val="005A3893"/>
    <w:rsid w:val="005A4FF1"/>
    <w:rsid w:val="005A5110"/>
    <w:rsid w:val="005A7857"/>
    <w:rsid w:val="005B71F2"/>
    <w:rsid w:val="005C5E14"/>
    <w:rsid w:val="005C788E"/>
    <w:rsid w:val="005D18D1"/>
    <w:rsid w:val="005F05A7"/>
    <w:rsid w:val="005F2D9C"/>
    <w:rsid w:val="00640EF4"/>
    <w:rsid w:val="00653881"/>
    <w:rsid w:val="0065731A"/>
    <w:rsid w:val="00676C72"/>
    <w:rsid w:val="00677106"/>
    <w:rsid w:val="0068302D"/>
    <w:rsid w:val="00686F8C"/>
    <w:rsid w:val="0069371D"/>
    <w:rsid w:val="006942AB"/>
    <w:rsid w:val="006A065F"/>
    <w:rsid w:val="006A6BA8"/>
    <w:rsid w:val="006B54DB"/>
    <w:rsid w:val="006C4CFC"/>
    <w:rsid w:val="006D116D"/>
    <w:rsid w:val="006E16BD"/>
    <w:rsid w:val="006E1D59"/>
    <w:rsid w:val="006E443E"/>
    <w:rsid w:val="006F010B"/>
    <w:rsid w:val="006F032F"/>
    <w:rsid w:val="006F1864"/>
    <w:rsid w:val="006F70B4"/>
    <w:rsid w:val="00701FA2"/>
    <w:rsid w:val="00714402"/>
    <w:rsid w:val="00714479"/>
    <w:rsid w:val="00716AEC"/>
    <w:rsid w:val="00720B00"/>
    <w:rsid w:val="00753D0A"/>
    <w:rsid w:val="007558D2"/>
    <w:rsid w:val="007621C9"/>
    <w:rsid w:val="00767A08"/>
    <w:rsid w:val="00774852"/>
    <w:rsid w:val="007878BA"/>
    <w:rsid w:val="00790DAA"/>
    <w:rsid w:val="00797419"/>
    <w:rsid w:val="007B7DEC"/>
    <w:rsid w:val="007C31FE"/>
    <w:rsid w:val="007C406F"/>
    <w:rsid w:val="007C466D"/>
    <w:rsid w:val="007D0FB0"/>
    <w:rsid w:val="007D3FF5"/>
    <w:rsid w:val="007E7508"/>
    <w:rsid w:val="007F164D"/>
    <w:rsid w:val="007F1692"/>
    <w:rsid w:val="007F19F2"/>
    <w:rsid w:val="007F1B42"/>
    <w:rsid w:val="007F2263"/>
    <w:rsid w:val="007F2789"/>
    <w:rsid w:val="00802288"/>
    <w:rsid w:val="00804128"/>
    <w:rsid w:val="008066EA"/>
    <w:rsid w:val="008075A7"/>
    <w:rsid w:val="00814071"/>
    <w:rsid w:val="00821C49"/>
    <w:rsid w:val="0082281F"/>
    <w:rsid w:val="00853458"/>
    <w:rsid w:val="00855187"/>
    <w:rsid w:val="008718A9"/>
    <w:rsid w:val="0088160D"/>
    <w:rsid w:val="008963E0"/>
    <w:rsid w:val="008A00E4"/>
    <w:rsid w:val="008A366E"/>
    <w:rsid w:val="008B0C49"/>
    <w:rsid w:val="008B2C15"/>
    <w:rsid w:val="008C4328"/>
    <w:rsid w:val="008D4948"/>
    <w:rsid w:val="008F7D65"/>
    <w:rsid w:val="009058A2"/>
    <w:rsid w:val="00916B2A"/>
    <w:rsid w:val="00922B9F"/>
    <w:rsid w:val="009326D5"/>
    <w:rsid w:val="009345BC"/>
    <w:rsid w:val="00935A17"/>
    <w:rsid w:val="00937D71"/>
    <w:rsid w:val="00944243"/>
    <w:rsid w:val="0095020E"/>
    <w:rsid w:val="00951F82"/>
    <w:rsid w:val="009619E2"/>
    <w:rsid w:val="00963596"/>
    <w:rsid w:val="00964289"/>
    <w:rsid w:val="00970188"/>
    <w:rsid w:val="009765D0"/>
    <w:rsid w:val="00982824"/>
    <w:rsid w:val="00984F47"/>
    <w:rsid w:val="009941A7"/>
    <w:rsid w:val="00996840"/>
    <w:rsid w:val="00997A95"/>
    <w:rsid w:val="009A4EBB"/>
    <w:rsid w:val="009B36DB"/>
    <w:rsid w:val="009E22EE"/>
    <w:rsid w:val="009E7AD5"/>
    <w:rsid w:val="00A005FB"/>
    <w:rsid w:val="00A04E3A"/>
    <w:rsid w:val="00A115DA"/>
    <w:rsid w:val="00A133A0"/>
    <w:rsid w:val="00A14368"/>
    <w:rsid w:val="00A2401F"/>
    <w:rsid w:val="00A27F20"/>
    <w:rsid w:val="00A47A36"/>
    <w:rsid w:val="00A57313"/>
    <w:rsid w:val="00A60E01"/>
    <w:rsid w:val="00A669AE"/>
    <w:rsid w:val="00A67232"/>
    <w:rsid w:val="00A733A8"/>
    <w:rsid w:val="00A764D1"/>
    <w:rsid w:val="00A816F2"/>
    <w:rsid w:val="00A8239C"/>
    <w:rsid w:val="00A86D58"/>
    <w:rsid w:val="00A90909"/>
    <w:rsid w:val="00AA0703"/>
    <w:rsid w:val="00AA7CFB"/>
    <w:rsid w:val="00AB0399"/>
    <w:rsid w:val="00AB56BE"/>
    <w:rsid w:val="00AB60B5"/>
    <w:rsid w:val="00AC02B7"/>
    <w:rsid w:val="00AC178C"/>
    <w:rsid w:val="00AC3598"/>
    <w:rsid w:val="00AD0B48"/>
    <w:rsid w:val="00AD1C03"/>
    <w:rsid w:val="00AD3840"/>
    <w:rsid w:val="00AF094C"/>
    <w:rsid w:val="00AF2C61"/>
    <w:rsid w:val="00AF36F0"/>
    <w:rsid w:val="00B02AD0"/>
    <w:rsid w:val="00B104B6"/>
    <w:rsid w:val="00B12823"/>
    <w:rsid w:val="00B1340A"/>
    <w:rsid w:val="00B14A5E"/>
    <w:rsid w:val="00B2011E"/>
    <w:rsid w:val="00B261F7"/>
    <w:rsid w:val="00B36145"/>
    <w:rsid w:val="00B370EF"/>
    <w:rsid w:val="00B473E2"/>
    <w:rsid w:val="00B643AB"/>
    <w:rsid w:val="00B71D20"/>
    <w:rsid w:val="00B729C8"/>
    <w:rsid w:val="00B73454"/>
    <w:rsid w:val="00B73AF4"/>
    <w:rsid w:val="00B75FC9"/>
    <w:rsid w:val="00B7652D"/>
    <w:rsid w:val="00B76ABE"/>
    <w:rsid w:val="00B81B31"/>
    <w:rsid w:val="00B84A19"/>
    <w:rsid w:val="00B85FBC"/>
    <w:rsid w:val="00B87835"/>
    <w:rsid w:val="00B906E7"/>
    <w:rsid w:val="00B94B7C"/>
    <w:rsid w:val="00B957E0"/>
    <w:rsid w:val="00BA56E5"/>
    <w:rsid w:val="00BA6D2B"/>
    <w:rsid w:val="00BB389F"/>
    <w:rsid w:val="00BB7AF2"/>
    <w:rsid w:val="00BC1065"/>
    <w:rsid w:val="00BD035E"/>
    <w:rsid w:val="00BD5CC3"/>
    <w:rsid w:val="00BD716E"/>
    <w:rsid w:val="00BE55DF"/>
    <w:rsid w:val="00BF3B06"/>
    <w:rsid w:val="00C01F45"/>
    <w:rsid w:val="00C0282C"/>
    <w:rsid w:val="00C03DA5"/>
    <w:rsid w:val="00C10384"/>
    <w:rsid w:val="00C2127D"/>
    <w:rsid w:val="00C2653C"/>
    <w:rsid w:val="00C31A87"/>
    <w:rsid w:val="00C349D6"/>
    <w:rsid w:val="00C4468D"/>
    <w:rsid w:val="00C52A5D"/>
    <w:rsid w:val="00C53C41"/>
    <w:rsid w:val="00C546D6"/>
    <w:rsid w:val="00C62919"/>
    <w:rsid w:val="00C77119"/>
    <w:rsid w:val="00CA1D09"/>
    <w:rsid w:val="00CA563F"/>
    <w:rsid w:val="00CA7DA9"/>
    <w:rsid w:val="00CB45F2"/>
    <w:rsid w:val="00CB4A0B"/>
    <w:rsid w:val="00CB4BC5"/>
    <w:rsid w:val="00CC0FB4"/>
    <w:rsid w:val="00CC1016"/>
    <w:rsid w:val="00CC2CE2"/>
    <w:rsid w:val="00CC6708"/>
    <w:rsid w:val="00CD1981"/>
    <w:rsid w:val="00CD26BE"/>
    <w:rsid w:val="00CD4AC9"/>
    <w:rsid w:val="00CD5610"/>
    <w:rsid w:val="00D03C56"/>
    <w:rsid w:val="00D05152"/>
    <w:rsid w:val="00D13459"/>
    <w:rsid w:val="00D17DFF"/>
    <w:rsid w:val="00D21FDF"/>
    <w:rsid w:val="00D23966"/>
    <w:rsid w:val="00D33992"/>
    <w:rsid w:val="00D35A1A"/>
    <w:rsid w:val="00D415C7"/>
    <w:rsid w:val="00D42231"/>
    <w:rsid w:val="00D4495E"/>
    <w:rsid w:val="00D52C98"/>
    <w:rsid w:val="00D54CDA"/>
    <w:rsid w:val="00D55322"/>
    <w:rsid w:val="00D60BFE"/>
    <w:rsid w:val="00D627A1"/>
    <w:rsid w:val="00D718CB"/>
    <w:rsid w:val="00D81AFC"/>
    <w:rsid w:val="00D8547D"/>
    <w:rsid w:val="00D93375"/>
    <w:rsid w:val="00D94E5A"/>
    <w:rsid w:val="00DA02B5"/>
    <w:rsid w:val="00DB4662"/>
    <w:rsid w:val="00DB4778"/>
    <w:rsid w:val="00DC191D"/>
    <w:rsid w:val="00DD119B"/>
    <w:rsid w:val="00DD1344"/>
    <w:rsid w:val="00DD452D"/>
    <w:rsid w:val="00DD7CFB"/>
    <w:rsid w:val="00DE1FAA"/>
    <w:rsid w:val="00DE6132"/>
    <w:rsid w:val="00DE7626"/>
    <w:rsid w:val="00DF16C6"/>
    <w:rsid w:val="00DF1802"/>
    <w:rsid w:val="00E13808"/>
    <w:rsid w:val="00E25E6A"/>
    <w:rsid w:val="00E3537B"/>
    <w:rsid w:val="00E35A19"/>
    <w:rsid w:val="00E40EDD"/>
    <w:rsid w:val="00E51B8E"/>
    <w:rsid w:val="00E523B0"/>
    <w:rsid w:val="00E52576"/>
    <w:rsid w:val="00E622D0"/>
    <w:rsid w:val="00E6243A"/>
    <w:rsid w:val="00E63E7B"/>
    <w:rsid w:val="00E946F4"/>
    <w:rsid w:val="00E96269"/>
    <w:rsid w:val="00EA069B"/>
    <w:rsid w:val="00EA45AF"/>
    <w:rsid w:val="00EA7776"/>
    <w:rsid w:val="00EB1EFB"/>
    <w:rsid w:val="00EB269D"/>
    <w:rsid w:val="00ED3E79"/>
    <w:rsid w:val="00ED5EED"/>
    <w:rsid w:val="00EF2CF1"/>
    <w:rsid w:val="00EF2F68"/>
    <w:rsid w:val="00EF44CF"/>
    <w:rsid w:val="00F01F1B"/>
    <w:rsid w:val="00F05B95"/>
    <w:rsid w:val="00F1628D"/>
    <w:rsid w:val="00F222E4"/>
    <w:rsid w:val="00F22D15"/>
    <w:rsid w:val="00F24AD3"/>
    <w:rsid w:val="00F261E5"/>
    <w:rsid w:val="00F40755"/>
    <w:rsid w:val="00F426EA"/>
    <w:rsid w:val="00F464B0"/>
    <w:rsid w:val="00F639B7"/>
    <w:rsid w:val="00F80228"/>
    <w:rsid w:val="00F8165E"/>
    <w:rsid w:val="00F842F5"/>
    <w:rsid w:val="00F86B58"/>
    <w:rsid w:val="00F90B98"/>
    <w:rsid w:val="00FA02F2"/>
    <w:rsid w:val="00FB2F82"/>
    <w:rsid w:val="00FB6391"/>
    <w:rsid w:val="00FB68B6"/>
    <w:rsid w:val="00FB7E24"/>
    <w:rsid w:val="00FC61B3"/>
    <w:rsid w:val="00FD3125"/>
    <w:rsid w:val="00FE0589"/>
    <w:rsid w:val="00FE2BA6"/>
    <w:rsid w:val="00FF205E"/>
    <w:rsid w:val="00FF2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087CB-BAF6-4FD3-9872-871F514AE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1116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2022-06-06T12:50:00Z</cp:lastPrinted>
  <dcterms:created xsi:type="dcterms:W3CDTF">2022-10-12T09:09:00Z</dcterms:created>
  <dcterms:modified xsi:type="dcterms:W3CDTF">2022-10-12T09:09:00Z</dcterms:modified>
</cp:coreProperties>
</file>