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025515">
        <w:rPr>
          <w:rFonts w:ascii="Verdana" w:hAnsi="Verdana" w:cs="TimesNewRomanPS-BoldMT"/>
          <w:bCs/>
          <w:sz w:val="24"/>
          <w:szCs w:val="24"/>
        </w:rPr>
        <w:t>UCHWAŁA NR LVII/1542/22 RADY MIEJSKIEJ WROCŁAWIA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025515">
        <w:rPr>
          <w:rFonts w:ascii="Verdana" w:hAnsi="Verdana" w:cs="TimesNewRomanPS-BoldMT"/>
          <w:bCs/>
          <w:sz w:val="24"/>
          <w:szCs w:val="24"/>
        </w:rPr>
        <w:t>z dnia 15 września 2022 roku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025515">
        <w:rPr>
          <w:rFonts w:ascii="Verdana" w:hAnsi="Verdana" w:cs="TimesNewRomanPS-BoldMT"/>
          <w:bCs/>
          <w:sz w:val="24"/>
          <w:szCs w:val="24"/>
        </w:rPr>
        <w:t>w sprawie rozpatrzenia petycji dotyczącej ustalenia kierunków działania dla Prezydenta Wrocławia w zakresie ochrony i rozwoju praw pracowniczych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Na podstawie artykułu 18 ustęp 2 punkt 15 ustawy z dnia 8 marca 1990 roku o samorządzie gminnym (Dziennik Ustaw z 2022 roku pozycja 559, 583, 1005, 1079 i 1561) oraz artykułu 9 ustęp 2 i artykułu 13 ustęp 1 ustawy z dnia 11 lipca 2014 roku o petycjach (Dziennik Ustaw z 2018 roku pozycja 870) Rada Miejska Wrocławia uchwala, co następuje: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-BoldMT"/>
          <w:bCs/>
          <w:sz w:val="24"/>
          <w:szCs w:val="24"/>
        </w:rPr>
        <w:t xml:space="preserve">§ 1. </w:t>
      </w:r>
      <w:r w:rsidRPr="00025515">
        <w:rPr>
          <w:rFonts w:ascii="Verdana" w:hAnsi="Verdana" w:cs="TimesNewRomanPSMT"/>
          <w:sz w:val="24"/>
          <w:szCs w:val="24"/>
        </w:rPr>
        <w:t xml:space="preserve">1. Nie uwzględnia się petycji złożonej przez </w:t>
      </w:r>
      <w:r w:rsidR="00943E50" w:rsidRPr="00025515">
        <w:rPr>
          <w:rFonts w:ascii="Verdana" w:hAnsi="Verdana" w:cs="TimesNewRomanPSMT"/>
          <w:sz w:val="24"/>
          <w:szCs w:val="24"/>
        </w:rPr>
        <w:t>(</w:t>
      </w:r>
      <w:r w:rsidR="00025515">
        <w:rPr>
          <w:rFonts w:ascii="Verdana" w:hAnsi="Verdana" w:cs="TimesNewRomanPSMT"/>
          <w:sz w:val="24"/>
          <w:szCs w:val="24"/>
        </w:rPr>
        <w:t>dane zostały zanonimizowane)</w:t>
      </w:r>
      <w:r w:rsidRPr="00025515">
        <w:rPr>
          <w:rFonts w:ascii="Verdana" w:hAnsi="Verdana" w:cs="TimesNewRomanPSMT"/>
          <w:sz w:val="24"/>
          <w:szCs w:val="24"/>
        </w:rPr>
        <w:t xml:space="preserve"> z dnia 24 czerwca 2022 roku, w sprawie podjęcia przez Radę Miejską Wrocławia uchwały w przedmiocie ustalenia kierunków działania dla Prezydenta Wrocławia w zakresie ochrony i promocji rozwoju praw pracowniczych, w szczególności poprzez powołanie pełnomocnika do spraw praw pracowniczych przy Prezydencie Wrocławia.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2. Uzasadnienie rozstrzygnięcia zawarte zostało w załączniku do niniejszej uchwały.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-BoldMT"/>
          <w:bCs/>
          <w:sz w:val="24"/>
          <w:szCs w:val="24"/>
        </w:rPr>
        <w:t xml:space="preserve">§ 2. </w:t>
      </w:r>
      <w:r w:rsidRPr="00025515">
        <w:rPr>
          <w:rFonts w:ascii="Verdana" w:hAnsi="Verdana" w:cs="TimesNewRomanPSMT"/>
          <w:sz w:val="24"/>
          <w:szCs w:val="24"/>
        </w:rPr>
        <w:t>Upoważnia się Przewodniczącego Rady Miejskiej Wrocławia do zawiadomienia Wnoszącego petycję o sposobie rozpatrzenia petycji przez Radę.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-BoldMT"/>
          <w:bCs/>
          <w:sz w:val="24"/>
          <w:szCs w:val="24"/>
        </w:rPr>
        <w:t xml:space="preserve">§ 3. </w:t>
      </w:r>
      <w:r w:rsidRPr="00025515">
        <w:rPr>
          <w:rFonts w:ascii="Verdana" w:hAnsi="Verdana" w:cs="TimesNewRomanPSMT"/>
          <w:sz w:val="24"/>
          <w:szCs w:val="24"/>
        </w:rPr>
        <w:t>Uchwała wchodzi w życie z dniem podjęcia.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</w:p>
    <w:p w:rsidR="00C503EC" w:rsidRPr="00025515" w:rsidRDefault="00025515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Dokument podpisał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025515">
        <w:rPr>
          <w:rFonts w:ascii="Verdana" w:hAnsi="Verdana" w:cs="TimesNewRomanPS-BoldMT"/>
          <w:bCs/>
          <w:sz w:val="24"/>
          <w:szCs w:val="24"/>
        </w:rPr>
        <w:t>Sergiusz Kmiecik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Przewodniczący Rady Miejskiej Wrocławia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lastRenderedPageBreak/>
        <w:t>Załącznik do uchwały numer LVII/1542/22 Rady Miejskiej Wrocławia z dnia 15 września 2022 roku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Petycją z dnia 24 czerwca 2022 roku</w:t>
      </w:r>
      <w:r w:rsidR="00943E50" w:rsidRPr="00025515">
        <w:rPr>
          <w:rFonts w:ascii="Verdana" w:hAnsi="Verdana" w:cs="TimesNewRomanPSMT"/>
          <w:sz w:val="24"/>
          <w:szCs w:val="24"/>
        </w:rPr>
        <w:t xml:space="preserve"> (</w:t>
      </w:r>
      <w:r w:rsidR="00025515">
        <w:rPr>
          <w:rFonts w:ascii="Verdana" w:hAnsi="Verdana" w:cs="TimesNewRomanPSMT"/>
          <w:sz w:val="24"/>
          <w:szCs w:val="24"/>
        </w:rPr>
        <w:t>dane zostały zanonimizowane)</w:t>
      </w:r>
      <w:r w:rsidRPr="00025515">
        <w:rPr>
          <w:rFonts w:ascii="Verdana" w:hAnsi="Verdana" w:cs="TimesNewRomanPSMT"/>
          <w:sz w:val="24"/>
          <w:szCs w:val="24"/>
        </w:rPr>
        <w:t xml:space="preserve"> (dalej: „Wnioskodawca”) wystąpił z wnioskiem o podjęcie działań w zakresie ochrony i rozwoju praw pracowniczych osób świadczących pracę na terenie Miasta Wrocławia, a w szczególności świadczących pracę na rzecz Miasta Wrocławia zatrudnionych przez jednostki organizacyjne Miasta Wrocławia oraz podmioty gospodarcze, w których Miasto Wrocław sprawuje władzę operacyjną. W ocenie Wnioskodawcy wyrazem tego powinno być powołanie przy Prezydencie Wrocławia Rzecznika Praw Pracowniczych w charakterze pełnomocnika Prezydenta Miasta Wrocławia.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Uzasadniając petycję, Wnioskodawca przedstawił argumentację przemawiającą za zasadnością petycji, której celem jest ogólnie pojęta promocja ochrony i rozwoju praw pracowniczych.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Stanowisko w imieniu Prezydenta wyraził pismem z dnia 18 sierpnia 2022 roku Zastępca Dyrektora Wydziału Partycypacji Społecznej we Wrocławiu (dalej: „Dyrektor”).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Dyrektor wskazał, że rozpatrując petycję należy zbadać czy żądanie zawarte w petycji, a w szczególności wskazane przez Wnioskodawcę zadania, określone w projekcie uchwały stanowiącej załącznik do niej - znajdują się wśród zadań wyznaczonych Miastu Wrocław przez ustawy.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Miasto Wrocław jest miastem na prawach powiatu, co oznacza zgodnie z artykułem 92 ustęp 2 ustawy z dnia 5 czerwca 1998 r</w:t>
      </w:r>
      <w:r w:rsidR="008378CE" w:rsidRPr="00025515">
        <w:rPr>
          <w:rFonts w:ascii="Verdana" w:hAnsi="Verdana" w:cs="TimesNewRomanPSMT"/>
          <w:sz w:val="24"/>
          <w:szCs w:val="24"/>
        </w:rPr>
        <w:t>oku</w:t>
      </w:r>
      <w:r w:rsidRPr="00025515">
        <w:rPr>
          <w:rFonts w:ascii="Verdana" w:hAnsi="Verdana" w:cs="TimesNewRomanPSMT"/>
          <w:sz w:val="24"/>
          <w:szCs w:val="24"/>
        </w:rPr>
        <w:t xml:space="preserve"> o samorządzie powiatowym, że jest gminą wykonującą zadania powiatu na zasadach określonych w tej ustawie. Wykonuje więc zadania zarówno gminy jak i powiatu.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 xml:space="preserve">Zadania powiatu określają przepisy artykułu 4 - 4b ustawy o samorządzie powiatu. Jeżeli chodzi o sprawy dotyczące rynku pracy, mówi o nim artykuł 4 ustęp 1 punkt 17 ustawy o samorządzie powiatu stanowiąc, że powiat wykonuje określone ustawami zadania publiczne o charakterze </w:t>
      </w:r>
      <w:proofErr w:type="spellStart"/>
      <w:r w:rsidRPr="00025515">
        <w:rPr>
          <w:rFonts w:ascii="Verdana" w:hAnsi="Verdana" w:cs="TimesNewRomanPSMT"/>
          <w:sz w:val="24"/>
          <w:szCs w:val="24"/>
        </w:rPr>
        <w:t>ponadgminnym</w:t>
      </w:r>
      <w:proofErr w:type="spellEnd"/>
      <w:r w:rsidRPr="00025515">
        <w:rPr>
          <w:rFonts w:ascii="Verdana" w:hAnsi="Verdana" w:cs="TimesNewRomanPSMT"/>
          <w:sz w:val="24"/>
          <w:szCs w:val="24"/>
        </w:rPr>
        <w:t xml:space="preserve"> w zakresie przeciwdziałania bezrobociu oraz aktywizacji lokalnego rynku pracy.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Zadania te powiat wykonuje na podstawie ustawy z 20 kwietnia 2004 roku o promocji zatrudnienia i instrumentach rynku pracy, czego wyrazem jest między innymi prowadzenie powiatowego urzędu pracy (artykuł 9 ustęp 2 powyższej ustawy).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Miasto Wrocław w wykonaniu tych obowiązków przyjęło uchwałę numer LIV/1567/10 Rady Miejskiej Wrocławia z dnia 9 września 2010 roku w sprawie nadania statutu Powiatowemu Urzędowi Pracy we Wrocławiu.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lastRenderedPageBreak/>
        <w:t>Odnosząc się do żądania zawartego w przedmiotowej petycji należy zauważyć, że nie ma ono odzwierciedlenia w zadaniach powiatu, z czym zresztą zgadza się Wnioskodawca stwierdzając w uzasadnieniu do projektu uchwały, że: „powiat realizuje bowiem te zadania w ramach ściśle wyznaczonych ustawą z dnia 20 kwietnia 2004 roku o promocji zatrudnienia i instytucjach rynku pracy, gdzie nie stypizowano takich działań jak proponowane w projekcie niniejszej uchwały”.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Zakres działania i zadania gminy określa Rozdział 2 ustawy z dnia 8 marca 1990 roku o samorządzie gminnym (dalej: ustawa o samorządzie gminnym), w którym znajduje się między in</w:t>
      </w:r>
      <w:r w:rsidR="00D4371F" w:rsidRPr="00025515">
        <w:rPr>
          <w:rFonts w:ascii="Verdana" w:hAnsi="Verdana" w:cs="TimesNewRomanPSMT"/>
          <w:sz w:val="24"/>
          <w:szCs w:val="24"/>
        </w:rPr>
        <w:t>nymi</w:t>
      </w:r>
      <w:r w:rsidRPr="00025515">
        <w:rPr>
          <w:rFonts w:ascii="Verdana" w:hAnsi="Verdana" w:cs="TimesNewRomanPSMT"/>
          <w:sz w:val="24"/>
          <w:szCs w:val="24"/>
        </w:rPr>
        <w:t xml:space="preserve"> art</w:t>
      </w:r>
      <w:r w:rsidR="00D4371F" w:rsidRPr="00025515">
        <w:rPr>
          <w:rFonts w:ascii="Verdana" w:hAnsi="Verdana" w:cs="TimesNewRomanPSMT"/>
          <w:sz w:val="24"/>
          <w:szCs w:val="24"/>
        </w:rPr>
        <w:t>ykuł</w:t>
      </w:r>
      <w:r w:rsidRPr="00025515">
        <w:rPr>
          <w:rFonts w:ascii="Verdana" w:hAnsi="Verdana" w:cs="TimesNewRomanPSMT"/>
          <w:sz w:val="24"/>
          <w:szCs w:val="24"/>
        </w:rPr>
        <w:t xml:space="preserve"> 7 zawierający w ust</w:t>
      </w:r>
      <w:r w:rsidR="00D4371F" w:rsidRPr="00025515">
        <w:rPr>
          <w:rFonts w:ascii="Verdana" w:hAnsi="Verdana" w:cs="TimesNewRomanPSMT"/>
          <w:sz w:val="24"/>
          <w:szCs w:val="24"/>
        </w:rPr>
        <w:t>ępie</w:t>
      </w:r>
      <w:r w:rsidRPr="00025515">
        <w:rPr>
          <w:rFonts w:ascii="Verdana" w:hAnsi="Verdana" w:cs="TimesNewRomanPSMT"/>
          <w:sz w:val="24"/>
          <w:szCs w:val="24"/>
        </w:rPr>
        <w:t xml:space="preserve"> 1 przykładowy katalog zadań gminy. Nie ma jednak w powyższym katalogu zadań, które dotyczyłyby żądań określonych w złożonej petycji. Zauważa to także Wnioskodawca stwierdzając, że „promocja ochrony i rozwoju praw pracowniczych nie została ujęta bezpośredn</w:t>
      </w:r>
      <w:r w:rsidR="00D4371F" w:rsidRPr="00025515">
        <w:rPr>
          <w:rFonts w:ascii="Verdana" w:hAnsi="Verdana" w:cs="TimesNewRomanPSMT"/>
          <w:sz w:val="24"/>
          <w:szCs w:val="24"/>
        </w:rPr>
        <w:t>io w katalogu zadań gminy w artykule</w:t>
      </w:r>
      <w:r w:rsidRPr="00025515">
        <w:rPr>
          <w:rFonts w:ascii="Verdana" w:hAnsi="Verdana" w:cs="TimesNewRomanPSMT"/>
          <w:sz w:val="24"/>
          <w:szCs w:val="24"/>
        </w:rPr>
        <w:t xml:space="preserve"> 7 ust</w:t>
      </w:r>
      <w:r w:rsidR="00D4371F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1 u</w:t>
      </w:r>
      <w:r w:rsidR="00D4371F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D4371F" w:rsidRPr="00025515">
        <w:rPr>
          <w:rFonts w:ascii="Verdana" w:hAnsi="Verdana" w:cs="TimesNewRomanPSMT"/>
          <w:sz w:val="24"/>
          <w:szCs w:val="24"/>
        </w:rPr>
        <w:t>amorządzie gminnym</w:t>
      </w:r>
      <w:r w:rsidRPr="00025515">
        <w:rPr>
          <w:rFonts w:ascii="Verdana" w:hAnsi="Verdana" w:cs="TimesNewRomanPSMT"/>
          <w:sz w:val="24"/>
          <w:szCs w:val="24"/>
        </w:rPr>
        <w:t>, ale wyliczenie to ma charakter otwarty, co ustawodawca wyraził poprzez użycie zwrotu „w szczególno</w:t>
      </w:r>
      <w:r w:rsidR="00025515">
        <w:rPr>
          <w:rFonts w:ascii="Verdana" w:hAnsi="Verdana" w:cs="TimesNewRomanPSMT"/>
          <w:sz w:val="24"/>
          <w:szCs w:val="24"/>
        </w:rPr>
        <w:t>ści”</w:t>
      </w:r>
      <w:r w:rsidRPr="00025515">
        <w:rPr>
          <w:rFonts w:ascii="Verdana" w:hAnsi="Verdana" w:cs="TimesNewRomanPSMT"/>
          <w:sz w:val="24"/>
          <w:szCs w:val="24"/>
        </w:rPr>
        <w:t>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Nie można się jednak zgodzić z argumentacją, że zwrot „w szczególności” zawarty w art</w:t>
      </w:r>
      <w:r w:rsidR="00871B7F" w:rsidRPr="00025515">
        <w:rPr>
          <w:rFonts w:ascii="Verdana" w:hAnsi="Verdana" w:cs="TimesNewRomanPSMT"/>
          <w:sz w:val="24"/>
          <w:szCs w:val="24"/>
        </w:rPr>
        <w:t>ykule</w:t>
      </w:r>
      <w:r w:rsidRPr="00025515">
        <w:rPr>
          <w:rFonts w:ascii="Verdana" w:hAnsi="Verdana" w:cs="TimesNewRomanPSMT"/>
          <w:sz w:val="24"/>
          <w:szCs w:val="24"/>
        </w:rPr>
        <w:t xml:space="preserve"> 7 ust</w:t>
      </w:r>
      <w:r w:rsidR="00871B7F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1 u</w:t>
      </w:r>
      <w:r w:rsidR="00871B7F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871B7F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871B7F" w:rsidRPr="00025515">
        <w:rPr>
          <w:rFonts w:ascii="Verdana" w:hAnsi="Verdana" w:cs="TimesNewRomanPSMT"/>
          <w:sz w:val="24"/>
          <w:szCs w:val="24"/>
        </w:rPr>
        <w:t>minnym</w:t>
      </w:r>
      <w:r w:rsidRPr="00025515">
        <w:rPr>
          <w:rFonts w:ascii="Verdana" w:hAnsi="Verdana" w:cs="TimesNewRomanPSMT"/>
          <w:sz w:val="24"/>
          <w:szCs w:val="24"/>
        </w:rPr>
        <w:t xml:space="preserve"> oznacza, że o ile dane zadanie zalicza się do zaspokajania zbiorowych potrzeb wspólnoty i nie jest wykonywane przez inne jednostki samorządu terytorialnego, to może je wykonywać gmina. Wniosek ten wynika z przedstawionych powyżej rozważań i dodatkowo potwierdzają to M</w:t>
      </w:r>
      <w:r w:rsidR="008F7DC5" w:rsidRPr="00025515">
        <w:rPr>
          <w:rFonts w:ascii="Verdana" w:hAnsi="Verdana" w:cs="TimesNewRomanPSMT"/>
          <w:sz w:val="24"/>
          <w:szCs w:val="24"/>
        </w:rPr>
        <w:t>onika</w:t>
      </w:r>
      <w:r w:rsidRPr="00025515">
        <w:rPr>
          <w:rFonts w:ascii="Verdana" w:hAnsi="Verdana" w:cs="TimesNewRomanPSMT"/>
          <w:sz w:val="24"/>
          <w:szCs w:val="24"/>
        </w:rPr>
        <w:t xml:space="preserve"> Augustyniak, T</w:t>
      </w:r>
      <w:r w:rsidR="008F7DC5" w:rsidRPr="00025515">
        <w:rPr>
          <w:rFonts w:ascii="Verdana" w:hAnsi="Verdana" w:cs="TimesNewRomanPSMT"/>
          <w:sz w:val="24"/>
          <w:szCs w:val="24"/>
        </w:rPr>
        <w:t>adeusz</w:t>
      </w:r>
      <w:r w:rsidRPr="00025515">
        <w:rPr>
          <w:rFonts w:ascii="Verdana" w:hAnsi="Verdana" w:cs="TimesNewRomanPSMT"/>
          <w:sz w:val="24"/>
          <w:szCs w:val="24"/>
        </w:rPr>
        <w:t xml:space="preserve"> Moll pisząc: „Rada gminy nie może samodzielnie, według własnego uznania realizować spraw wynikających z przykładowego wyliczenia zawartego w art</w:t>
      </w:r>
      <w:r w:rsidR="00871B7F" w:rsidRPr="00025515">
        <w:rPr>
          <w:rFonts w:ascii="Verdana" w:hAnsi="Verdana" w:cs="TimesNewRomanPSMT"/>
          <w:sz w:val="24"/>
          <w:szCs w:val="24"/>
        </w:rPr>
        <w:t>ykule 7 ustęp</w:t>
      </w:r>
      <w:r w:rsidRPr="00025515">
        <w:rPr>
          <w:rFonts w:ascii="Verdana" w:hAnsi="Verdana" w:cs="TimesNewRomanPSMT"/>
          <w:sz w:val="24"/>
          <w:szCs w:val="24"/>
        </w:rPr>
        <w:t xml:space="preserve"> 1, nie jest również władna do samodzielnego kreowania określonych przez nią zadań, co zostało dobitnie </w:t>
      </w:r>
      <w:r w:rsidR="00871B7F" w:rsidRPr="00025515">
        <w:rPr>
          <w:rFonts w:ascii="Verdana" w:hAnsi="Verdana" w:cs="TimesNewRomanPSMT"/>
          <w:sz w:val="24"/>
          <w:szCs w:val="24"/>
        </w:rPr>
        <w:t xml:space="preserve">podkreślone </w:t>
      </w:r>
      <w:r w:rsidRPr="00025515">
        <w:rPr>
          <w:rFonts w:ascii="Verdana" w:hAnsi="Verdana" w:cs="TimesNewRomanPSMT"/>
          <w:sz w:val="24"/>
          <w:szCs w:val="24"/>
        </w:rPr>
        <w:t xml:space="preserve"> w orzecznictwie.” </w:t>
      </w:r>
      <w:r w:rsidRPr="00025515">
        <w:rPr>
          <w:rFonts w:ascii="Verdana" w:hAnsi="Verdana" w:cs="TimesNewRomanPS-ItalicMT"/>
          <w:iCs/>
          <w:sz w:val="24"/>
          <w:szCs w:val="24"/>
        </w:rPr>
        <w:t>(Ustawa o samorządzie gminnym. Komentarz, wyd</w:t>
      </w:r>
      <w:r w:rsidR="00871B7F" w:rsidRPr="00025515">
        <w:rPr>
          <w:rFonts w:ascii="Verdana" w:hAnsi="Verdana" w:cs="TimesNewRomanPS-ItalicMT"/>
          <w:iCs/>
          <w:sz w:val="24"/>
          <w:szCs w:val="24"/>
        </w:rPr>
        <w:t>anie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 III</w:t>
      </w:r>
      <w:r w:rsidRPr="00025515">
        <w:rPr>
          <w:rFonts w:ascii="Verdana" w:hAnsi="Verdana" w:cs="TimesNewRomanPSMT"/>
          <w:sz w:val="24"/>
          <w:szCs w:val="24"/>
        </w:rPr>
        <w:t>, red</w:t>
      </w:r>
      <w:r w:rsidR="00871B7F" w:rsidRPr="00025515">
        <w:rPr>
          <w:rFonts w:ascii="Verdana" w:hAnsi="Verdana" w:cs="TimesNewRomanPSMT"/>
          <w:sz w:val="24"/>
          <w:szCs w:val="24"/>
        </w:rPr>
        <w:t>aktor</w:t>
      </w:r>
      <w:r w:rsidR="00025515">
        <w:rPr>
          <w:rFonts w:ascii="Verdana" w:hAnsi="Verdana" w:cs="TimesNewRomanPSMT"/>
          <w:sz w:val="24"/>
          <w:szCs w:val="24"/>
        </w:rPr>
        <w:t xml:space="preserve"> Bogdan</w:t>
      </w:r>
      <w:r w:rsidRPr="00025515">
        <w:rPr>
          <w:rFonts w:ascii="Verdana" w:hAnsi="Verdana" w:cs="TimesNewRomanPSMT"/>
          <w:sz w:val="24"/>
          <w:szCs w:val="24"/>
        </w:rPr>
        <w:t xml:space="preserve"> Dolnicki, Warszawa 2021, art</w:t>
      </w:r>
      <w:r w:rsidR="00871B7F" w:rsidRPr="00025515">
        <w:rPr>
          <w:rFonts w:ascii="Verdana" w:hAnsi="Verdana" w:cs="TimesNewRomanPSMT"/>
          <w:sz w:val="24"/>
          <w:szCs w:val="24"/>
        </w:rPr>
        <w:t>ykuł</w:t>
      </w:r>
      <w:r w:rsidR="00025515">
        <w:rPr>
          <w:rFonts w:ascii="Verdana" w:hAnsi="Verdana" w:cs="TimesNewRomanPSMT"/>
          <w:sz w:val="24"/>
          <w:szCs w:val="24"/>
        </w:rPr>
        <w:t xml:space="preserve"> 7).</w:t>
      </w:r>
    </w:p>
    <w:p w:rsidR="00C503EC" w:rsidRPr="00025515" w:rsidRDefault="00871B7F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Reasumując z</w:t>
      </w:r>
      <w:r w:rsidR="00C503EC" w:rsidRPr="00025515">
        <w:rPr>
          <w:rFonts w:ascii="Verdana" w:hAnsi="Verdana" w:cs="TimesNewRomanPSMT"/>
          <w:sz w:val="24"/>
          <w:szCs w:val="24"/>
        </w:rPr>
        <w:t xml:space="preserve"> analizy obowiązujących na terenie Rzeczypospolitej Polskiej przepisów oraz związanego z nimi orzecznictwa i stanowiska doktryny wynika, że żądania, które zawarte są w przedmiotowej petycji, nie mieszczą się w zadaniach Gminy Wrocław.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Nie sposób odnaleźć ich w obowiązujących przepisach, nie wskazał ich także sam Wnioskodawca.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Poza zakresem zadań wykonywanych przez Miasto Wrocław na podstawie obowiązujących na terenie Rzeczypospolitej Polskiej przepisów istotna jest też inna - niejako proceduralna - kwestia dotycząca wnoszonej petycji.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lastRenderedPageBreak/>
        <w:t>Dotyczy ona interpretacji art</w:t>
      </w:r>
      <w:r w:rsidR="00871B7F" w:rsidRPr="00025515">
        <w:rPr>
          <w:rFonts w:ascii="Verdana" w:hAnsi="Verdana" w:cs="TimesNewRomanPSMT"/>
          <w:sz w:val="24"/>
          <w:szCs w:val="24"/>
        </w:rPr>
        <w:t>ykułu</w:t>
      </w:r>
      <w:r w:rsidRPr="00025515">
        <w:rPr>
          <w:rFonts w:ascii="Verdana" w:hAnsi="Verdana" w:cs="TimesNewRomanPSMT"/>
          <w:sz w:val="24"/>
          <w:szCs w:val="24"/>
        </w:rPr>
        <w:t xml:space="preserve"> 18 ust</w:t>
      </w:r>
      <w:r w:rsidR="00871B7F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2 p</w:t>
      </w:r>
      <w:r w:rsidR="00871B7F" w:rsidRPr="00025515">
        <w:rPr>
          <w:rFonts w:ascii="Verdana" w:hAnsi="Verdana" w:cs="TimesNewRomanPSMT"/>
          <w:sz w:val="24"/>
          <w:szCs w:val="24"/>
        </w:rPr>
        <w:t>un</w:t>
      </w:r>
      <w:r w:rsidRPr="00025515">
        <w:rPr>
          <w:rFonts w:ascii="Verdana" w:hAnsi="Verdana" w:cs="TimesNewRomanPSMT"/>
          <w:sz w:val="24"/>
          <w:szCs w:val="24"/>
        </w:rPr>
        <w:t>kt 2 u</w:t>
      </w:r>
      <w:r w:rsidR="00871B7F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871B7F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871B7F" w:rsidRPr="00025515">
        <w:rPr>
          <w:rFonts w:ascii="Verdana" w:hAnsi="Verdana" w:cs="TimesNewRomanPSMT"/>
          <w:sz w:val="24"/>
          <w:szCs w:val="24"/>
        </w:rPr>
        <w:t>minnym</w:t>
      </w:r>
      <w:r w:rsidRPr="00025515">
        <w:rPr>
          <w:rFonts w:ascii="Verdana" w:hAnsi="Verdana" w:cs="TimesNewRomanPSMT"/>
          <w:sz w:val="24"/>
          <w:szCs w:val="24"/>
        </w:rPr>
        <w:t xml:space="preserve">, który stanowi, że </w:t>
      </w:r>
      <w:r w:rsidR="00871B7F" w:rsidRPr="00025515">
        <w:rPr>
          <w:rFonts w:ascii="Verdana" w:hAnsi="Verdana" w:cs="TimesNewRomanPSMT"/>
          <w:sz w:val="24"/>
          <w:szCs w:val="24"/>
        </w:rPr>
        <w:t>d</w:t>
      </w:r>
      <w:r w:rsidRPr="00025515">
        <w:rPr>
          <w:rFonts w:ascii="Verdana" w:hAnsi="Verdana" w:cs="TimesNewRomanPSMT"/>
          <w:sz w:val="24"/>
          <w:szCs w:val="24"/>
        </w:rPr>
        <w:t>o wyłącznej właściwości rady gminy należy stanowienie o kierunkach działania Prezydenta Miasta.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Powyższy przepis Wnioskodawca wskazuje jako podstawę dla Rady Miejskiej Wrocławia dla wyznaczenia Prezydentowi Miasta Wrocławia, jako organowi wykonawczemu, kierunku działań w zakresie realizacji zadań własnych gminy i sposobu jego realizacji.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Co do zasady należy zgodzić się z tym, że powyższy przepis przyznaje radzie miejskiej kompetencję do ustalaniu wytycznych dotyczących celów i priorytetów działalności prezydenta miasta, a także sposobów ich realizacji. Na podstawie powyższego przepisu rada miejska może podjąć uchwałę określającą wytyczne o ogólniejszym charakterze, zawierającą także zalecenia czy wskazówki odnoszące się do określonej kategorii zadań prezydenta miasta czy nawet konkretnych zadań tego organu.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Wątpliwości budzi brzmienie § 2 projektu uchwały w sprawie: ustalenia kierunków działań Prezydenta Miasta Wrocławia w zakresie promocji ochrony i rozwoju praw pracowniczych w szczególności poprzez powołanie pełnomocnika d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2A45DB" w:rsidRPr="00025515">
        <w:rPr>
          <w:rFonts w:ascii="Verdana" w:hAnsi="Verdana" w:cs="TimesNewRomanPSMT"/>
          <w:sz w:val="24"/>
          <w:szCs w:val="24"/>
        </w:rPr>
        <w:t>praw</w:t>
      </w:r>
      <w:r w:rsidRPr="00025515">
        <w:rPr>
          <w:rFonts w:ascii="Verdana" w:hAnsi="Verdana" w:cs="TimesNewRomanPSMT"/>
          <w:sz w:val="24"/>
          <w:szCs w:val="24"/>
        </w:rPr>
        <w:t xml:space="preserve"> praw pracowniczych przy Prezydencie Wrocławia, zgodnie z którym: Prezydent Miasta Wrocławia działalność wskazaną powyżej zobowiązany jest wykonać poprzez powołanie pełnomocnika przy Prezydencie Miasta Wrocławia d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2A45DB" w:rsidRPr="00025515">
        <w:rPr>
          <w:rFonts w:ascii="Verdana" w:hAnsi="Verdana" w:cs="TimesNewRomanPSMT"/>
          <w:sz w:val="24"/>
          <w:szCs w:val="24"/>
        </w:rPr>
        <w:t>praw</w:t>
      </w:r>
      <w:r w:rsidRPr="00025515">
        <w:rPr>
          <w:rFonts w:ascii="Verdana" w:hAnsi="Verdana" w:cs="TimesNewRomanPSMT"/>
          <w:sz w:val="24"/>
          <w:szCs w:val="24"/>
        </w:rPr>
        <w:t xml:space="preserve"> promocji, ochrony i rozwoju praw pracowniczych.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Jakkolwiek ustalanie przez radę miejską wytycznych lub zaleceń dla organu wykonawczego, określanie strategii działań, wskazywanie hierarchii priorytetów w zakresie realizacji celów i zadań mieszczących się w zadaniach gminy nie budzi wątpliwości (tak też Wojewódzki Sąd Administracyjny w Opolu z 9.11.2021 r</w:t>
      </w:r>
      <w:r w:rsidR="002A45DB" w:rsidRPr="00025515">
        <w:rPr>
          <w:rFonts w:ascii="Verdana" w:hAnsi="Verdana" w:cs="TimesNewRomanPSMT"/>
          <w:sz w:val="24"/>
          <w:szCs w:val="24"/>
        </w:rPr>
        <w:t>oku</w:t>
      </w:r>
      <w:r w:rsidRPr="00025515">
        <w:rPr>
          <w:rFonts w:ascii="Verdana" w:hAnsi="Verdana" w:cs="TimesNewRomanPSMT"/>
          <w:sz w:val="24"/>
          <w:szCs w:val="24"/>
        </w:rPr>
        <w:t>, II SA/</w:t>
      </w:r>
      <w:proofErr w:type="spellStart"/>
      <w:r w:rsidRPr="00025515">
        <w:rPr>
          <w:rFonts w:ascii="Verdana" w:hAnsi="Verdana" w:cs="TimesNewRomanPSMT"/>
          <w:sz w:val="24"/>
          <w:szCs w:val="24"/>
        </w:rPr>
        <w:t>Op</w:t>
      </w:r>
      <w:proofErr w:type="spellEnd"/>
      <w:r w:rsidRPr="00025515">
        <w:rPr>
          <w:rFonts w:ascii="Verdana" w:hAnsi="Verdana" w:cs="TimesNewRomanPSMT"/>
          <w:sz w:val="24"/>
          <w:szCs w:val="24"/>
        </w:rPr>
        <w:t xml:space="preserve"> 382/21, LEX n</w:t>
      </w:r>
      <w:r w:rsidR="002A45DB" w:rsidRPr="00025515">
        <w:rPr>
          <w:rFonts w:ascii="Verdana" w:hAnsi="Verdana" w:cs="TimesNewRomanPSMT"/>
          <w:sz w:val="24"/>
          <w:szCs w:val="24"/>
        </w:rPr>
        <w:t>ume</w:t>
      </w:r>
      <w:r w:rsidRPr="00025515">
        <w:rPr>
          <w:rFonts w:ascii="Verdana" w:hAnsi="Verdana" w:cs="TimesNewRomanPSMT"/>
          <w:sz w:val="24"/>
          <w:szCs w:val="24"/>
        </w:rPr>
        <w:t>r 3278777), tak wskazywanie konkretnej formy wykonywania tych zadań wykracza poza zakres kompetencji przyznanej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 radzie miejskiej przepisem artykułu 18 ustęp</w:t>
      </w:r>
      <w:r w:rsidRPr="00025515">
        <w:rPr>
          <w:rFonts w:ascii="Verdana" w:hAnsi="Verdana" w:cs="TimesNewRomanPSMT"/>
          <w:sz w:val="24"/>
          <w:szCs w:val="24"/>
        </w:rPr>
        <w:t xml:space="preserve"> 2 p</w:t>
      </w:r>
      <w:r w:rsidR="002A45DB" w:rsidRPr="00025515">
        <w:rPr>
          <w:rFonts w:ascii="Verdana" w:hAnsi="Verdana" w:cs="TimesNewRomanPSMT"/>
          <w:sz w:val="24"/>
          <w:szCs w:val="24"/>
        </w:rPr>
        <w:t>un</w:t>
      </w:r>
      <w:r w:rsidRPr="00025515">
        <w:rPr>
          <w:rFonts w:ascii="Verdana" w:hAnsi="Verdana" w:cs="TimesNewRomanPSMT"/>
          <w:sz w:val="24"/>
          <w:szCs w:val="24"/>
        </w:rPr>
        <w:t>kt 2 u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2A45DB" w:rsidRPr="00025515">
        <w:rPr>
          <w:rFonts w:ascii="Verdana" w:hAnsi="Verdana" w:cs="TimesNewRomanPSMT"/>
          <w:sz w:val="24"/>
          <w:szCs w:val="24"/>
        </w:rPr>
        <w:t>minnym.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Wątpliwości te potwierdzają M</w:t>
      </w:r>
      <w:r w:rsidR="002A45DB" w:rsidRPr="00025515">
        <w:rPr>
          <w:rFonts w:ascii="Verdana" w:hAnsi="Verdana" w:cs="TimesNewRomanPSMT"/>
          <w:sz w:val="24"/>
          <w:szCs w:val="24"/>
        </w:rPr>
        <w:t>onika</w:t>
      </w:r>
      <w:r w:rsidRPr="00025515">
        <w:rPr>
          <w:rFonts w:ascii="Verdana" w:hAnsi="Verdana" w:cs="TimesNewRomanPSMT"/>
          <w:sz w:val="24"/>
          <w:szCs w:val="24"/>
        </w:rPr>
        <w:t xml:space="preserve"> Augustyniak, T</w:t>
      </w:r>
      <w:r w:rsidR="002A45DB" w:rsidRPr="00025515">
        <w:rPr>
          <w:rFonts w:ascii="Verdana" w:hAnsi="Verdana" w:cs="TimesNewRomanPSMT"/>
          <w:sz w:val="24"/>
          <w:szCs w:val="24"/>
        </w:rPr>
        <w:t>adeusz</w:t>
      </w:r>
      <w:r w:rsidRPr="00025515">
        <w:rPr>
          <w:rFonts w:ascii="Verdana" w:hAnsi="Verdana" w:cs="TimesNewRomanPSMT"/>
          <w:sz w:val="24"/>
          <w:szCs w:val="24"/>
        </w:rPr>
        <w:t xml:space="preserve"> Moll stwierdzając, że „Stanowienie o kierunkach działalności wójta nie obejmuje natomiast podejmowania przez radę gminy uchwał, w których to wydaje się polecenie dotyczące konkretnego sposobu załatwienia danej sprawy przez wójta (...)”, </w:t>
      </w:r>
      <w:r w:rsidRPr="00025515">
        <w:rPr>
          <w:rFonts w:ascii="Verdana" w:hAnsi="Verdana" w:cs="TimesNewRomanPS-ItalicMT"/>
          <w:iCs/>
          <w:sz w:val="24"/>
          <w:szCs w:val="24"/>
        </w:rPr>
        <w:t>(Ustawa o samorządzie gminnym. Komentarz, wyd</w:t>
      </w:r>
      <w:r w:rsidR="002A45DB" w:rsidRPr="00025515">
        <w:rPr>
          <w:rFonts w:ascii="Verdana" w:hAnsi="Verdana" w:cs="TimesNewRomanPS-ItalicMT"/>
          <w:iCs/>
          <w:sz w:val="24"/>
          <w:szCs w:val="24"/>
        </w:rPr>
        <w:t xml:space="preserve">anie 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III, </w:t>
      </w:r>
      <w:r w:rsidR="00025515">
        <w:rPr>
          <w:rFonts w:ascii="Verdana" w:hAnsi="Verdana" w:cs="TimesNewRomanPS-ItalicMT"/>
          <w:iCs/>
          <w:sz w:val="24"/>
          <w:szCs w:val="24"/>
        </w:rPr>
        <w:t>redaktor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 B</w:t>
      </w:r>
      <w:r w:rsidR="002A45DB" w:rsidRPr="00025515">
        <w:rPr>
          <w:rFonts w:ascii="Verdana" w:hAnsi="Verdana" w:cs="TimesNewRomanPS-ItalicMT"/>
          <w:iCs/>
          <w:sz w:val="24"/>
          <w:szCs w:val="24"/>
        </w:rPr>
        <w:t>ogdan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 Dolnicki, Warszawa 2021, art</w:t>
      </w:r>
      <w:r w:rsidR="002A45DB" w:rsidRPr="00025515">
        <w:rPr>
          <w:rFonts w:ascii="Verdana" w:hAnsi="Verdana" w:cs="TimesNewRomanPS-ItalicMT"/>
          <w:iCs/>
          <w:sz w:val="24"/>
          <w:szCs w:val="24"/>
        </w:rPr>
        <w:t>ykuł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 18). </w:t>
      </w:r>
      <w:r w:rsidRPr="00025515">
        <w:rPr>
          <w:rFonts w:ascii="Verdana" w:hAnsi="Verdana" w:cs="TimesNewRomanPSMT"/>
          <w:sz w:val="24"/>
          <w:szCs w:val="24"/>
        </w:rPr>
        <w:t>Zacytowany powyżej fragment odnosi się konkretnie do wydawania decyzji administracyjnych, ale zdanie opiniującego może być trafny także w powyższej sprawie.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lastRenderedPageBreak/>
        <w:t>Nakazanie Prezydentowi Wrocławia powołania swojego pełnomocnika jest niewątpliwie precyzyjnym wskazaniem, w jaki sposób mają być prowadzone sprawy sygnalizowane przez Radę Miejską Wrocławia i wkracza w wyłączną kompetencję Prezydenta Miasta będącego kierownikiem urzędu miasta (art</w:t>
      </w:r>
      <w:r w:rsidR="002A45DB" w:rsidRPr="00025515">
        <w:rPr>
          <w:rFonts w:ascii="Verdana" w:hAnsi="Verdana" w:cs="TimesNewRomanPSMT"/>
          <w:sz w:val="24"/>
          <w:szCs w:val="24"/>
        </w:rPr>
        <w:t>ykuł</w:t>
      </w:r>
      <w:r w:rsidRPr="00025515">
        <w:rPr>
          <w:rFonts w:ascii="Verdana" w:hAnsi="Verdana" w:cs="TimesNewRomanPSMT"/>
          <w:sz w:val="24"/>
          <w:szCs w:val="24"/>
        </w:rPr>
        <w:t xml:space="preserve"> 33 u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2A45DB" w:rsidRPr="00025515">
        <w:rPr>
          <w:rFonts w:ascii="Verdana" w:hAnsi="Verdana" w:cs="TimesNewRomanPSMT"/>
          <w:sz w:val="24"/>
          <w:szCs w:val="24"/>
        </w:rPr>
        <w:t>minnym</w:t>
      </w:r>
      <w:r w:rsidRPr="00025515">
        <w:rPr>
          <w:rFonts w:ascii="Verdana" w:hAnsi="Verdana" w:cs="TimesNewRomanPSMT"/>
          <w:sz w:val="24"/>
          <w:szCs w:val="24"/>
        </w:rPr>
        <w:t>). Potwierdzeniem powyższego jest fakt, że pełnomocnicy powoływani są przez Prezydenta Wrocławia na podstawie Regulaminu Organizacyjnego Urzędu Miejskiego Wr</w:t>
      </w:r>
      <w:r w:rsidR="002A45DB" w:rsidRPr="00025515">
        <w:rPr>
          <w:rFonts w:ascii="Verdana" w:hAnsi="Verdana" w:cs="TimesNewRomanPSMT"/>
          <w:sz w:val="24"/>
          <w:szCs w:val="24"/>
        </w:rPr>
        <w:t>ocławia, nadanego zgodnie z artykułem</w:t>
      </w:r>
      <w:r w:rsidRPr="00025515">
        <w:rPr>
          <w:rFonts w:ascii="Verdana" w:hAnsi="Verdana" w:cs="TimesNewRomanPSMT"/>
          <w:sz w:val="24"/>
          <w:szCs w:val="24"/>
        </w:rPr>
        <w:t xml:space="preserve"> 33 ust</w:t>
      </w:r>
      <w:r w:rsidR="002A45DB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2 u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2A45DB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2A45DB" w:rsidRPr="00025515">
        <w:rPr>
          <w:rFonts w:ascii="Verdana" w:hAnsi="Verdana" w:cs="TimesNewRomanPSMT"/>
          <w:sz w:val="24"/>
          <w:szCs w:val="24"/>
        </w:rPr>
        <w:t>minnym</w:t>
      </w:r>
      <w:r w:rsidRPr="00025515">
        <w:rPr>
          <w:rFonts w:ascii="Verdana" w:hAnsi="Verdana" w:cs="TimesNewRomanPSMT"/>
          <w:sz w:val="24"/>
          <w:szCs w:val="24"/>
        </w:rPr>
        <w:t xml:space="preserve"> przez niego samego w drodze zarządzenia.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Podobne wątpliwości prezentuje K</w:t>
      </w:r>
      <w:r w:rsidR="002A45DB" w:rsidRPr="00025515">
        <w:rPr>
          <w:rFonts w:ascii="Verdana" w:hAnsi="Verdana" w:cs="TimesNewRomanPSMT"/>
          <w:sz w:val="24"/>
          <w:szCs w:val="24"/>
        </w:rPr>
        <w:t>arol</w:t>
      </w:r>
      <w:r w:rsidRPr="00025515">
        <w:rPr>
          <w:rFonts w:ascii="Verdana" w:hAnsi="Verdana" w:cs="TimesNewRomanPSMT"/>
          <w:sz w:val="24"/>
          <w:szCs w:val="24"/>
        </w:rPr>
        <w:t xml:space="preserve"> </w:t>
      </w:r>
      <w:proofErr w:type="spellStart"/>
      <w:r w:rsidRPr="00025515">
        <w:rPr>
          <w:rFonts w:ascii="Verdana" w:hAnsi="Verdana" w:cs="TimesNewRomanPSMT"/>
          <w:sz w:val="24"/>
          <w:szCs w:val="24"/>
        </w:rPr>
        <w:t>Wlaźlak</w:t>
      </w:r>
      <w:proofErr w:type="spellEnd"/>
      <w:r w:rsidRPr="00025515">
        <w:rPr>
          <w:rFonts w:ascii="Verdana" w:hAnsi="Verdana" w:cs="TimesNewRomanPSMT"/>
          <w:sz w:val="24"/>
          <w:szCs w:val="24"/>
        </w:rPr>
        <w:t xml:space="preserve"> podnosząc, że uchwała rady o kierunkach działania wójta nie może też ograniczać samodzielności organu wykonawczego w realizacji przyznanej mu ustawowo kompetencji, w tym przez przepisy prawa materialnego, zwłaszcza poprzez formułowanie poleceń czy nakazów konkretnego sposobu załatwienia danej sprawy </w:t>
      </w:r>
      <w:r w:rsidRPr="00025515">
        <w:rPr>
          <w:rFonts w:ascii="Verdana" w:hAnsi="Verdana" w:cs="TimesNewRomanPS-ItalicMT"/>
          <w:iCs/>
          <w:sz w:val="24"/>
          <w:szCs w:val="24"/>
        </w:rPr>
        <w:t>(Ustawa o samo</w:t>
      </w:r>
      <w:r w:rsidR="002A45DB" w:rsidRPr="00025515">
        <w:rPr>
          <w:rFonts w:ascii="Verdana" w:hAnsi="Verdana" w:cs="TimesNewRomanPS-ItalicMT"/>
          <w:iCs/>
          <w:sz w:val="24"/>
          <w:szCs w:val="24"/>
        </w:rPr>
        <w:t>rządzie gminnym. Komentarz, redaktor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 P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>aweł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 Chmielnicki, Warszawa 2013, art</w:t>
      </w:r>
      <w:r w:rsidR="002A45DB" w:rsidRPr="00025515">
        <w:rPr>
          <w:rFonts w:ascii="Verdana" w:hAnsi="Verdana" w:cs="TimesNewRomanPS-ItalicMT"/>
          <w:iCs/>
          <w:sz w:val="24"/>
          <w:szCs w:val="24"/>
        </w:rPr>
        <w:t>ykuł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 18)</w:t>
      </w:r>
      <w:r w:rsidRPr="00025515">
        <w:rPr>
          <w:rFonts w:ascii="Verdana" w:hAnsi="Verdana" w:cs="TimesNewRomanPSMT"/>
          <w:sz w:val="24"/>
          <w:szCs w:val="24"/>
        </w:rPr>
        <w:t>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-ItalicMT"/>
          <w:iCs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Wątpliwości te znajdujemy także orzeczeniach sądów: „Przepis art</w:t>
      </w:r>
      <w:r w:rsidR="008F7DC5" w:rsidRPr="00025515">
        <w:rPr>
          <w:rFonts w:ascii="Verdana" w:hAnsi="Verdana" w:cs="TimesNewRomanPSMT"/>
          <w:sz w:val="24"/>
          <w:szCs w:val="24"/>
        </w:rPr>
        <w:t>ykułu</w:t>
      </w:r>
      <w:r w:rsidRPr="00025515">
        <w:rPr>
          <w:rFonts w:ascii="Verdana" w:hAnsi="Verdana" w:cs="TimesNewRomanPSMT"/>
          <w:sz w:val="24"/>
          <w:szCs w:val="24"/>
        </w:rPr>
        <w:t xml:space="preserve"> 18 ust</w:t>
      </w:r>
      <w:r w:rsidR="008F7DC5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2 p</w:t>
      </w:r>
      <w:r w:rsidR="008F7DC5" w:rsidRPr="00025515">
        <w:rPr>
          <w:rFonts w:ascii="Verdana" w:hAnsi="Verdana" w:cs="TimesNewRomanPSMT"/>
          <w:sz w:val="24"/>
          <w:szCs w:val="24"/>
        </w:rPr>
        <w:t>un</w:t>
      </w:r>
      <w:r w:rsidRPr="00025515">
        <w:rPr>
          <w:rFonts w:ascii="Verdana" w:hAnsi="Verdana" w:cs="TimesNewRomanPSMT"/>
          <w:sz w:val="24"/>
          <w:szCs w:val="24"/>
        </w:rPr>
        <w:t>kt 2 u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8F7DC5" w:rsidRPr="00025515">
        <w:rPr>
          <w:rFonts w:ascii="Verdana" w:hAnsi="Verdana" w:cs="TimesNewRomanPSMT"/>
          <w:sz w:val="24"/>
          <w:szCs w:val="24"/>
        </w:rPr>
        <w:t>minnym</w:t>
      </w:r>
      <w:r w:rsidRPr="00025515">
        <w:rPr>
          <w:rFonts w:ascii="Verdana" w:hAnsi="Verdana" w:cs="TimesNewRomanPSMT"/>
          <w:sz w:val="24"/>
          <w:szCs w:val="24"/>
        </w:rPr>
        <w:t xml:space="preserve"> stanowi upoważnienie do wydawania aktów kierunkowych, wskazujących jedynie cele, priorytety działania wójta, ale nie przesądzających w jaki sposób i w jakich formach ma to działanie być przez wójta podejmowane. Stanowione na podstawie tego upoważnienia uchwały mogą mieć zatem jedynie charakter wewnętrzny zawierając wytyczne lub zalecenia dla organu wykonawczego.” </w:t>
      </w:r>
      <w:r w:rsidRPr="00025515">
        <w:rPr>
          <w:rFonts w:ascii="Verdana" w:hAnsi="Verdana" w:cs="TimesNewRomanPS-ItalicMT"/>
          <w:iCs/>
          <w:sz w:val="24"/>
          <w:szCs w:val="24"/>
        </w:rPr>
        <w:t>(Wyrok N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 xml:space="preserve">aczelnego </w:t>
      </w:r>
      <w:r w:rsidRPr="00025515">
        <w:rPr>
          <w:rFonts w:ascii="Verdana" w:hAnsi="Verdana" w:cs="TimesNewRomanPS-ItalicMT"/>
          <w:iCs/>
          <w:sz w:val="24"/>
          <w:szCs w:val="24"/>
        </w:rPr>
        <w:t>S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 xml:space="preserve">ądu </w:t>
      </w:r>
      <w:r w:rsidRPr="00025515">
        <w:rPr>
          <w:rFonts w:ascii="Verdana" w:hAnsi="Verdana" w:cs="TimesNewRomanPS-ItalicMT"/>
          <w:iCs/>
          <w:sz w:val="24"/>
          <w:szCs w:val="24"/>
        </w:rPr>
        <w:t>A</w:t>
      </w:r>
      <w:r w:rsidR="00025515">
        <w:rPr>
          <w:rFonts w:ascii="Verdana" w:hAnsi="Verdana" w:cs="TimesNewRomanPS-ItalicMT"/>
          <w:iCs/>
          <w:sz w:val="24"/>
          <w:szCs w:val="24"/>
        </w:rPr>
        <w:t xml:space="preserve">dministracyjnego 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>z 11.07.2022 roku</w:t>
      </w:r>
      <w:r w:rsidRPr="00025515">
        <w:rPr>
          <w:rFonts w:ascii="Verdana" w:hAnsi="Verdana" w:cs="TimesNewRomanPS-ItalicMT"/>
          <w:iCs/>
          <w:sz w:val="24"/>
          <w:szCs w:val="24"/>
        </w:rPr>
        <w:t>, III OSK 4043/21, LEX n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>ume</w:t>
      </w:r>
      <w:r w:rsidRPr="00025515">
        <w:rPr>
          <w:rFonts w:ascii="Verdana" w:hAnsi="Verdana" w:cs="TimesNewRomanPS-ItalicMT"/>
          <w:iCs/>
          <w:sz w:val="24"/>
          <w:szCs w:val="24"/>
        </w:rPr>
        <w:t>r 3369665.).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-ItalicMT"/>
          <w:iCs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„Podejmowana na podstawie art</w:t>
      </w:r>
      <w:r w:rsidR="008F7DC5" w:rsidRPr="00025515">
        <w:rPr>
          <w:rFonts w:ascii="Verdana" w:hAnsi="Verdana" w:cs="TimesNewRomanPSMT"/>
          <w:sz w:val="24"/>
          <w:szCs w:val="24"/>
        </w:rPr>
        <w:t>ykułu</w:t>
      </w:r>
      <w:r w:rsidRPr="00025515">
        <w:rPr>
          <w:rFonts w:ascii="Verdana" w:hAnsi="Verdana" w:cs="TimesNewRomanPSMT"/>
          <w:sz w:val="24"/>
          <w:szCs w:val="24"/>
        </w:rPr>
        <w:t xml:space="preserve"> 18 ust</w:t>
      </w:r>
      <w:r w:rsidR="008F7DC5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2 p</w:t>
      </w:r>
      <w:r w:rsidR="008F7DC5" w:rsidRPr="00025515">
        <w:rPr>
          <w:rFonts w:ascii="Verdana" w:hAnsi="Verdana" w:cs="TimesNewRomanPSMT"/>
          <w:sz w:val="24"/>
          <w:szCs w:val="24"/>
        </w:rPr>
        <w:t>un</w:t>
      </w:r>
      <w:r w:rsidRPr="00025515">
        <w:rPr>
          <w:rFonts w:ascii="Verdana" w:hAnsi="Verdana" w:cs="TimesNewRomanPSMT"/>
          <w:sz w:val="24"/>
          <w:szCs w:val="24"/>
        </w:rPr>
        <w:t>kt 2 u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8F7DC5" w:rsidRPr="00025515">
        <w:rPr>
          <w:rFonts w:ascii="Verdana" w:hAnsi="Verdana" w:cs="TimesNewRomanPSMT"/>
          <w:sz w:val="24"/>
          <w:szCs w:val="24"/>
        </w:rPr>
        <w:t>minnym</w:t>
      </w:r>
      <w:r w:rsidRPr="00025515">
        <w:rPr>
          <w:rFonts w:ascii="Verdana" w:hAnsi="Verdana" w:cs="TimesNewRomanPSMT"/>
          <w:sz w:val="24"/>
          <w:szCs w:val="24"/>
        </w:rPr>
        <w:t xml:space="preserve"> t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ak </w:t>
      </w:r>
      <w:r w:rsidRPr="00025515">
        <w:rPr>
          <w:rFonts w:ascii="Verdana" w:hAnsi="Verdana" w:cs="TimesNewRomanPSMT"/>
          <w:sz w:val="24"/>
          <w:szCs w:val="24"/>
        </w:rPr>
        <w:t>zw</w:t>
      </w:r>
      <w:r w:rsidR="008F7DC5" w:rsidRPr="00025515">
        <w:rPr>
          <w:rFonts w:ascii="Verdana" w:hAnsi="Verdana" w:cs="TimesNewRomanPSMT"/>
          <w:sz w:val="24"/>
          <w:szCs w:val="24"/>
        </w:rPr>
        <w:t>ana</w:t>
      </w:r>
      <w:r w:rsidRPr="00025515">
        <w:rPr>
          <w:rFonts w:ascii="Verdana" w:hAnsi="Verdana" w:cs="TimesNewRomanPSMT"/>
          <w:sz w:val="24"/>
          <w:szCs w:val="24"/>
        </w:rPr>
        <w:t xml:space="preserve"> "uchwała kierunkowa" może wskazywać priorytety, którymi organ wykonawczy powinien się kierować podczas wykonywania uchwały, zawierać wytyczne dla tego organu, a nie zobowiązania do określonego w nich działania. </w:t>
      </w:r>
      <w:r w:rsidRPr="00025515">
        <w:rPr>
          <w:rFonts w:ascii="Verdana" w:hAnsi="Verdana" w:cs="TimesNewRomanPS-ItalicMT"/>
          <w:iCs/>
          <w:sz w:val="24"/>
          <w:szCs w:val="24"/>
        </w:rPr>
        <w:t>(Wyrok W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 xml:space="preserve">ojewódzkiego </w:t>
      </w:r>
      <w:r w:rsidRPr="00025515">
        <w:rPr>
          <w:rFonts w:ascii="Verdana" w:hAnsi="Verdana" w:cs="TimesNewRomanPS-ItalicMT"/>
          <w:iCs/>
          <w:sz w:val="24"/>
          <w:szCs w:val="24"/>
        </w:rPr>
        <w:t>S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 xml:space="preserve">ądu </w:t>
      </w:r>
      <w:r w:rsidRPr="00025515">
        <w:rPr>
          <w:rFonts w:ascii="Verdana" w:hAnsi="Verdana" w:cs="TimesNewRomanPS-ItalicMT"/>
          <w:iCs/>
          <w:sz w:val="24"/>
          <w:szCs w:val="24"/>
        </w:rPr>
        <w:t>A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>dministracyjnego w Opolu z 9.11.2021 roku</w:t>
      </w:r>
      <w:r w:rsidRPr="00025515">
        <w:rPr>
          <w:rFonts w:ascii="Verdana" w:hAnsi="Verdana" w:cs="TimesNewRomanPS-ItalicMT"/>
          <w:iCs/>
          <w:sz w:val="24"/>
          <w:szCs w:val="24"/>
        </w:rPr>
        <w:t>, II SA/</w:t>
      </w:r>
      <w:proofErr w:type="spellStart"/>
      <w:r w:rsidRPr="00025515">
        <w:rPr>
          <w:rFonts w:ascii="Verdana" w:hAnsi="Verdana" w:cs="TimesNewRomanPS-ItalicMT"/>
          <w:iCs/>
          <w:sz w:val="24"/>
          <w:szCs w:val="24"/>
        </w:rPr>
        <w:t>Op</w:t>
      </w:r>
      <w:proofErr w:type="spellEnd"/>
      <w:r w:rsidRPr="00025515">
        <w:rPr>
          <w:rFonts w:ascii="Verdana" w:hAnsi="Verdana" w:cs="TimesNewRomanPS-ItalicMT"/>
          <w:iCs/>
          <w:sz w:val="24"/>
          <w:szCs w:val="24"/>
        </w:rPr>
        <w:t xml:space="preserve"> 382/21, LEX n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>ume</w:t>
      </w:r>
      <w:r w:rsidRPr="00025515">
        <w:rPr>
          <w:rFonts w:ascii="Verdana" w:hAnsi="Verdana" w:cs="TimesNewRomanPS-ItalicMT"/>
          <w:iCs/>
          <w:sz w:val="24"/>
          <w:szCs w:val="24"/>
        </w:rPr>
        <w:t>r 3278777).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„W normie prawnej zawartej w art</w:t>
      </w:r>
      <w:r w:rsidR="008F7DC5" w:rsidRPr="00025515">
        <w:rPr>
          <w:rFonts w:ascii="Verdana" w:hAnsi="Verdana" w:cs="TimesNewRomanPSMT"/>
          <w:sz w:val="24"/>
          <w:szCs w:val="24"/>
        </w:rPr>
        <w:t>ykule</w:t>
      </w:r>
      <w:r w:rsidRPr="00025515">
        <w:rPr>
          <w:rFonts w:ascii="Verdana" w:hAnsi="Verdana" w:cs="TimesNewRomanPSMT"/>
          <w:sz w:val="24"/>
          <w:szCs w:val="24"/>
        </w:rPr>
        <w:t xml:space="preserve"> 18 ust</w:t>
      </w:r>
      <w:r w:rsidR="008F7DC5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2 p</w:t>
      </w:r>
      <w:r w:rsidR="008F7DC5" w:rsidRPr="00025515">
        <w:rPr>
          <w:rFonts w:ascii="Verdana" w:hAnsi="Verdana" w:cs="TimesNewRomanPSMT"/>
          <w:sz w:val="24"/>
          <w:szCs w:val="24"/>
        </w:rPr>
        <w:t>un</w:t>
      </w:r>
      <w:r w:rsidRPr="00025515">
        <w:rPr>
          <w:rFonts w:ascii="Verdana" w:hAnsi="Verdana" w:cs="TimesNewRomanPSMT"/>
          <w:sz w:val="24"/>
          <w:szCs w:val="24"/>
        </w:rPr>
        <w:t>kt 2 u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8F7DC5" w:rsidRPr="00025515">
        <w:rPr>
          <w:rFonts w:ascii="Verdana" w:hAnsi="Verdana" w:cs="TimesNewRomanPSMT"/>
          <w:sz w:val="24"/>
          <w:szCs w:val="24"/>
        </w:rPr>
        <w:t>minnym</w:t>
      </w:r>
      <w:r w:rsidRPr="00025515">
        <w:rPr>
          <w:rFonts w:ascii="Verdana" w:hAnsi="Verdana" w:cs="TimesNewRomanPSMT"/>
          <w:sz w:val="24"/>
          <w:szCs w:val="24"/>
        </w:rPr>
        <w:t xml:space="preserve"> nie mieści się nakazanie stosowania konkretnych rozwiązań prawnych ani też załatwienie konkretnej sprawy.” </w:t>
      </w:r>
      <w:r w:rsidRPr="00025515">
        <w:rPr>
          <w:rFonts w:ascii="Verdana" w:hAnsi="Verdana" w:cs="TimesNewRomanPS-ItalicMT"/>
          <w:iCs/>
          <w:sz w:val="24"/>
          <w:szCs w:val="24"/>
        </w:rPr>
        <w:t>(Wyrok W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 xml:space="preserve">ojewódzkiego </w:t>
      </w:r>
      <w:r w:rsidRPr="00025515">
        <w:rPr>
          <w:rFonts w:ascii="Verdana" w:hAnsi="Verdana" w:cs="TimesNewRomanPS-ItalicMT"/>
          <w:iCs/>
          <w:sz w:val="24"/>
          <w:szCs w:val="24"/>
        </w:rPr>
        <w:t>S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 xml:space="preserve">ądu </w:t>
      </w:r>
      <w:r w:rsidRPr="00025515">
        <w:rPr>
          <w:rFonts w:ascii="Verdana" w:hAnsi="Verdana" w:cs="TimesNewRomanPS-ItalicMT"/>
          <w:iCs/>
          <w:sz w:val="24"/>
          <w:szCs w:val="24"/>
        </w:rPr>
        <w:t>A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>dministracyjnego</w:t>
      </w:r>
      <w:r w:rsidRPr="00025515">
        <w:rPr>
          <w:rFonts w:ascii="Verdana" w:hAnsi="Verdana" w:cs="TimesNewRomanPS-ItalicMT"/>
          <w:iCs/>
          <w:sz w:val="24"/>
          <w:szCs w:val="24"/>
        </w:rPr>
        <w:t xml:space="preserve"> w Opolu z 26.11.2009 r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>oku</w:t>
      </w:r>
      <w:r w:rsidRPr="00025515">
        <w:rPr>
          <w:rFonts w:ascii="Verdana" w:hAnsi="Verdana" w:cs="TimesNewRomanPS-ItalicMT"/>
          <w:iCs/>
          <w:sz w:val="24"/>
          <w:szCs w:val="24"/>
        </w:rPr>
        <w:t>, II SA/</w:t>
      </w:r>
      <w:proofErr w:type="spellStart"/>
      <w:r w:rsidRPr="00025515">
        <w:rPr>
          <w:rFonts w:ascii="Verdana" w:hAnsi="Verdana" w:cs="TimesNewRomanPS-ItalicMT"/>
          <w:iCs/>
          <w:sz w:val="24"/>
          <w:szCs w:val="24"/>
        </w:rPr>
        <w:t>Op</w:t>
      </w:r>
      <w:proofErr w:type="spellEnd"/>
      <w:r w:rsidRPr="00025515">
        <w:rPr>
          <w:rFonts w:ascii="Verdana" w:hAnsi="Verdana" w:cs="TimesNewRomanPS-ItalicMT"/>
          <w:iCs/>
          <w:sz w:val="24"/>
          <w:szCs w:val="24"/>
        </w:rPr>
        <w:t xml:space="preserve"> 356/09, LEX n</w:t>
      </w:r>
      <w:r w:rsidR="008F7DC5" w:rsidRPr="00025515">
        <w:rPr>
          <w:rFonts w:ascii="Verdana" w:hAnsi="Verdana" w:cs="TimesNewRomanPS-ItalicMT"/>
          <w:iCs/>
          <w:sz w:val="24"/>
          <w:szCs w:val="24"/>
        </w:rPr>
        <w:t>ume</w:t>
      </w:r>
      <w:r w:rsidRPr="00025515">
        <w:rPr>
          <w:rFonts w:ascii="Verdana" w:hAnsi="Verdana" w:cs="TimesNewRomanPS-ItalicMT"/>
          <w:iCs/>
          <w:sz w:val="24"/>
          <w:szCs w:val="24"/>
        </w:rPr>
        <w:t>r 589195)</w:t>
      </w:r>
      <w:r w:rsidRPr="00025515">
        <w:rPr>
          <w:rFonts w:ascii="Verdana" w:hAnsi="Verdana" w:cs="TimesNewRomanPSMT"/>
          <w:sz w:val="24"/>
          <w:szCs w:val="24"/>
        </w:rPr>
        <w:t>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Stanowisko judykatury jest w tym względzie zdecydowane i konsekwentne.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lastRenderedPageBreak/>
        <w:t>Rada Miejska Wrocławia uznała, że zakres żądania przedstawionego w petycji wykracza poza zadania przyznane Gminie Wrocław obowiązującymi przepisami.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Ponadto zobowiązanie przez Radę Miejską Wrocławia Prezydenta Wrocławia do powołania pełnomocnika wskazanego w § 2 projektu uchwały „w sprawie: ustalenia kierunków działań Prezydenta Miasta Wrocławia w zakresie promocji ochrony i rozwoju praw pracowniczych w szczególności poprzez powołanie pełnomocnika d</w:t>
      </w:r>
      <w:r w:rsidR="00025515">
        <w:rPr>
          <w:rFonts w:ascii="Verdana" w:hAnsi="Verdana" w:cs="TimesNewRomanPSMT"/>
          <w:sz w:val="24"/>
          <w:szCs w:val="24"/>
        </w:rPr>
        <w:t>o spraw</w:t>
      </w:r>
      <w:r w:rsidRPr="00025515">
        <w:rPr>
          <w:rFonts w:ascii="Verdana" w:hAnsi="Verdana" w:cs="TimesNewRomanPSMT"/>
          <w:sz w:val="24"/>
          <w:szCs w:val="24"/>
        </w:rPr>
        <w:t xml:space="preserve"> </w:t>
      </w:r>
      <w:r w:rsidR="00025515">
        <w:rPr>
          <w:rFonts w:ascii="Verdana" w:hAnsi="Verdana" w:cs="TimesNewRomanPSMT"/>
          <w:sz w:val="24"/>
          <w:szCs w:val="24"/>
        </w:rPr>
        <w:t xml:space="preserve">praw </w:t>
      </w:r>
      <w:r w:rsidRPr="00025515">
        <w:rPr>
          <w:rFonts w:ascii="Verdana" w:hAnsi="Verdana" w:cs="TimesNewRomanPSMT"/>
          <w:sz w:val="24"/>
          <w:szCs w:val="24"/>
        </w:rPr>
        <w:t>pracowniczych przy Prezydencie Wrocławia”, byłoby wykroczeniem poza zakres uprawnień przyznanych Radzie Miejskiej przepisem art</w:t>
      </w:r>
      <w:r w:rsidR="008F7DC5" w:rsidRPr="00025515">
        <w:rPr>
          <w:rFonts w:ascii="Verdana" w:hAnsi="Verdana" w:cs="TimesNewRomanPSMT"/>
          <w:sz w:val="24"/>
          <w:szCs w:val="24"/>
        </w:rPr>
        <w:t>ykułu</w:t>
      </w:r>
      <w:r w:rsidRPr="00025515">
        <w:rPr>
          <w:rFonts w:ascii="Verdana" w:hAnsi="Verdana" w:cs="TimesNewRomanPSMT"/>
          <w:sz w:val="24"/>
          <w:szCs w:val="24"/>
        </w:rPr>
        <w:t xml:space="preserve"> 18 ust</w:t>
      </w:r>
      <w:r w:rsidR="008F7DC5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2 p</w:t>
      </w:r>
      <w:r w:rsidR="008F7DC5" w:rsidRPr="00025515">
        <w:rPr>
          <w:rFonts w:ascii="Verdana" w:hAnsi="Verdana" w:cs="TimesNewRomanPSMT"/>
          <w:sz w:val="24"/>
          <w:szCs w:val="24"/>
        </w:rPr>
        <w:t>un</w:t>
      </w:r>
      <w:r w:rsidRPr="00025515">
        <w:rPr>
          <w:rFonts w:ascii="Verdana" w:hAnsi="Verdana" w:cs="TimesNewRomanPSMT"/>
          <w:sz w:val="24"/>
          <w:szCs w:val="24"/>
        </w:rPr>
        <w:t>kt 2 u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stawy o </w:t>
      </w:r>
      <w:r w:rsidRPr="00025515">
        <w:rPr>
          <w:rFonts w:ascii="Verdana" w:hAnsi="Verdana" w:cs="TimesNewRomanPSMT"/>
          <w:sz w:val="24"/>
          <w:szCs w:val="24"/>
        </w:rPr>
        <w:t>s</w:t>
      </w:r>
      <w:r w:rsidR="008F7DC5" w:rsidRPr="00025515">
        <w:rPr>
          <w:rFonts w:ascii="Verdana" w:hAnsi="Verdana" w:cs="TimesNewRomanPSMT"/>
          <w:sz w:val="24"/>
          <w:szCs w:val="24"/>
        </w:rPr>
        <w:t xml:space="preserve">amorządzie </w:t>
      </w:r>
      <w:r w:rsidRPr="00025515">
        <w:rPr>
          <w:rFonts w:ascii="Verdana" w:hAnsi="Verdana" w:cs="TimesNewRomanPSMT"/>
          <w:sz w:val="24"/>
          <w:szCs w:val="24"/>
        </w:rPr>
        <w:t>g</w:t>
      </w:r>
      <w:r w:rsidR="008F7DC5" w:rsidRPr="00025515">
        <w:rPr>
          <w:rFonts w:ascii="Verdana" w:hAnsi="Verdana" w:cs="TimesNewRomanPSMT"/>
          <w:sz w:val="24"/>
          <w:szCs w:val="24"/>
        </w:rPr>
        <w:t>minnym.</w:t>
      </w:r>
    </w:p>
    <w:p w:rsidR="00C503EC" w:rsidRPr="00025515" w:rsidRDefault="00C503EC" w:rsidP="00025515">
      <w:pPr>
        <w:autoSpaceDE w:val="0"/>
        <w:autoSpaceDN w:val="0"/>
        <w:adjustRightInd w:val="0"/>
        <w:spacing w:line="288" w:lineRule="auto"/>
        <w:jc w:val="left"/>
        <w:rPr>
          <w:rFonts w:ascii="Verdana" w:hAnsi="Verdana" w:cs="TimesNewRomanPSMT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W ocenie Rady przedmiot przedłożonego przez Wnioskodawcę projektu uchwały Rady Miejskiej Wrocławia nie mieści się w zakresie zadań gminy (ani też powiatu), a zatem jego przyjęcie na podstawie art</w:t>
      </w:r>
      <w:r w:rsidR="008F7DC5" w:rsidRPr="00025515">
        <w:rPr>
          <w:rFonts w:ascii="Verdana" w:hAnsi="Verdana" w:cs="TimesNewRomanPSMT"/>
          <w:sz w:val="24"/>
          <w:szCs w:val="24"/>
        </w:rPr>
        <w:t>ykułu</w:t>
      </w:r>
      <w:r w:rsidRPr="00025515">
        <w:rPr>
          <w:rFonts w:ascii="Verdana" w:hAnsi="Verdana" w:cs="TimesNewRomanPSMT"/>
          <w:sz w:val="24"/>
          <w:szCs w:val="24"/>
        </w:rPr>
        <w:t xml:space="preserve"> 18 ust</w:t>
      </w:r>
      <w:r w:rsidR="008F7DC5" w:rsidRPr="00025515">
        <w:rPr>
          <w:rFonts w:ascii="Verdana" w:hAnsi="Verdana" w:cs="TimesNewRomanPSMT"/>
          <w:sz w:val="24"/>
          <w:szCs w:val="24"/>
        </w:rPr>
        <w:t>ęp</w:t>
      </w:r>
      <w:r w:rsidRPr="00025515">
        <w:rPr>
          <w:rFonts w:ascii="Verdana" w:hAnsi="Verdana" w:cs="TimesNewRomanPSMT"/>
          <w:sz w:val="24"/>
          <w:szCs w:val="24"/>
        </w:rPr>
        <w:t xml:space="preserve"> 2 p</w:t>
      </w:r>
      <w:r w:rsidR="008F7DC5" w:rsidRPr="00025515">
        <w:rPr>
          <w:rFonts w:ascii="Verdana" w:hAnsi="Verdana" w:cs="TimesNewRomanPSMT"/>
          <w:sz w:val="24"/>
          <w:szCs w:val="24"/>
        </w:rPr>
        <w:t>un</w:t>
      </w:r>
      <w:r w:rsidRPr="00025515">
        <w:rPr>
          <w:rFonts w:ascii="Verdana" w:hAnsi="Verdana" w:cs="TimesNewRomanPSMT"/>
          <w:sz w:val="24"/>
          <w:szCs w:val="24"/>
        </w:rPr>
        <w:t>kt 2 ustawy nie znajduje podstawy prawnej.</w:t>
      </w:r>
    </w:p>
    <w:p w:rsidR="002A003D" w:rsidRPr="00025515" w:rsidRDefault="00C503EC" w:rsidP="00025515">
      <w:pPr>
        <w:spacing w:line="288" w:lineRule="auto"/>
        <w:jc w:val="left"/>
        <w:rPr>
          <w:rFonts w:ascii="Verdana" w:hAnsi="Verdana"/>
          <w:sz w:val="24"/>
          <w:szCs w:val="24"/>
        </w:rPr>
      </w:pPr>
      <w:r w:rsidRPr="00025515">
        <w:rPr>
          <w:rFonts w:ascii="Verdana" w:hAnsi="Verdana" w:cs="TimesNewRomanPSMT"/>
          <w:sz w:val="24"/>
          <w:szCs w:val="24"/>
        </w:rPr>
        <w:t>Podsumowując Rada Miejska Wrocławia uznała, że petycja nie zasługuje na uwzględnienie i postanawia jak w § 1 niniejszej uchwały.</w:t>
      </w:r>
    </w:p>
    <w:sectPr w:rsidR="002A003D" w:rsidRPr="00025515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503EC"/>
    <w:rsid w:val="00025515"/>
    <w:rsid w:val="001C546E"/>
    <w:rsid w:val="002A003D"/>
    <w:rsid w:val="002A45DB"/>
    <w:rsid w:val="004439CA"/>
    <w:rsid w:val="008378CE"/>
    <w:rsid w:val="00871B7F"/>
    <w:rsid w:val="00881D30"/>
    <w:rsid w:val="008F7DC5"/>
    <w:rsid w:val="00943E50"/>
    <w:rsid w:val="00A93B5F"/>
    <w:rsid w:val="00C503EC"/>
    <w:rsid w:val="00C84D36"/>
    <w:rsid w:val="00D4371F"/>
    <w:rsid w:val="00DE2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1734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2022-09-27T08:27:00Z</dcterms:created>
  <dcterms:modified xsi:type="dcterms:W3CDTF">2022-09-27T08:36:00Z</dcterms:modified>
</cp:coreProperties>
</file>