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A83DB7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>Nr 1 WBZ/</w:t>
      </w:r>
      <w:r w:rsidR="00193AAD">
        <w:rPr>
          <w:i w:val="0"/>
        </w:rPr>
        <w:t>2</w:t>
      </w:r>
      <w:r w:rsidR="00C9271B" w:rsidRPr="0061353F">
        <w:rPr>
          <w:i w:val="0"/>
        </w:rPr>
        <w:t>/2022</w:t>
      </w:r>
    </w:p>
    <w:p w:rsidR="005D5987" w:rsidRPr="00B75024" w:rsidRDefault="00F979F5" w:rsidP="007D5B4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A61620" w:rsidRPr="00BB4BBD" w:rsidRDefault="00A61620" w:rsidP="007D5B41">
      <w:pPr>
        <w:spacing w:line="360" w:lineRule="auto"/>
        <w:rPr>
          <w:rFonts w:ascii="Verdana" w:hAnsi="Verdana"/>
        </w:rPr>
      </w:pPr>
      <w:r w:rsidRPr="00BB4BBD">
        <w:rPr>
          <w:rFonts w:ascii="Verdana" w:hAnsi="Verdana"/>
        </w:rPr>
        <w:t xml:space="preserve">Przedmiotem przetargu jest samochód osobowy marki Peugeot 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Model pojazdu: 107 1.0  MR’08</w:t>
      </w:r>
    </w:p>
    <w:p w:rsidR="00A61620" w:rsidRPr="00DD7E96" w:rsidRDefault="00A61620" w:rsidP="007D5B41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Wersja: Happy 70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Rok produkcji: 2008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rejestracyjny: DW416NJ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Numer identyfikacyjny (VIN): VF3PMCFAC88220326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  <w:strike/>
        </w:rPr>
        <w:t>Kolor</w:t>
      </w:r>
      <w:r w:rsidRPr="00DD7E96">
        <w:rPr>
          <w:rFonts w:ascii="Verdana" w:hAnsi="Verdana"/>
        </w:rPr>
        <w:t>/rodzaj lakieru: czarny 2-warstwowy z efektem metalicznym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nadwozia: hatchback 3 drzwiowy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silnika: z zapłonem samoczynnym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paliwa: benzyna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 xml:space="preserve">Pojemność/Moc silnika: 998 </w:t>
      </w:r>
      <w:proofErr w:type="spellStart"/>
      <w:r w:rsidRPr="00DD7E96">
        <w:rPr>
          <w:rFonts w:ascii="Verdana" w:hAnsi="Verdana"/>
        </w:rPr>
        <w:t>ccm</w:t>
      </w:r>
      <w:proofErr w:type="spellEnd"/>
      <w:r w:rsidRPr="00DD7E96">
        <w:rPr>
          <w:rFonts w:ascii="Verdana" w:hAnsi="Verdana"/>
        </w:rPr>
        <w:t xml:space="preserve"> / 50kW (68KM)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skrzyni biegów: manualna</w:t>
      </w:r>
    </w:p>
    <w:p w:rsidR="00A61620" w:rsidRPr="00DD7E96" w:rsidRDefault="00A61620" w:rsidP="00A61620">
      <w:pPr>
        <w:spacing w:before="120" w:line="360" w:lineRule="auto"/>
        <w:rPr>
          <w:rFonts w:ascii="Verdana" w:hAnsi="Verdana"/>
        </w:rPr>
      </w:pPr>
      <w:r w:rsidRPr="00DD7E96">
        <w:rPr>
          <w:rFonts w:ascii="Verdana" w:hAnsi="Verdana"/>
        </w:rPr>
        <w:t>Rodzaj napędu: przedni (4x2)</w:t>
      </w:r>
    </w:p>
    <w:p w:rsidR="005D5987" w:rsidRPr="005D5987" w:rsidRDefault="00F979F5" w:rsidP="00A61620">
      <w:pPr>
        <w:spacing w:before="120" w:line="360" w:lineRule="auto"/>
        <w:rPr>
          <w:rFonts w:ascii="Verdana" w:hAnsi="Verdana"/>
          <w:b/>
          <w:bCs/>
        </w:rPr>
      </w:pPr>
      <w:r w:rsidRPr="00B75024">
        <w:rPr>
          <w:rFonts w:ascii="Verdana" w:hAnsi="Verdana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ABS – system zapobiegających blokowaniu kół</w:t>
      </w:r>
      <w:r w:rsidR="005D5987">
        <w:rPr>
          <w:rFonts w:ascii="Verdana" w:hAnsi="Verdana"/>
        </w:rPr>
        <w:t>,</w:t>
      </w:r>
    </w:p>
    <w:p w:rsidR="005D5987" w:rsidRDefault="005D5987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proofErr w:type="spellStart"/>
      <w:r>
        <w:rPr>
          <w:rFonts w:ascii="Verdana" w:hAnsi="Verdana"/>
        </w:rPr>
        <w:t>Immobilizer</w:t>
      </w:r>
      <w:proofErr w:type="spellEnd"/>
      <w:r>
        <w:rPr>
          <w:rFonts w:ascii="Verdana" w:hAnsi="Verdana"/>
        </w:rPr>
        <w:t xml:space="preserve">, </w:t>
      </w:r>
    </w:p>
    <w:p w:rsidR="005D5987" w:rsidRDefault="00AC0A64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</w:t>
      </w:r>
      <w:r w:rsidR="005D5987" w:rsidRPr="004165E3">
        <w:rPr>
          <w:rFonts w:ascii="Verdana" w:hAnsi="Verdana"/>
        </w:rPr>
        <w:t>oduszka powietrzna kierowcy,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 w:rsidRPr="004165E3">
        <w:rPr>
          <w:rFonts w:ascii="Verdana" w:hAnsi="Verdana"/>
        </w:rPr>
        <w:t>Poduszka powietrzna pasażera,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Wycieraczka szyby tylnej,</w:t>
      </w:r>
    </w:p>
    <w:p w:rsidR="00A61620" w:rsidRDefault="00A61620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Zagłówki siedzeń przednich i tylnych, zagłówki foteli przednich, zagłówki siedzeń tylnych.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A61620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Lakier metaliczny</w:t>
      </w:r>
      <w:r w:rsidR="004165E3">
        <w:rPr>
          <w:rFonts w:ascii="Verdana" w:hAnsi="Verdana"/>
        </w:rPr>
        <w:t xml:space="preserve">, 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lastRenderedPageBreak/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Zderzak tylny zarysowany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lewe zarysowane</w:t>
      </w:r>
      <w:r w:rsidR="009F219D" w:rsidRPr="005D5987">
        <w:rPr>
          <w:rFonts w:ascii="Verdana" w:hAnsi="Verdana"/>
        </w:rPr>
        <w:t>,</w:t>
      </w:r>
    </w:p>
    <w:p w:rsidR="005D5987" w:rsidRDefault="00A61620" w:rsidP="0061353F">
      <w:pPr>
        <w:pStyle w:val="Akapitzlist"/>
        <w:numPr>
          <w:ilvl w:val="0"/>
          <w:numId w:val="4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Błotnik tylny lewy zarysowany.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A61620">
        <w:rPr>
          <w:sz w:val="24"/>
        </w:rPr>
        <w:t>Peugeot 107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57516"/>
    <w:rsid w:val="000731EF"/>
    <w:rsid w:val="000E0FBD"/>
    <w:rsid w:val="000F3BFA"/>
    <w:rsid w:val="00101C8E"/>
    <w:rsid w:val="001146AD"/>
    <w:rsid w:val="00131593"/>
    <w:rsid w:val="00193AAD"/>
    <w:rsid w:val="00197081"/>
    <w:rsid w:val="001C44D6"/>
    <w:rsid w:val="00223978"/>
    <w:rsid w:val="0023247E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50152"/>
    <w:rsid w:val="00464756"/>
    <w:rsid w:val="0049696A"/>
    <w:rsid w:val="005717AD"/>
    <w:rsid w:val="005D5987"/>
    <w:rsid w:val="005F173B"/>
    <w:rsid w:val="00604061"/>
    <w:rsid w:val="0061353F"/>
    <w:rsid w:val="00616701"/>
    <w:rsid w:val="00714A7D"/>
    <w:rsid w:val="007D5B41"/>
    <w:rsid w:val="007F353B"/>
    <w:rsid w:val="008C0F4C"/>
    <w:rsid w:val="00907554"/>
    <w:rsid w:val="009D386E"/>
    <w:rsid w:val="009E453E"/>
    <w:rsid w:val="009F219D"/>
    <w:rsid w:val="00A61620"/>
    <w:rsid w:val="00A81209"/>
    <w:rsid w:val="00A83DB7"/>
    <w:rsid w:val="00A8661D"/>
    <w:rsid w:val="00A93ED1"/>
    <w:rsid w:val="00AC0A64"/>
    <w:rsid w:val="00B04038"/>
    <w:rsid w:val="00B75024"/>
    <w:rsid w:val="00BD36C1"/>
    <w:rsid w:val="00BE484F"/>
    <w:rsid w:val="00C47FD2"/>
    <w:rsid w:val="00C8621F"/>
    <w:rsid w:val="00C9271B"/>
    <w:rsid w:val="00CF7720"/>
    <w:rsid w:val="00D07F48"/>
    <w:rsid w:val="00DC3633"/>
    <w:rsid w:val="00DF0A8A"/>
    <w:rsid w:val="00E13789"/>
    <w:rsid w:val="00E2334A"/>
    <w:rsid w:val="00EB6DC0"/>
    <w:rsid w:val="00F979F5"/>
    <w:rsid w:val="00FD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5</cp:revision>
  <cp:lastPrinted>2022-09-05T08:12:00Z</cp:lastPrinted>
  <dcterms:created xsi:type="dcterms:W3CDTF">2022-09-12T08:07:00Z</dcterms:created>
  <dcterms:modified xsi:type="dcterms:W3CDTF">2022-09-12T08:21:00Z</dcterms:modified>
</cp:coreProperties>
</file>