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7265BD" w:rsidRDefault="00916856" w:rsidP="00CA4AF7">
      <w:pPr>
        <w:pStyle w:val="Akapitzlist"/>
        <w:autoSpaceDE w:val="0"/>
        <w:autoSpaceDN w:val="0"/>
        <w:adjustRightInd w:val="0"/>
        <w:spacing w:line="360" w:lineRule="auto"/>
        <w:ind w:left="0"/>
        <w:jc w:val="right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>Załącznik nr 1</w:t>
      </w:r>
      <w:r w:rsidR="00D1478F">
        <w:rPr>
          <w:rFonts w:ascii="Verdana" w:hAnsi="Verdana"/>
          <w:sz w:val="22"/>
          <w:szCs w:val="22"/>
        </w:rPr>
        <w:t xml:space="preserve"> do umowy nr .......</w:t>
      </w:r>
    </w:p>
    <w:p w:rsidR="00916856" w:rsidRPr="007265BD" w:rsidRDefault="00916856" w:rsidP="00CA4AF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1545" w:rsidRPr="007265BD" w:rsidRDefault="00916856" w:rsidP="00CA4AF7">
      <w:pPr>
        <w:pStyle w:val="09Dotyczy"/>
        <w:spacing w:before="0" w:after="0" w:line="360" w:lineRule="auto"/>
        <w:ind w:left="900" w:hanging="900"/>
        <w:jc w:val="left"/>
        <w:rPr>
          <w:b/>
          <w:bCs/>
          <w:sz w:val="22"/>
          <w:szCs w:val="22"/>
        </w:rPr>
      </w:pPr>
      <w:r w:rsidRPr="007265BD">
        <w:rPr>
          <w:b/>
          <w:bCs/>
          <w:sz w:val="22"/>
          <w:szCs w:val="22"/>
        </w:rPr>
        <w:t xml:space="preserve">OPIS PRZEDMIOTU </w:t>
      </w:r>
      <w:r w:rsidR="0046448D" w:rsidRPr="007265BD">
        <w:rPr>
          <w:b/>
          <w:bCs/>
          <w:sz w:val="22"/>
          <w:szCs w:val="22"/>
        </w:rPr>
        <w:t>ZAMÓWIENIA</w:t>
      </w:r>
    </w:p>
    <w:p w:rsidR="00C21253" w:rsidRPr="007265BD" w:rsidRDefault="00C21253" w:rsidP="00CA4AF7">
      <w:pPr>
        <w:pStyle w:val="09Dotyczy"/>
        <w:spacing w:before="0" w:after="0" w:line="360" w:lineRule="auto"/>
        <w:ind w:left="900" w:hanging="900"/>
        <w:jc w:val="left"/>
        <w:rPr>
          <w:b/>
          <w:bCs/>
          <w:sz w:val="22"/>
          <w:szCs w:val="22"/>
        </w:rPr>
      </w:pPr>
    </w:p>
    <w:p w:rsidR="00C21253" w:rsidRPr="007265BD" w:rsidRDefault="00916856" w:rsidP="00CA4AF7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noProof/>
          <w:sz w:val="22"/>
          <w:szCs w:val="22"/>
        </w:rPr>
        <w:t xml:space="preserve">Przedmiotem </w:t>
      </w:r>
      <w:r w:rsidR="009B7AB2" w:rsidRPr="007265BD">
        <w:rPr>
          <w:rFonts w:ascii="Verdana" w:hAnsi="Verdana"/>
          <w:noProof/>
          <w:sz w:val="22"/>
          <w:szCs w:val="22"/>
        </w:rPr>
        <w:t>zamówienia</w:t>
      </w:r>
      <w:r w:rsidRPr="007265BD">
        <w:rPr>
          <w:rFonts w:ascii="Verdana" w:hAnsi="Verdana"/>
          <w:noProof/>
          <w:sz w:val="22"/>
          <w:szCs w:val="22"/>
        </w:rPr>
        <w:t xml:space="preserve"> jest</w:t>
      </w:r>
      <w:r w:rsidRPr="007265BD">
        <w:rPr>
          <w:rFonts w:ascii="Verdana" w:hAnsi="Verdana"/>
          <w:sz w:val="22"/>
          <w:szCs w:val="22"/>
        </w:rPr>
        <w:t>:</w:t>
      </w:r>
      <w:r w:rsidR="00624331" w:rsidRPr="007265BD">
        <w:rPr>
          <w:rFonts w:ascii="Verdana" w:hAnsi="Verdana" w:cs="Verdana"/>
          <w:b/>
          <w:color w:val="000000"/>
          <w:sz w:val="22"/>
          <w:szCs w:val="22"/>
        </w:rPr>
        <w:t>Organizacja wydarze</w:t>
      </w:r>
      <w:r w:rsidR="00BC016A" w:rsidRPr="007265BD">
        <w:rPr>
          <w:rFonts w:ascii="Verdana" w:hAnsi="Verdana" w:cs="Verdana"/>
          <w:b/>
          <w:color w:val="000000"/>
          <w:sz w:val="22"/>
          <w:szCs w:val="22"/>
        </w:rPr>
        <w:t xml:space="preserve">ń </w:t>
      </w:r>
      <w:r w:rsidR="00624331" w:rsidRPr="007265BD">
        <w:rPr>
          <w:rFonts w:ascii="Verdana" w:hAnsi="Verdana" w:cs="Verdana"/>
          <w:b/>
          <w:color w:val="000000"/>
          <w:sz w:val="22"/>
          <w:szCs w:val="22"/>
        </w:rPr>
        <w:t>podsumowując</w:t>
      </w:r>
      <w:r w:rsidR="00BC016A" w:rsidRPr="007265BD">
        <w:rPr>
          <w:rFonts w:ascii="Verdana" w:hAnsi="Verdana" w:cs="Verdana"/>
          <w:b/>
          <w:color w:val="000000"/>
          <w:sz w:val="22"/>
          <w:szCs w:val="22"/>
        </w:rPr>
        <w:t xml:space="preserve">ych </w:t>
      </w:r>
      <w:r w:rsidR="007265BD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624331" w:rsidRPr="007265BD">
        <w:rPr>
          <w:rFonts w:ascii="Verdana" w:hAnsi="Verdana" w:cs="Verdana"/>
          <w:b/>
          <w:color w:val="000000"/>
          <w:sz w:val="22"/>
          <w:szCs w:val="22"/>
        </w:rPr>
        <w:t xml:space="preserve">Zielony finał projektu GrowGreen na </w:t>
      </w:r>
      <w:proofErr w:type="spellStart"/>
      <w:r w:rsidR="00624331" w:rsidRPr="007265BD">
        <w:rPr>
          <w:rFonts w:ascii="Verdana" w:hAnsi="Verdana" w:cs="Verdana"/>
          <w:b/>
          <w:color w:val="000000"/>
          <w:sz w:val="22"/>
          <w:szCs w:val="22"/>
        </w:rPr>
        <w:t>Ołbinie</w:t>
      </w:r>
      <w:proofErr w:type="spellEnd"/>
      <w:r w:rsidR="00624331" w:rsidRPr="007265BD">
        <w:rPr>
          <w:rFonts w:ascii="Verdana" w:hAnsi="Verdana" w:cs="Verdana"/>
          <w:b/>
          <w:color w:val="000000"/>
          <w:sz w:val="22"/>
          <w:szCs w:val="22"/>
        </w:rPr>
        <w:t>"</w:t>
      </w:r>
      <w:r w:rsidR="00BC016A" w:rsidRPr="007265BD">
        <w:rPr>
          <w:rFonts w:ascii="Verdana" w:hAnsi="Verdana" w:cs="Verdana"/>
          <w:b/>
          <w:color w:val="000000"/>
          <w:sz w:val="22"/>
          <w:szCs w:val="22"/>
        </w:rPr>
        <w:t>.</w:t>
      </w:r>
    </w:p>
    <w:p w:rsidR="00105CD0" w:rsidRPr="007265BD" w:rsidRDefault="00105CD0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</w:p>
    <w:p w:rsidR="00107ED1" w:rsidRPr="007265BD" w:rsidRDefault="00107ED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b/>
          <w:sz w:val="22"/>
          <w:szCs w:val="22"/>
        </w:rPr>
        <w:t xml:space="preserve">CEL realizacji </w:t>
      </w:r>
      <w:r w:rsidR="00BC016A" w:rsidRPr="007265BD">
        <w:rPr>
          <w:rFonts w:ascii="Verdana" w:hAnsi="Verdana"/>
          <w:b/>
          <w:sz w:val="22"/>
          <w:szCs w:val="22"/>
        </w:rPr>
        <w:t>zamówienia</w:t>
      </w:r>
      <w:r w:rsidRPr="007265BD">
        <w:rPr>
          <w:rFonts w:ascii="Verdana" w:hAnsi="Verdana"/>
          <w:sz w:val="22"/>
          <w:szCs w:val="22"/>
        </w:rPr>
        <w:t xml:space="preserve">: podniesienie świadomości ekologicznej oraz integracja i aktywizacja mieszkańców wrocławskiego osiedla </w:t>
      </w:r>
      <w:proofErr w:type="spellStart"/>
      <w:r w:rsidRPr="007265BD">
        <w:rPr>
          <w:rFonts w:ascii="Verdana" w:hAnsi="Verdana"/>
          <w:sz w:val="22"/>
          <w:szCs w:val="22"/>
        </w:rPr>
        <w:t>Ołbin</w:t>
      </w:r>
      <w:proofErr w:type="spellEnd"/>
      <w:r w:rsidRPr="007265BD">
        <w:rPr>
          <w:rFonts w:ascii="Verdana" w:hAnsi="Verdana"/>
          <w:sz w:val="22"/>
          <w:szCs w:val="22"/>
        </w:rPr>
        <w:t xml:space="preserve"> poprzez organizację cyklu spotkań, imprez i warsztatów na zakończenie projektu GrowGreen</w:t>
      </w:r>
      <w:r w:rsidR="00394511" w:rsidRPr="007265BD">
        <w:rPr>
          <w:rFonts w:ascii="Verdana" w:hAnsi="Verdana"/>
          <w:sz w:val="22"/>
          <w:szCs w:val="22"/>
        </w:rPr>
        <w:t>.</w:t>
      </w:r>
    </w:p>
    <w:p w:rsidR="007265BD" w:rsidRDefault="007265BD" w:rsidP="00CA4AF7">
      <w:pPr>
        <w:spacing w:line="360" w:lineRule="auto"/>
        <w:rPr>
          <w:rFonts w:ascii="Verdana" w:hAnsi="Verdana"/>
          <w:sz w:val="22"/>
          <w:szCs w:val="22"/>
        </w:rPr>
      </w:pPr>
    </w:p>
    <w:p w:rsidR="00394511" w:rsidRPr="007265BD" w:rsidRDefault="00BC016A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Zamówienie będzie realizowane w </w:t>
      </w:r>
      <w:r w:rsidR="00311269" w:rsidRPr="007265BD">
        <w:rPr>
          <w:rFonts w:ascii="Verdana" w:hAnsi="Verdana"/>
          <w:sz w:val="22"/>
          <w:szCs w:val="22"/>
        </w:rPr>
        <w:t>p</w:t>
      </w:r>
      <w:r w:rsidRPr="007265BD">
        <w:rPr>
          <w:rFonts w:ascii="Verdana" w:hAnsi="Verdana"/>
          <w:sz w:val="22"/>
          <w:szCs w:val="22"/>
        </w:rPr>
        <w:t xml:space="preserve">odziale na następujące obszary:  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>Obszar nr 1 – podwórze między ulicami Jedności Narodowej, Rychtalską i Ustronie.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>Obszar nr 3 – podwórze wewnątrz kwartału pomiędzy ulicami Daszyńskiego, Lompy, Orzeszkowej, Jaracza.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Obszar nr 4 </w:t>
      </w:r>
      <w:r w:rsidR="007265BD" w:rsidRPr="007265BD">
        <w:rPr>
          <w:rFonts w:ascii="Verdana" w:hAnsi="Verdana"/>
          <w:sz w:val="22"/>
          <w:szCs w:val="22"/>
        </w:rPr>
        <w:t>–</w:t>
      </w:r>
      <w:r w:rsidRPr="007265BD">
        <w:rPr>
          <w:rFonts w:ascii="Verdana" w:hAnsi="Verdana"/>
          <w:sz w:val="22"/>
          <w:szCs w:val="22"/>
        </w:rPr>
        <w:t xml:space="preserve"> podwórze wewnątrz kwartału pomiędzy ulicami Walecznych, Prusa, Reja</w:t>
      </w:r>
      <w:r w:rsidR="007265BD">
        <w:rPr>
          <w:rFonts w:ascii="Verdana" w:hAnsi="Verdana"/>
          <w:sz w:val="22"/>
          <w:szCs w:val="22"/>
        </w:rPr>
        <w:t>.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Obszar nr 5 – Skwer ludzi ze znakiem P oraz fragment parku </w:t>
      </w:r>
      <w:proofErr w:type="spellStart"/>
      <w:r w:rsidRPr="007265BD">
        <w:rPr>
          <w:rFonts w:ascii="Verdana" w:hAnsi="Verdana"/>
          <w:sz w:val="22"/>
          <w:szCs w:val="22"/>
        </w:rPr>
        <w:t>Tołpy</w:t>
      </w:r>
      <w:proofErr w:type="spellEnd"/>
      <w:r w:rsidRPr="007265BD">
        <w:rPr>
          <w:rFonts w:ascii="Verdana" w:hAnsi="Verdana"/>
          <w:sz w:val="22"/>
          <w:szCs w:val="22"/>
        </w:rPr>
        <w:t xml:space="preserve"> przy przystanku tramwajowym na ul. Nowowiejskiej.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Obszar nr 6 </w:t>
      </w:r>
      <w:r w:rsidR="007265BD" w:rsidRPr="007265BD">
        <w:rPr>
          <w:rFonts w:ascii="Verdana" w:hAnsi="Verdana"/>
          <w:sz w:val="22"/>
          <w:szCs w:val="22"/>
        </w:rPr>
        <w:t>–</w:t>
      </w:r>
      <w:r w:rsidRPr="007265BD">
        <w:rPr>
          <w:rFonts w:ascii="Verdana" w:hAnsi="Verdana"/>
          <w:sz w:val="22"/>
          <w:szCs w:val="22"/>
        </w:rPr>
        <w:t xml:space="preserve"> podwórze wewnątrz kwartału pomiędzy ulicami Nowowiejską, Żeromskiego, Orzeszkowej, Barlickiego.</w:t>
      </w:r>
    </w:p>
    <w:p w:rsidR="00394511" w:rsidRPr="007265BD" w:rsidRDefault="00394511" w:rsidP="00CA4AF7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Obszar nr 7 </w:t>
      </w:r>
      <w:r w:rsidR="007265BD" w:rsidRPr="007265BD">
        <w:rPr>
          <w:rFonts w:ascii="Verdana" w:hAnsi="Verdana"/>
          <w:sz w:val="22"/>
          <w:szCs w:val="22"/>
        </w:rPr>
        <w:t>–</w:t>
      </w:r>
      <w:r w:rsidRPr="007265BD">
        <w:rPr>
          <w:rFonts w:ascii="Verdana" w:hAnsi="Verdana"/>
          <w:sz w:val="22"/>
          <w:szCs w:val="22"/>
        </w:rPr>
        <w:t xml:space="preserve"> podwórze wewnątrz kwartału pomiędzy ulicami Wygodną, Nowowiejską, Żeromskiego</w:t>
      </w:r>
      <w:r w:rsidR="00311269" w:rsidRPr="007265BD">
        <w:rPr>
          <w:rFonts w:ascii="Verdana" w:hAnsi="Verdana"/>
          <w:sz w:val="22"/>
          <w:szCs w:val="22"/>
        </w:rPr>
        <w:t>.</w:t>
      </w:r>
    </w:p>
    <w:p w:rsidR="00107ED1" w:rsidRPr="007265BD" w:rsidRDefault="00107ED1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</w:p>
    <w:p w:rsidR="00107ED1" w:rsidRPr="00CA4AF7" w:rsidRDefault="00CA4AF7" w:rsidP="00CA4AF7">
      <w:pPr>
        <w:spacing w:line="360" w:lineRule="auto"/>
        <w:rPr>
          <w:rFonts w:ascii="Verdana" w:hAnsi="Verdana"/>
          <w:b/>
          <w:sz w:val="22"/>
          <w:szCs w:val="22"/>
        </w:rPr>
      </w:pPr>
      <w:r w:rsidRPr="00CA4AF7">
        <w:rPr>
          <w:rFonts w:ascii="Verdana" w:hAnsi="Verdana"/>
          <w:b/>
          <w:sz w:val="22"/>
          <w:szCs w:val="22"/>
        </w:rPr>
        <w:t>I.</w:t>
      </w:r>
      <w:r w:rsidR="00976B3D">
        <w:rPr>
          <w:rFonts w:ascii="Verdana" w:hAnsi="Verdana"/>
          <w:b/>
          <w:sz w:val="22"/>
          <w:szCs w:val="22"/>
        </w:rPr>
        <w:t xml:space="preserve"> </w:t>
      </w:r>
      <w:r w:rsidR="00107ED1" w:rsidRPr="00CA4AF7">
        <w:rPr>
          <w:rFonts w:ascii="Verdana" w:hAnsi="Verdana"/>
          <w:sz w:val="22"/>
          <w:szCs w:val="22"/>
        </w:rPr>
        <w:t xml:space="preserve">Zakres przedmiotu </w:t>
      </w:r>
      <w:r w:rsidR="00BC016A" w:rsidRPr="00CA4AF7">
        <w:rPr>
          <w:rFonts w:ascii="Verdana" w:hAnsi="Verdana"/>
          <w:sz w:val="22"/>
          <w:szCs w:val="22"/>
        </w:rPr>
        <w:t>zamówienia</w:t>
      </w:r>
      <w:r w:rsidR="00107ED1" w:rsidRPr="00CA4AF7">
        <w:rPr>
          <w:rFonts w:ascii="Verdana" w:hAnsi="Verdana"/>
          <w:sz w:val="22"/>
          <w:szCs w:val="22"/>
        </w:rPr>
        <w:t xml:space="preserve"> obejmuje:</w:t>
      </w:r>
    </w:p>
    <w:p w:rsidR="00FE4F0B" w:rsidRPr="00C03DB6" w:rsidRDefault="007265BD" w:rsidP="00FE4F0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1. </w:t>
      </w:r>
      <w:r w:rsidR="00370C34" w:rsidRPr="00C03DB6">
        <w:rPr>
          <w:rFonts w:ascii="Verdana" w:hAnsi="Verdana"/>
          <w:sz w:val="22"/>
          <w:szCs w:val="22"/>
        </w:rPr>
        <w:t>Spacer tematyczny</w:t>
      </w:r>
      <w:r w:rsidR="00976B3D">
        <w:rPr>
          <w:rFonts w:ascii="Verdana" w:hAnsi="Verdana"/>
          <w:sz w:val="22"/>
          <w:szCs w:val="22"/>
        </w:rPr>
        <w:t xml:space="preserve"> </w:t>
      </w:r>
      <w:r w:rsidR="00526980" w:rsidRPr="00C03DB6">
        <w:rPr>
          <w:rFonts w:ascii="Verdana" w:hAnsi="Verdana"/>
          <w:sz w:val="22"/>
          <w:szCs w:val="22"/>
        </w:rPr>
        <w:t>w zakresie rozwiązań błękitno zielonej infrastruktury zastosowanych w pro</w:t>
      </w:r>
      <w:r w:rsidR="00370C34" w:rsidRPr="00C03DB6">
        <w:rPr>
          <w:rFonts w:ascii="Verdana" w:hAnsi="Verdana"/>
          <w:sz w:val="22"/>
          <w:szCs w:val="22"/>
        </w:rPr>
        <w:t>jekcie GrowGreen. Celem spaceru</w:t>
      </w:r>
      <w:r w:rsidR="00526980" w:rsidRPr="00C03DB6">
        <w:rPr>
          <w:rFonts w:ascii="Verdana" w:hAnsi="Verdana"/>
          <w:sz w:val="22"/>
          <w:szCs w:val="22"/>
        </w:rPr>
        <w:t xml:space="preserve"> jest</w:t>
      </w:r>
      <w:r w:rsidR="00FE4F0B" w:rsidRPr="00C03DB6">
        <w:rPr>
          <w:rFonts w:ascii="Verdana" w:hAnsi="Verdana"/>
          <w:sz w:val="22"/>
          <w:szCs w:val="22"/>
        </w:rPr>
        <w:t xml:space="preserve"> </w:t>
      </w:r>
      <w:r w:rsidR="00526980" w:rsidRPr="00C03DB6">
        <w:rPr>
          <w:rFonts w:ascii="Verdana" w:hAnsi="Verdana"/>
          <w:sz w:val="22"/>
          <w:szCs w:val="22"/>
        </w:rPr>
        <w:t>wskazanie</w:t>
      </w:r>
      <w:r w:rsidR="00FD2EE9" w:rsidRPr="00C03DB6">
        <w:rPr>
          <w:rFonts w:ascii="Verdana" w:hAnsi="Verdana"/>
          <w:sz w:val="22"/>
          <w:szCs w:val="22"/>
        </w:rPr>
        <w:t>,</w:t>
      </w:r>
      <w:r w:rsidR="00976B3D">
        <w:rPr>
          <w:rFonts w:ascii="Verdana" w:hAnsi="Verdana"/>
          <w:sz w:val="22"/>
          <w:szCs w:val="22"/>
        </w:rPr>
        <w:t xml:space="preserve"> </w:t>
      </w:r>
      <w:r w:rsidR="00FD2EE9" w:rsidRPr="00C03DB6">
        <w:rPr>
          <w:rFonts w:ascii="Verdana" w:hAnsi="Verdana"/>
          <w:sz w:val="22"/>
          <w:szCs w:val="22"/>
        </w:rPr>
        <w:t>we współpracy z Zamawiającym,</w:t>
      </w:r>
      <w:r w:rsidR="00BB6DE6" w:rsidRPr="00C03DB6">
        <w:rPr>
          <w:rFonts w:ascii="Verdana" w:hAnsi="Verdana"/>
          <w:sz w:val="22"/>
          <w:szCs w:val="22"/>
        </w:rPr>
        <w:t xml:space="preserve"> rezultatów projektu</w:t>
      </w:r>
      <w:r w:rsidR="00FE4F0B" w:rsidRPr="00C03DB6">
        <w:rPr>
          <w:rFonts w:ascii="Verdana" w:hAnsi="Verdana"/>
          <w:sz w:val="22"/>
          <w:szCs w:val="22"/>
        </w:rPr>
        <w:t>.</w:t>
      </w:r>
      <w:r w:rsidR="00FE4F0B" w:rsidRPr="00C03DB6">
        <w:rPr>
          <w:rFonts w:ascii="Verdana" w:hAnsi="Verdana" w:cs="Arial"/>
          <w:sz w:val="22"/>
          <w:szCs w:val="22"/>
        </w:rPr>
        <w:t xml:space="preserve"> Podstawowe założenia wydarzenia: </w:t>
      </w:r>
    </w:p>
    <w:p w:rsidR="00526980" w:rsidRPr="00C03DB6" w:rsidRDefault="007265BD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 w:cs="Arial"/>
          <w:sz w:val="22"/>
          <w:szCs w:val="22"/>
        </w:rPr>
        <w:t xml:space="preserve">1) </w:t>
      </w:r>
      <w:r w:rsidR="00311269" w:rsidRPr="00C03DB6">
        <w:rPr>
          <w:rFonts w:ascii="Verdana" w:hAnsi="Verdana" w:cs="Arial"/>
          <w:sz w:val="22"/>
          <w:szCs w:val="22"/>
        </w:rPr>
        <w:t>u</w:t>
      </w:r>
      <w:r w:rsidR="00526980" w:rsidRPr="00C03DB6">
        <w:rPr>
          <w:rFonts w:ascii="Verdana" w:hAnsi="Verdana" w:cs="Arial"/>
          <w:sz w:val="22"/>
          <w:szCs w:val="22"/>
        </w:rPr>
        <w:t>cze</w:t>
      </w:r>
      <w:r w:rsidR="00394511" w:rsidRPr="00C03DB6">
        <w:rPr>
          <w:rFonts w:ascii="Verdana" w:hAnsi="Verdana" w:cs="Arial"/>
          <w:sz w:val="22"/>
          <w:szCs w:val="22"/>
        </w:rPr>
        <w:t>stnikami spacerów są mieszkańcy;</w:t>
      </w:r>
    </w:p>
    <w:p w:rsidR="00693F41" w:rsidRPr="00C03DB6" w:rsidRDefault="007265BD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 w:cs="Arial"/>
          <w:sz w:val="22"/>
          <w:szCs w:val="22"/>
        </w:rPr>
        <w:t xml:space="preserve">2) </w:t>
      </w:r>
      <w:r w:rsidR="00311269" w:rsidRPr="00C03DB6">
        <w:rPr>
          <w:rFonts w:ascii="Verdana" w:hAnsi="Verdana" w:cs="Arial"/>
          <w:sz w:val="22"/>
          <w:szCs w:val="22"/>
        </w:rPr>
        <w:t>c</w:t>
      </w:r>
      <w:r w:rsidR="00526980" w:rsidRPr="00C03DB6">
        <w:rPr>
          <w:rFonts w:ascii="Verdana" w:hAnsi="Verdana" w:cs="Arial"/>
          <w:sz w:val="22"/>
          <w:szCs w:val="22"/>
        </w:rPr>
        <w:t>zas trwania spaceru – min. 1,5 godziny</w:t>
      </w:r>
      <w:r w:rsidR="00394511" w:rsidRPr="00C03DB6">
        <w:rPr>
          <w:rFonts w:ascii="Verdana" w:hAnsi="Verdana" w:cs="Arial"/>
          <w:sz w:val="22"/>
          <w:szCs w:val="22"/>
        </w:rPr>
        <w:t>;</w:t>
      </w:r>
    </w:p>
    <w:p w:rsidR="00693F41" w:rsidRPr="00C03DB6" w:rsidRDefault="007265BD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 w:cs="Arial"/>
          <w:sz w:val="22"/>
          <w:szCs w:val="22"/>
        </w:rPr>
        <w:lastRenderedPageBreak/>
        <w:t xml:space="preserve">3) </w:t>
      </w:r>
      <w:r w:rsidR="00311269" w:rsidRPr="00C03DB6">
        <w:rPr>
          <w:rFonts w:ascii="Verdana" w:hAnsi="Verdana" w:cs="Arial"/>
          <w:sz w:val="22"/>
          <w:szCs w:val="22"/>
        </w:rPr>
        <w:t>s</w:t>
      </w:r>
      <w:r w:rsidR="00C845AD" w:rsidRPr="00C03DB6">
        <w:rPr>
          <w:rFonts w:ascii="Verdana" w:hAnsi="Verdana" w:cs="Arial"/>
          <w:sz w:val="22"/>
          <w:szCs w:val="22"/>
        </w:rPr>
        <w:t>pacer obejmuje ulicę D</w:t>
      </w:r>
      <w:r w:rsidR="00526980" w:rsidRPr="00C03DB6">
        <w:rPr>
          <w:rFonts w:ascii="Verdana" w:hAnsi="Verdana" w:cs="Arial"/>
          <w:sz w:val="22"/>
          <w:szCs w:val="22"/>
        </w:rPr>
        <w:t>aszyńskiego, Obszar nr 4 i 5</w:t>
      </w:r>
      <w:r w:rsidRPr="00C03DB6">
        <w:rPr>
          <w:rFonts w:ascii="Verdana" w:hAnsi="Verdana" w:cs="Arial"/>
          <w:sz w:val="22"/>
          <w:szCs w:val="22"/>
        </w:rPr>
        <w:t>;</w:t>
      </w:r>
    </w:p>
    <w:p w:rsidR="00526980" w:rsidRPr="00C03DB6" w:rsidRDefault="007265BD" w:rsidP="00CA4A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 w:cs="Arial"/>
          <w:sz w:val="22"/>
          <w:szCs w:val="22"/>
        </w:rPr>
        <w:t xml:space="preserve">4) </w:t>
      </w:r>
      <w:r w:rsidR="00311269" w:rsidRPr="00C03DB6">
        <w:rPr>
          <w:rFonts w:ascii="Verdana" w:hAnsi="Verdana" w:cs="Arial"/>
          <w:sz w:val="22"/>
          <w:szCs w:val="22"/>
        </w:rPr>
        <w:t>m</w:t>
      </w:r>
      <w:r w:rsidR="00693F41" w:rsidRPr="00C03DB6">
        <w:rPr>
          <w:rFonts w:ascii="Verdana" w:hAnsi="Verdana" w:cs="Arial"/>
          <w:sz w:val="22"/>
          <w:szCs w:val="22"/>
        </w:rPr>
        <w:t>erytoryczne prowadzenie spaceru leży po stronie Zamawiającego</w:t>
      </w:r>
      <w:r w:rsidR="00394511" w:rsidRPr="00C03DB6">
        <w:rPr>
          <w:rFonts w:ascii="Verdana" w:hAnsi="Verdana" w:cs="Arial"/>
          <w:sz w:val="22"/>
          <w:szCs w:val="22"/>
        </w:rPr>
        <w:t>.</w:t>
      </w:r>
    </w:p>
    <w:p w:rsidR="00FE4F0B" w:rsidRPr="00C03DB6" w:rsidRDefault="007265BD" w:rsidP="00FE4F0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 w:cs="Arial"/>
          <w:sz w:val="22"/>
          <w:szCs w:val="22"/>
        </w:rPr>
        <w:t xml:space="preserve">2. </w:t>
      </w:r>
      <w:r w:rsidR="00370C34" w:rsidRPr="00C03DB6">
        <w:rPr>
          <w:rFonts w:ascii="Verdana" w:hAnsi="Verdana"/>
          <w:sz w:val="22"/>
          <w:szCs w:val="22"/>
        </w:rPr>
        <w:t>P</w:t>
      </w:r>
      <w:r w:rsidR="00107ED1" w:rsidRPr="00C03DB6">
        <w:rPr>
          <w:rFonts w:ascii="Verdana" w:hAnsi="Verdana"/>
          <w:sz w:val="22"/>
          <w:szCs w:val="22"/>
        </w:rPr>
        <w:t>lenerowy pokaz filmowy w przestrzeni osiedla nawiązujący tematyką do zmian zachodzących w przestrzeni publicznej</w:t>
      </w:r>
      <w:r w:rsidR="00FE4F0B" w:rsidRPr="00C03DB6">
        <w:rPr>
          <w:rFonts w:ascii="Verdana" w:hAnsi="Verdana"/>
          <w:sz w:val="22"/>
          <w:szCs w:val="22"/>
        </w:rPr>
        <w:t>.</w:t>
      </w:r>
      <w:r w:rsidR="00FE4F0B" w:rsidRPr="00C03DB6">
        <w:rPr>
          <w:rFonts w:ascii="Verdana" w:hAnsi="Verdana" w:cs="Arial"/>
          <w:sz w:val="22"/>
          <w:szCs w:val="22"/>
        </w:rPr>
        <w:t xml:space="preserve"> Podstawowe założenia wydarzenia: </w:t>
      </w:r>
    </w:p>
    <w:p w:rsidR="006B198D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1) </w:t>
      </w:r>
      <w:r w:rsidR="00311269" w:rsidRPr="00C03DB6">
        <w:rPr>
          <w:rFonts w:ascii="Verdana" w:hAnsi="Verdana"/>
          <w:sz w:val="22"/>
          <w:szCs w:val="22"/>
        </w:rPr>
        <w:t>w</w:t>
      </w:r>
      <w:r w:rsidR="009E6F7E" w:rsidRPr="00C03DB6">
        <w:rPr>
          <w:rFonts w:ascii="Verdana" w:hAnsi="Verdana"/>
          <w:sz w:val="22"/>
          <w:szCs w:val="22"/>
        </w:rPr>
        <w:t>ybór filmu</w:t>
      </w:r>
      <w:r w:rsidR="006B198D" w:rsidRPr="00C03DB6">
        <w:rPr>
          <w:rFonts w:ascii="Verdana" w:hAnsi="Verdana"/>
          <w:sz w:val="22"/>
          <w:szCs w:val="22"/>
        </w:rPr>
        <w:t xml:space="preserve"> z dostępnych aktualnie filmów o tematyce związanej ze zmianami klimatycznymi</w:t>
      </w:r>
      <w:r w:rsidR="009E6F7E" w:rsidRPr="00C03DB6">
        <w:rPr>
          <w:rFonts w:ascii="Verdana" w:hAnsi="Verdana"/>
          <w:sz w:val="22"/>
          <w:szCs w:val="22"/>
        </w:rPr>
        <w:t xml:space="preserve"> zostanie uzgodniony z</w:t>
      </w:r>
      <w:r w:rsidR="00394511" w:rsidRPr="00C03DB6">
        <w:rPr>
          <w:rFonts w:ascii="Verdana" w:hAnsi="Verdana"/>
          <w:sz w:val="22"/>
          <w:szCs w:val="22"/>
        </w:rPr>
        <w:t xml:space="preserve"> Zamawiającym;</w:t>
      </w:r>
    </w:p>
    <w:p w:rsidR="00CA4AF7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2) </w:t>
      </w:r>
      <w:r w:rsidR="00311269" w:rsidRPr="00C03DB6">
        <w:rPr>
          <w:rFonts w:ascii="Verdana" w:hAnsi="Verdana"/>
          <w:sz w:val="22"/>
          <w:szCs w:val="22"/>
        </w:rPr>
        <w:t>p</w:t>
      </w:r>
      <w:r w:rsidR="006B198D" w:rsidRPr="00C03DB6">
        <w:rPr>
          <w:rFonts w:ascii="Verdana" w:hAnsi="Verdana"/>
          <w:sz w:val="22"/>
          <w:szCs w:val="22"/>
        </w:rPr>
        <w:t>okaz filmu z projektora kinowego na ekranie projekcyjnym o szerokości min. 3m</w:t>
      </w:r>
      <w:r w:rsidRPr="00C03DB6">
        <w:rPr>
          <w:rFonts w:ascii="Verdana" w:hAnsi="Verdana"/>
          <w:sz w:val="22"/>
          <w:szCs w:val="22"/>
        </w:rPr>
        <w:t>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3) </w:t>
      </w:r>
      <w:r w:rsidR="00526980" w:rsidRPr="00C03DB6">
        <w:rPr>
          <w:rFonts w:ascii="Verdana" w:hAnsi="Verdana"/>
          <w:sz w:val="22"/>
          <w:szCs w:val="22"/>
        </w:rPr>
        <w:t>Wykonawca zapewnia co najmniej 20 miejsc siedzących</w:t>
      </w:r>
      <w:r w:rsidR="00394511" w:rsidRPr="00C03DB6">
        <w:rPr>
          <w:rFonts w:ascii="Verdana" w:hAnsi="Verdana"/>
          <w:sz w:val="22"/>
          <w:szCs w:val="22"/>
        </w:rPr>
        <w:t>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4) </w:t>
      </w:r>
      <w:r w:rsidR="00526980" w:rsidRPr="00C03DB6">
        <w:rPr>
          <w:rFonts w:ascii="Verdana" w:hAnsi="Verdana"/>
          <w:sz w:val="22"/>
          <w:szCs w:val="22"/>
        </w:rPr>
        <w:t>Wykonawca jest odpowiedzialny za wszystkie czynności organizacyjne</w:t>
      </w:r>
      <w:r w:rsidRPr="00C03DB6">
        <w:rPr>
          <w:rFonts w:ascii="Verdana" w:hAnsi="Verdana"/>
          <w:sz w:val="22"/>
          <w:szCs w:val="22"/>
        </w:rPr>
        <w:t>,</w:t>
      </w:r>
      <w:r w:rsidR="00526980" w:rsidRPr="00C03DB6">
        <w:rPr>
          <w:rFonts w:ascii="Verdana" w:hAnsi="Verdana"/>
          <w:sz w:val="22"/>
          <w:szCs w:val="22"/>
        </w:rPr>
        <w:t xml:space="preserve"> formalne i prawne niezbędne do </w:t>
      </w:r>
      <w:r w:rsidR="00394511" w:rsidRPr="00C03DB6">
        <w:rPr>
          <w:rFonts w:ascii="Verdana" w:hAnsi="Verdana"/>
          <w:sz w:val="22"/>
          <w:szCs w:val="22"/>
        </w:rPr>
        <w:t>przeprowadzenia projekcji filmu;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5) </w:t>
      </w:r>
      <w:r w:rsidR="00311269" w:rsidRPr="00C03DB6">
        <w:rPr>
          <w:rFonts w:ascii="Verdana" w:hAnsi="Verdana"/>
          <w:sz w:val="22"/>
          <w:szCs w:val="22"/>
        </w:rPr>
        <w:t>c</w:t>
      </w:r>
      <w:r w:rsidR="00526980" w:rsidRPr="00C03DB6">
        <w:rPr>
          <w:rFonts w:ascii="Verdana" w:hAnsi="Verdana"/>
          <w:sz w:val="22"/>
          <w:szCs w:val="22"/>
        </w:rPr>
        <w:t xml:space="preserve">zas trwania filmu </w:t>
      </w:r>
      <w:r w:rsidR="00C845AD" w:rsidRPr="00C03DB6">
        <w:rPr>
          <w:rFonts w:ascii="Verdana" w:hAnsi="Verdana"/>
          <w:sz w:val="22"/>
          <w:szCs w:val="22"/>
        </w:rPr>
        <w:t>–min</w:t>
      </w:r>
      <w:r w:rsidR="00FD2EE9" w:rsidRPr="00C03DB6">
        <w:rPr>
          <w:rFonts w:ascii="Verdana" w:hAnsi="Verdana"/>
          <w:sz w:val="22"/>
          <w:szCs w:val="22"/>
        </w:rPr>
        <w:t>.</w:t>
      </w:r>
      <w:r w:rsidR="00C845AD" w:rsidRPr="00C03DB6">
        <w:rPr>
          <w:rFonts w:ascii="Verdana" w:hAnsi="Verdana"/>
          <w:sz w:val="22"/>
          <w:szCs w:val="22"/>
        </w:rPr>
        <w:t xml:space="preserve"> 30 minut</w:t>
      </w:r>
      <w:r w:rsidR="00394511" w:rsidRPr="00C03DB6">
        <w:rPr>
          <w:rFonts w:ascii="Verdana" w:hAnsi="Verdana"/>
          <w:sz w:val="22"/>
          <w:szCs w:val="22"/>
        </w:rPr>
        <w:t>.</w:t>
      </w:r>
    </w:p>
    <w:p w:rsidR="00FE4F0B" w:rsidRPr="00C03DB6" w:rsidRDefault="00CA4AF7" w:rsidP="00FE4F0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3. </w:t>
      </w:r>
      <w:r w:rsidR="00D07ED7" w:rsidRPr="00C03DB6">
        <w:rPr>
          <w:rFonts w:ascii="Verdana" w:hAnsi="Verdana"/>
          <w:sz w:val="22"/>
          <w:szCs w:val="22"/>
        </w:rPr>
        <w:t>T</w:t>
      </w:r>
      <w:r w:rsidR="009E6F7E" w:rsidRPr="00C03DB6">
        <w:rPr>
          <w:rFonts w:ascii="Verdana" w:hAnsi="Verdana"/>
          <w:sz w:val="22"/>
          <w:szCs w:val="22"/>
        </w:rPr>
        <w:t>rzy</w:t>
      </w:r>
      <w:r w:rsidR="00107ED1" w:rsidRPr="00C03DB6">
        <w:rPr>
          <w:rFonts w:ascii="Verdana" w:hAnsi="Verdana"/>
          <w:sz w:val="22"/>
          <w:szCs w:val="22"/>
        </w:rPr>
        <w:t xml:space="preserve"> mini-koncerty plenerowe zorganizowane na ulicy lub we wnętrzach podwórzowych projektu GrowGreen</w:t>
      </w:r>
      <w:r w:rsidR="00FE4F0B" w:rsidRPr="00C03DB6">
        <w:rPr>
          <w:rFonts w:ascii="Verdana" w:hAnsi="Verdana"/>
          <w:sz w:val="22"/>
          <w:szCs w:val="22"/>
        </w:rPr>
        <w:t>.</w:t>
      </w:r>
      <w:r w:rsidR="00FE4F0B" w:rsidRPr="00C03DB6">
        <w:rPr>
          <w:rFonts w:ascii="Verdana" w:hAnsi="Verdana" w:cs="Arial"/>
          <w:sz w:val="22"/>
          <w:szCs w:val="22"/>
        </w:rPr>
        <w:t xml:space="preserve"> Podstawowe założenia wydarzenia: </w:t>
      </w:r>
    </w:p>
    <w:p w:rsidR="0025172C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1) </w:t>
      </w:r>
      <w:r w:rsidR="00311269" w:rsidRPr="00C03DB6">
        <w:rPr>
          <w:rFonts w:ascii="Verdana" w:hAnsi="Verdana"/>
          <w:sz w:val="22"/>
          <w:szCs w:val="22"/>
        </w:rPr>
        <w:t>k</w:t>
      </w:r>
      <w:r w:rsidR="0025172C" w:rsidRPr="00C03DB6">
        <w:rPr>
          <w:rFonts w:ascii="Verdana" w:hAnsi="Verdana"/>
          <w:sz w:val="22"/>
          <w:szCs w:val="22"/>
        </w:rPr>
        <w:t>oncert</w:t>
      </w:r>
      <w:r w:rsidR="00311269" w:rsidRPr="00C03DB6">
        <w:rPr>
          <w:rFonts w:ascii="Verdana" w:hAnsi="Verdana"/>
          <w:sz w:val="22"/>
          <w:szCs w:val="22"/>
        </w:rPr>
        <w:t>y</w:t>
      </w:r>
      <w:r w:rsidR="0025172C" w:rsidRPr="00C03DB6">
        <w:rPr>
          <w:rFonts w:ascii="Verdana" w:hAnsi="Verdana"/>
          <w:sz w:val="22"/>
          <w:szCs w:val="22"/>
        </w:rPr>
        <w:t xml:space="preserve"> wędrując</w:t>
      </w:r>
      <w:r w:rsidR="00311269" w:rsidRPr="00C03DB6">
        <w:rPr>
          <w:rFonts w:ascii="Verdana" w:hAnsi="Verdana"/>
          <w:sz w:val="22"/>
          <w:szCs w:val="22"/>
        </w:rPr>
        <w:t>e</w:t>
      </w:r>
      <w:r w:rsidR="0025172C" w:rsidRPr="00C03DB6">
        <w:rPr>
          <w:rFonts w:ascii="Verdana" w:hAnsi="Verdana"/>
          <w:sz w:val="22"/>
          <w:szCs w:val="22"/>
        </w:rPr>
        <w:t xml:space="preserve"> po ulicy Daszyńskiego w trzech różnych lokalizacjach;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2) </w:t>
      </w:r>
      <w:r w:rsidR="00311269" w:rsidRPr="00C03DB6">
        <w:rPr>
          <w:rFonts w:ascii="Verdana" w:hAnsi="Verdana"/>
          <w:sz w:val="22"/>
          <w:szCs w:val="22"/>
        </w:rPr>
        <w:t>w</w:t>
      </w:r>
      <w:r w:rsidR="0025172C" w:rsidRPr="00C03DB6">
        <w:rPr>
          <w:rFonts w:ascii="Verdana" w:hAnsi="Verdana"/>
          <w:sz w:val="22"/>
          <w:szCs w:val="22"/>
        </w:rPr>
        <w:t>ybór miejsc zostanie uzgodniony z Zamawiającym;</w:t>
      </w:r>
    </w:p>
    <w:p w:rsidR="0025172C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3) </w:t>
      </w:r>
      <w:r w:rsidR="00311269" w:rsidRPr="00C03DB6">
        <w:rPr>
          <w:rFonts w:ascii="Verdana" w:hAnsi="Verdana"/>
          <w:sz w:val="22"/>
          <w:szCs w:val="22"/>
        </w:rPr>
        <w:t>m</w:t>
      </w:r>
      <w:r w:rsidR="0025172C" w:rsidRPr="00C03DB6">
        <w:rPr>
          <w:rFonts w:ascii="Verdana" w:hAnsi="Verdana"/>
          <w:sz w:val="22"/>
          <w:szCs w:val="22"/>
        </w:rPr>
        <w:t>uzyka na żywo;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4) </w:t>
      </w:r>
      <w:r w:rsidR="00311269" w:rsidRPr="00C03DB6">
        <w:rPr>
          <w:rFonts w:ascii="Verdana" w:hAnsi="Verdana"/>
          <w:sz w:val="22"/>
          <w:szCs w:val="22"/>
        </w:rPr>
        <w:t>c</w:t>
      </w:r>
      <w:r w:rsidR="00526980" w:rsidRPr="00C03DB6">
        <w:rPr>
          <w:rFonts w:ascii="Verdana" w:hAnsi="Verdana"/>
          <w:sz w:val="22"/>
          <w:szCs w:val="22"/>
        </w:rPr>
        <w:t>zas trwania koncertu – min</w:t>
      </w:r>
      <w:r w:rsidR="00FD2EE9" w:rsidRPr="00C03DB6">
        <w:rPr>
          <w:rFonts w:ascii="Verdana" w:hAnsi="Verdana"/>
          <w:sz w:val="22"/>
          <w:szCs w:val="22"/>
        </w:rPr>
        <w:t>.</w:t>
      </w:r>
      <w:r w:rsidR="007D5519" w:rsidRPr="00C03DB6">
        <w:rPr>
          <w:rFonts w:ascii="Verdana" w:hAnsi="Verdana"/>
          <w:sz w:val="22"/>
          <w:szCs w:val="22"/>
        </w:rPr>
        <w:t xml:space="preserve"> 45 min</w:t>
      </w:r>
      <w:r w:rsidR="005051A4" w:rsidRPr="00C03DB6">
        <w:rPr>
          <w:rFonts w:ascii="Verdana" w:hAnsi="Verdana"/>
          <w:sz w:val="22"/>
          <w:szCs w:val="22"/>
        </w:rPr>
        <w:t>ut</w:t>
      </w:r>
      <w:r w:rsidR="007D5519" w:rsidRPr="00C03DB6">
        <w:rPr>
          <w:rFonts w:ascii="Verdana" w:hAnsi="Verdana"/>
          <w:sz w:val="22"/>
          <w:szCs w:val="22"/>
        </w:rPr>
        <w:t>;</w:t>
      </w:r>
    </w:p>
    <w:p w:rsidR="00526980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5) </w:t>
      </w:r>
      <w:r w:rsidR="00526980" w:rsidRPr="00C03DB6">
        <w:rPr>
          <w:rFonts w:ascii="Verdana" w:hAnsi="Verdana"/>
          <w:sz w:val="22"/>
          <w:szCs w:val="22"/>
        </w:rPr>
        <w:t>Wykonawca jest odpowiedzialny wszystkie czynności organizacyjne, formalne i prawne niezbędne do przeprowadzenia koncertu.</w:t>
      </w:r>
    </w:p>
    <w:p w:rsidR="00370C34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4. </w:t>
      </w:r>
      <w:r w:rsidR="00370C34" w:rsidRPr="00C03DB6">
        <w:rPr>
          <w:rFonts w:ascii="Verdana" w:hAnsi="Verdana"/>
          <w:sz w:val="22"/>
          <w:szCs w:val="22"/>
        </w:rPr>
        <w:t>Wydarzenie</w:t>
      </w:r>
      <w:r w:rsidR="00107ED1" w:rsidRPr="00C03DB6">
        <w:rPr>
          <w:rFonts w:ascii="Verdana" w:hAnsi="Verdana"/>
          <w:sz w:val="22"/>
          <w:szCs w:val="22"/>
        </w:rPr>
        <w:t xml:space="preserve"> angażujące mieszkanki i mieszkańców z </w:t>
      </w:r>
      <w:r w:rsidR="00370C34" w:rsidRPr="00C03DB6">
        <w:rPr>
          <w:rFonts w:ascii="Verdana" w:hAnsi="Verdana"/>
          <w:sz w:val="22"/>
          <w:szCs w:val="22"/>
        </w:rPr>
        <w:t>obszaru nr 6 obejmujące:</w:t>
      </w:r>
    </w:p>
    <w:p w:rsidR="00CC76DE" w:rsidRPr="00C03DB6" w:rsidRDefault="00CA4AF7" w:rsidP="00CA4AF7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  <w:r w:rsidRPr="00C03DB6">
        <w:rPr>
          <w:rFonts w:ascii="Verdana" w:hAnsi="Verdana"/>
          <w:sz w:val="22"/>
          <w:szCs w:val="22"/>
        </w:rPr>
        <w:t xml:space="preserve">1) </w:t>
      </w:r>
      <w:r w:rsidR="009F0E41" w:rsidRPr="00C03DB6">
        <w:rPr>
          <w:rFonts w:ascii="Verdana" w:hAnsi="Verdana"/>
          <w:sz w:val="22"/>
          <w:szCs w:val="22"/>
        </w:rPr>
        <w:t>o</w:t>
      </w:r>
      <w:r w:rsidR="00CC76DE" w:rsidRPr="00C03DB6">
        <w:rPr>
          <w:rFonts w:ascii="Verdana" w:hAnsi="Verdana"/>
          <w:sz w:val="22"/>
          <w:szCs w:val="22"/>
        </w:rPr>
        <w:t>rganizacj</w:t>
      </w:r>
      <w:r w:rsidR="00311269" w:rsidRPr="00C03DB6">
        <w:rPr>
          <w:rFonts w:ascii="Verdana" w:hAnsi="Verdana"/>
          <w:sz w:val="22"/>
          <w:szCs w:val="22"/>
        </w:rPr>
        <w:t>ę</w:t>
      </w:r>
      <w:r w:rsidR="00CC76DE" w:rsidRPr="00C03DB6">
        <w:rPr>
          <w:rFonts w:ascii="Verdana" w:hAnsi="Verdana"/>
          <w:sz w:val="22"/>
          <w:szCs w:val="22"/>
        </w:rPr>
        <w:t xml:space="preserve"> i koordynacj</w:t>
      </w:r>
      <w:r w:rsidR="00311269" w:rsidRPr="00C03DB6">
        <w:rPr>
          <w:rFonts w:ascii="Verdana" w:hAnsi="Verdana"/>
          <w:sz w:val="22"/>
          <w:szCs w:val="22"/>
        </w:rPr>
        <w:t xml:space="preserve">ę </w:t>
      </w:r>
      <w:r w:rsidR="0023667D" w:rsidRPr="00C03DB6">
        <w:rPr>
          <w:rFonts w:ascii="Verdana" w:hAnsi="Verdana"/>
          <w:sz w:val="22"/>
          <w:szCs w:val="22"/>
        </w:rPr>
        <w:t>gotowania z mieszkańcami, którego celem jest integracja mieszkańców;</w:t>
      </w:r>
    </w:p>
    <w:p w:rsidR="000948BE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a) </w:t>
      </w:r>
      <w:r w:rsidR="0023667D" w:rsidRPr="00C03DB6">
        <w:rPr>
          <w:rFonts w:ascii="Verdana" w:hAnsi="Verdana"/>
          <w:sz w:val="22"/>
          <w:szCs w:val="22"/>
        </w:rPr>
        <w:t>Wykonawca</w:t>
      </w:r>
      <w:r w:rsidR="00C04314" w:rsidRPr="00C03DB6">
        <w:rPr>
          <w:rFonts w:ascii="Verdana" w:hAnsi="Verdana"/>
          <w:sz w:val="22"/>
          <w:szCs w:val="22"/>
        </w:rPr>
        <w:t xml:space="preserve"> zapewnia</w:t>
      </w:r>
      <w:r w:rsidRPr="00C03DB6">
        <w:rPr>
          <w:rFonts w:ascii="Verdana" w:hAnsi="Verdana"/>
          <w:sz w:val="22"/>
          <w:szCs w:val="22"/>
        </w:rPr>
        <w:t>:</w:t>
      </w:r>
    </w:p>
    <w:p w:rsidR="000948BE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>-</w:t>
      </w:r>
      <w:r w:rsidR="00C04314" w:rsidRPr="00C03DB6">
        <w:rPr>
          <w:rFonts w:ascii="Verdana" w:hAnsi="Verdana"/>
          <w:sz w:val="22"/>
          <w:szCs w:val="22"/>
        </w:rPr>
        <w:t xml:space="preserve"> wystrój podwórka</w:t>
      </w:r>
      <w:r w:rsidR="00B454E9" w:rsidRPr="00C03DB6">
        <w:rPr>
          <w:rFonts w:ascii="Verdana" w:hAnsi="Verdana"/>
          <w:sz w:val="22"/>
          <w:szCs w:val="22"/>
        </w:rPr>
        <w:t xml:space="preserve"> – girlandy, proporczyki, lampiony</w:t>
      </w:r>
      <w:r w:rsidR="007D5519" w:rsidRPr="00C03DB6">
        <w:rPr>
          <w:rFonts w:ascii="Verdana" w:hAnsi="Verdana"/>
          <w:sz w:val="22"/>
          <w:szCs w:val="22"/>
        </w:rPr>
        <w:t>;</w:t>
      </w:r>
    </w:p>
    <w:p w:rsidR="0023667D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>-</w:t>
      </w:r>
      <w:r w:rsidR="00CC76DE" w:rsidRPr="00C03DB6">
        <w:rPr>
          <w:rFonts w:ascii="Verdana" w:hAnsi="Verdana"/>
          <w:sz w:val="22"/>
          <w:szCs w:val="22"/>
        </w:rPr>
        <w:t>produkty roślinne</w:t>
      </w:r>
      <w:r w:rsidR="0023667D" w:rsidRPr="00C03DB6">
        <w:rPr>
          <w:rFonts w:ascii="Verdana" w:hAnsi="Verdana"/>
          <w:sz w:val="22"/>
          <w:szCs w:val="22"/>
        </w:rPr>
        <w:t xml:space="preserve"> do gotowania (owoce i warzywa)dla min. 15 mieszkańców;</w:t>
      </w:r>
    </w:p>
    <w:p w:rsidR="000948BE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>-</w:t>
      </w:r>
      <w:r w:rsidR="0025172C" w:rsidRPr="00C03DB6">
        <w:rPr>
          <w:rFonts w:ascii="Verdana" w:hAnsi="Verdana"/>
          <w:sz w:val="22"/>
          <w:szCs w:val="22"/>
        </w:rPr>
        <w:t xml:space="preserve">sprzęt do </w:t>
      </w:r>
      <w:r w:rsidR="00C04314" w:rsidRPr="00C03DB6">
        <w:rPr>
          <w:rFonts w:ascii="Verdana" w:hAnsi="Verdana"/>
          <w:sz w:val="22"/>
          <w:szCs w:val="22"/>
        </w:rPr>
        <w:t>gotowania</w:t>
      </w:r>
      <w:r w:rsidR="007D5519" w:rsidRPr="00C03DB6">
        <w:rPr>
          <w:rFonts w:ascii="Verdana" w:hAnsi="Verdana"/>
          <w:sz w:val="22"/>
          <w:szCs w:val="22"/>
        </w:rPr>
        <w:t>;</w:t>
      </w:r>
    </w:p>
    <w:p w:rsidR="0023667D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b) </w:t>
      </w:r>
      <w:r w:rsidR="00F60A80" w:rsidRPr="00C03DB6">
        <w:rPr>
          <w:rFonts w:ascii="Verdana" w:hAnsi="Verdana"/>
          <w:sz w:val="22"/>
          <w:szCs w:val="22"/>
        </w:rPr>
        <w:t>m</w:t>
      </w:r>
      <w:r w:rsidR="0023667D" w:rsidRPr="00C03DB6">
        <w:rPr>
          <w:rFonts w:ascii="Verdana" w:hAnsi="Verdana"/>
          <w:sz w:val="22"/>
          <w:szCs w:val="22"/>
        </w:rPr>
        <w:t xml:space="preserve">enu zostanie ustalone przez mieszkańców na bazie dostępnych produktów w trakcie </w:t>
      </w:r>
      <w:r w:rsidR="00903009" w:rsidRPr="00C03DB6">
        <w:rPr>
          <w:rFonts w:ascii="Verdana" w:hAnsi="Verdana"/>
          <w:sz w:val="22"/>
          <w:szCs w:val="22"/>
        </w:rPr>
        <w:t>wydarzenia</w:t>
      </w:r>
      <w:r w:rsidR="0023667D" w:rsidRPr="00C03DB6">
        <w:rPr>
          <w:rFonts w:ascii="Verdana" w:hAnsi="Verdana"/>
          <w:sz w:val="22"/>
          <w:szCs w:val="22"/>
        </w:rPr>
        <w:t>;</w:t>
      </w:r>
    </w:p>
    <w:p w:rsidR="00C04314" w:rsidRPr="00C03DB6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2) </w:t>
      </w:r>
      <w:r w:rsidR="009F0E41" w:rsidRPr="00C03DB6">
        <w:rPr>
          <w:rFonts w:ascii="Verdana" w:hAnsi="Verdana"/>
          <w:sz w:val="22"/>
          <w:szCs w:val="22"/>
        </w:rPr>
        <w:t>w</w:t>
      </w:r>
      <w:r w:rsidR="00C04314" w:rsidRPr="00C03DB6">
        <w:rPr>
          <w:rFonts w:ascii="Verdana" w:hAnsi="Verdana"/>
          <w:sz w:val="22"/>
          <w:szCs w:val="22"/>
        </w:rPr>
        <w:t>spólne sadzenie drzewa</w:t>
      </w:r>
      <w:r w:rsidR="007D5519" w:rsidRPr="00C03DB6">
        <w:rPr>
          <w:rFonts w:ascii="Verdana" w:hAnsi="Verdana"/>
          <w:sz w:val="22"/>
          <w:szCs w:val="22"/>
        </w:rPr>
        <w:t>;</w:t>
      </w:r>
    </w:p>
    <w:p w:rsidR="00C04314" w:rsidRPr="007265BD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 w:rsidRPr="00C03DB6">
        <w:rPr>
          <w:rFonts w:ascii="Verdana" w:hAnsi="Verdana"/>
          <w:sz w:val="22"/>
          <w:szCs w:val="22"/>
        </w:rPr>
        <w:t xml:space="preserve">a) </w:t>
      </w:r>
      <w:r w:rsidR="00F60A80" w:rsidRPr="00C03DB6">
        <w:rPr>
          <w:rFonts w:ascii="Verdana" w:hAnsi="Verdana"/>
          <w:sz w:val="22"/>
          <w:szCs w:val="22"/>
        </w:rPr>
        <w:t>d</w:t>
      </w:r>
      <w:r w:rsidR="00C04314" w:rsidRPr="00C03DB6">
        <w:rPr>
          <w:rFonts w:ascii="Verdana" w:hAnsi="Verdana"/>
          <w:sz w:val="22"/>
          <w:szCs w:val="22"/>
        </w:rPr>
        <w:t>ostarczenie drzewa leży po stronie Zamawiającego</w:t>
      </w:r>
      <w:r w:rsidR="007D5519" w:rsidRPr="00C03DB6">
        <w:rPr>
          <w:rFonts w:ascii="Verdana" w:hAnsi="Verdana"/>
          <w:sz w:val="22"/>
          <w:szCs w:val="22"/>
        </w:rPr>
        <w:t>;</w:t>
      </w:r>
    </w:p>
    <w:p w:rsidR="009F0E41" w:rsidRPr="000948BE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3) </w:t>
      </w:r>
      <w:r w:rsidR="009F0E41" w:rsidRPr="000948BE">
        <w:rPr>
          <w:rFonts w:ascii="Verdana" w:hAnsi="Verdana"/>
          <w:sz w:val="22"/>
          <w:szCs w:val="22"/>
        </w:rPr>
        <w:t>a</w:t>
      </w:r>
      <w:r w:rsidR="00D07ED7" w:rsidRPr="000948BE">
        <w:rPr>
          <w:rFonts w:ascii="Verdana" w:hAnsi="Verdana"/>
          <w:sz w:val="22"/>
          <w:szCs w:val="22"/>
        </w:rPr>
        <w:t>nimacje dla dzieci</w:t>
      </w:r>
      <w:r w:rsidR="009F0E41" w:rsidRPr="000948BE">
        <w:rPr>
          <w:rFonts w:ascii="Verdana" w:hAnsi="Verdana"/>
          <w:sz w:val="22"/>
          <w:szCs w:val="22"/>
        </w:rPr>
        <w:t xml:space="preserve">: </w:t>
      </w:r>
    </w:p>
    <w:p w:rsidR="00C04314" w:rsidRPr="007265BD" w:rsidRDefault="000948BE" w:rsidP="000948B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a) </w:t>
      </w:r>
      <w:r w:rsidR="00265BB7" w:rsidRPr="007265BD">
        <w:rPr>
          <w:rFonts w:ascii="Verdana" w:hAnsi="Verdana"/>
          <w:sz w:val="22"/>
          <w:szCs w:val="22"/>
        </w:rPr>
        <w:t xml:space="preserve">3 </w:t>
      </w:r>
      <w:r w:rsidR="00D07ED7" w:rsidRPr="007265BD">
        <w:rPr>
          <w:rFonts w:ascii="Verdana" w:hAnsi="Verdana"/>
          <w:sz w:val="22"/>
          <w:szCs w:val="22"/>
        </w:rPr>
        <w:t>zabawy tematyczne</w:t>
      </w:r>
      <w:r w:rsidR="00976B3D">
        <w:rPr>
          <w:rFonts w:ascii="Verdana" w:hAnsi="Verdana"/>
          <w:sz w:val="22"/>
          <w:szCs w:val="22"/>
        </w:rPr>
        <w:t xml:space="preserve"> </w:t>
      </w:r>
      <w:r w:rsidR="00763003" w:rsidRPr="007265BD">
        <w:rPr>
          <w:rFonts w:ascii="Verdana" w:hAnsi="Verdana"/>
          <w:sz w:val="22"/>
          <w:szCs w:val="22"/>
        </w:rPr>
        <w:t>i</w:t>
      </w:r>
      <w:r w:rsidR="00D07ED7" w:rsidRPr="007265BD">
        <w:rPr>
          <w:rFonts w:ascii="Verdana" w:hAnsi="Verdana"/>
          <w:sz w:val="22"/>
          <w:szCs w:val="22"/>
        </w:rPr>
        <w:t xml:space="preserve"> edukacyjne podnoszące wiedzę dzieci na temat zmian klimatu</w:t>
      </w:r>
      <w:r w:rsidR="00903009" w:rsidRPr="007265BD">
        <w:rPr>
          <w:rFonts w:ascii="Verdana" w:hAnsi="Verdana"/>
          <w:sz w:val="22"/>
          <w:szCs w:val="22"/>
        </w:rPr>
        <w:t xml:space="preserve"> i błękitno zielonej infrastruktury</w:t>
      </w:r>
      <w:r w:rsidR="0023667D" w:rsidRPr="007265BD">
        <w:rPr>
          <w:rFonts w:ascii="Verdana" w:hAnsi="Verdana"/>
          <w:sz w:val="22"/>
          <w:szCs w:val="22"/>
        </w:rPr>
        <w:t>;</w:t>
      </w:r>
    </w:p>
    <w:p w:rsidR="0023667D" w:rsidRPr="007265BD" w:rsidRDefault="00F60A80" w:rsidP="000948BE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b) w </w:t>
      </w:r>
      <w:r w:rsidR="0023667D" w:rsidRPr="007265BD">
        <w:rPr>
          <w:rFonts w:ascii="Verdana" w:hAnsi="Verdana"/>
          <w:sz w:val="22"/>
          <w:szCs w:val="22"/>
        </w:rPr>
        <w:t>przypadku niekorzystnej pogody Wykonawca zapewni namiot o szerokości min. 2m</w:t>
      </w:r>
      <w:r w:rsidR="00370C34" w:rsidRPr="007265BD">
        <w:rPr>
          <w:rFonts w:ascii="Verdana" w:hAnsi="Verdana"/>
          <w:sz w:val="22"/>
          <w:szCs w:val="22"/>
        </w:rPr>
        <w:t>;</w:t>
      </w:r>
    </w:p>
    <w:p w:rsidR="00370C34" w:rsidRPr="007265BD" w:rsidRDefault="00F60A80" w:rsidP="000948BE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>c) c</w:t>
      </w:r>
      <w:r w:rsidR="00370C34" w:rsidRPr="007265BD">
        <w:rPr>
          <w:rFonts w:ascii="Verdana" w:hAnsi="Verdana"/>
          <w:sz w:val="22"/>
          <w:szCs w:val="22"/>
        </w:rPr>
        <w:t xml:space="preserve">zas trwania </w:t>
      </w:r>
      <w:r w:rsidRPr="007265BD">
        <w:rPr>
          <w:rFonts w:ascii="Verdana" w:hAnsi="Verdana"/>
          <w:sz w:val="22"/>
          <w:szCs w:val="22"/>
        </w:rPr>
        <w:t>animacji</w:t>
      </w:r>
      <w:r w:rsidR="00FD2EE9">
        <w:rPr>
          <w:rFonts w:ascii="Verdana" w:hAnsi="Verdana"/>
          <w:sz w:val="22"/>
          <w:szCs w:val="22"/>
        </w:rPr>
        <w:t>–</w:t>
      </w:r>
      <w:r w:rsidR="00370C34" w:rsidRPr="007265BD">
        <w:rPr>
          <w:rFonts w:ascii="Verdana" w:hAnsi="Verdana"/>
          <w:sz w:val="22"/>
          <w:szCs w:val="22"/>
        </w:rPr>
        <w:t xml:space="preserve"> min</w:t>
      </w:r>
      <w:r w:rsidR="00FD2EE9">
        <w:rPr>
          <w:rFonts w:ascii="Verdana" w:hAnsi="Verdana"/>
          <w:sz w:val="22"/>
          <w:szCs w:val="22"/>
        </w:rPr>
        <w:t>.</w:t>
      </w:r>
      <w:r w:rsidR="00370C34" w:rsidRPr="007265BD">
        <w:rPr>
          <w:rFonts w:ascii="Verdana" w:hAnsi="Verdana"/>
          <w:sz w:val="22"/>
          <w:szCs w:val="22"/>
        </w:rPr>
        <w:t xml:space="preserve"> 2 godziny.</w:t>
      </w:r>
    </w:p>
    <w:p w:rsidR="00370C34" w:rsidRPr="001970AA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 </w:t>
      </w:r>
      <w:r w:rsidR="00370C34" w:rsidRPr="001970AA">
        <w:rPr>
          <w:rFonts w:ascii="Verdana" w:hAnsi="Verdana"/>
          <w:sz w:val="22"/>
          <w:szCs w:val="22"/>
        </w:rPr>
        <w:t>Wydarzenie angażujące mieszkanki i mieszkańców z obszaru nr 3 obejmujące:</w:t>
      </w:r>
    </w:p>
    <w:p w:rsidR="00C04314" w:rsidRPr="001970AA" w:rsidRDefault="00F60A80" w:rsidP="001970AA">
      <w:pPr>
        <w:spacing w:line="360" w:lineRule="auto"/>
        <w:rPr>
          <w:rFonts w:ascii="Verdana" w:hAnsi="Verdana"/>
          <w:sz w:val="22"/>
          <w:szCs w:val="22"/>
        </w:rPr>
      </w:pPr>
      <w:r w:rsidRPr="001970AA">
        <w:rPr>
          <w:rFonts w:ascii="Verdana" w:hAnsi="Verdana"/>
          <w:sz w:val="22"/>
          <w:szCs w:val="22"/>
        </w:rPr>
        <w:t xml:space="preserve">1) </w:t>
      </w:r>
      <w:r w:rsidR="009F0E41" w:rsidRPr="001970AA">
        <w:rPr>
          <w:rFonts w:ascii="Verdana" w:hAnsi="Verdana"/>
          <w:sz w:val="22"/>
          <w:szCs w:val="22"/>
        </w:rPr>
        <w:t>w</w:t>
      </w:r>
      <w:r w:rsidR="00C04314" w:rsidRPr="001970AA">
        <w:rPr>
          <w:rFonts w:ascii="Verdana" w:hAnsi="Verdana"/>
          <w:sz w:val="22"/>
          <w:szCs w:val="22"/>
        </w:rPr>
        <w:t>arsztaty ogrodnicze</w:t>
      </w:r>
      <w:r w:rsidR="007D5519" w:rsidRPr="001970AA">
        <w:rPr>
          <w:rFonts w:ascii="Verdana" w:hAnsi="Verdana"/>
          <w:sz w:val="22"/>
          <w:szCs w:val="22"/>
        </w:rPr>
        <w:t>;</w:t>
      </w:r>
    </w:p>
    <w:p w:rsidR="001970AA" w:rsidRDefault="00F60A80" w:rsidP="001970AA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a) </w:t>
      </w:r>
      <w:r w:rsidR="00C04314" w:rsidRPr="007265BD">
        <w:rPr>
          <w:rFonts w:ascii="Verdana" w:hAnsi="Verdana"/>
          <w:sz w:val="22"/>
          <w:szCs w:val="22"/>
        </w:rPr>
        <w:t>Wykonawca zapewnia</w:t>
      </w:r>
      <w:r w:rsidRPr="007265BD">
        <w:rPr>
          <w:rFonts w:ascii="Verdana" w:hAnsi="Verdana"/>
          <w:sz w:val="22"/>
          <w:szCs w:val="22"/>
        </w:rPr>
        <w:t>:</w:t>
      </w:r>
    </w:p>
    <w:p w:rsidR="00C04314" w:rsidRPr="007265BD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C04314" w:rsidRPr="007265BD">
        <w:rPr>
          <w:rFonts w:ascii="Verdana" w:hAnsi="Verdana"/>
          <w:sz w:val="22"/>
          <w:szCs w:val="22"/>
        </w:rPr>
        <w:t>materiały niezbędne do przeprowadzenia warsztatów</w:t>
      </w:r>
      <w:r w:rsidR="007D5519" w:rsidRPr="007265BD">
        <w:rPr>
          <w:rFonts w:ascii="Verdana" w:hAnsi="Verdana"/>
          <w:sz w:val="22"/>
          <w:szCs w:val="22"/>
        </w:rPr>
        <w:t>;</w:t>
      </w:r>
    </w:p>
    <w:p w:rsidR="00C04314" w:rsidRPr="007265BD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C04314" w:rsidRPr="007265BD">
        <w:rPr>
          <w:rFonts w:ascii="Verdana" w:hAnsi="Verdana"/>
          <w:sz w:val="22"/>
          <w:szCs w:val="22"/>
        </w:rPr>
        <w:t>ro</w:t>
      </w:r>
      <w:r w:rsidR="0098331F">
        <w:rPr>
          <w:rFonts w:ascii="Verdana" w:hAnsi="Verdana"/>
          <w:sz w:val="22"/>
          <w:szCs w:val="22"/>
        </w:rPr>
        <w:t>ślin</w:t>
      </w:r>
      <w:r w:rsidR="00C04314" w:rsidRPr="007265BD">
        <w:rPr>
          <w:rFonts w:ascii="Verdana" w:hAnsi="Verdana"/>
          <w:sz w:val="22"/>
          <w:szCs w:val="22"/>
        </w:rPr>
        <w:t>y, po wcześniejszej akceptacji gatunków przez</w:t>
      </w:r>
      <w:r w:rsidR="00976B3D">
        <w:rPr>
          <w:rFonts w:ascii="Verdana" w:hAnsi="Verdana"/>
          <w:sz w:val="22"/>
          <w:szCs w:val="22"/>
        </w:rPr>
        <w:t xml:space="preserve"> </w:t>
      </w:r>
      <w:r w:rsidR="00C04314" w:rsidRPr="007265BD">
        <w:rPr>
          <w:rFonts w:ascii="Verdana" w:hAnsi="Verdana"/>
          <w:sz w:val="22"/>
          <w:szCs w:val="22"/>
        </w:rPr>
        <w:t>Zamawiającego</w:t>
      </w:r>
      <w:r w:rsidR="007D5519" w:rsidRPr="007265BD">
        <w:rPr>
          <w:rFonts w:ascii="Verdana" w:hAnsi="Verdana"/>
          <w:sz w:val="22"/>
          <w:szCs w:val="22"/>
        </w:rPr>
        <w:t>;</w:t>
      </w:r>
    </w:p>
    <w:p w:rsidR="009E6F7E" w:rsidRPr="001970AA" w:rsidRDefault="00F60A80" w:rsidP="001970AA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 xml:space="preserve">2) </w:t>
      </w:r>
      <w:r w:rsidR="009F0E41" w:rsidRPr="007265BD">
        <w:rPr>
          <w:rFonts w:ascii="Verdana" w:hAnsi="Verdana"/>
          <w:sz w:val="22"/>
          <w:szCs w:val="22"/>
        </w:rPr>
        <w:t>a</w:t>
      </w:r>
      <w:r w:rsidR="00C04314" w:rsidRPr="007265BD">
        <w:rPr>
          <w:rFonts w:ascii="Verdana" w:hAnsi="Verdana"/>
          <w:sz w:val="22"/>
          <w:szCs w:val="22"/>
        </w:rPr>
        <w:t>nimacje dla dzieci</w:t>
      </w:r>
      <w:r w:rsidR="00D07ED7" w:rsidRPr="007265BD">
        <w:rPr>
          <w:rFonts w:ascii="Verdana" w:hAnsi="Verdana"/>
          <w:sz w:val="22"/>
          <w:szCs w:val="22"/>
        </w:rPr>
        <w:t xml:space="preserve"> – </w:t>
      </w:r>
      <w:r w:rsidR="009F0E41" w:rsidRPr="007265BD">
        <w:rPr>
          <w:rFonts w:ascii="Verdana" w:hAnsi="Verdana"/>
          <w:sz w:val="22"/>
          <w:szCs w:val="22"/>
        </w:rPr>
        <w:t>zgodnie z wymaganiami opisanymi w pkt</w:t>
      </w:r>
      <w:r w:rsidR="009F0E41" w:rsidRPr="001970AA">
        <w:rPr>
          <w:rFonts w:ascii="Verdana" w:hAnsi="Verdana"/>
          <w:sz w:val="22"/>
          <w:szCs w:val="22"/>
        </w:rPr>
        <w:t>. I.4.3)</w:t>
      </w:r>
      <w:r w:rsidR="001970AA" w:rsidRPr="001970AA">
        <w:rPr>
          <w:rFonts w:ascii="Verdana" w:hAnsi="Verdana"/>
          <w:sz w:val="22"/>
          <w:szCs w:val="22"/>
        </w:rPr>
        <w:t>.</w:t>
      </w:r>
    </w:p>
    <w:p w:rsidR="00370C34" w:rsidRPr="001970AA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 </w:t>
      </w:r>
      <w:r w:rsidR="00370C34" w:rsidRPr="001970AA">
        <w:rPr>
          <w:rFonts w:ascii="Verdana" w:hAnsi="Verdana"/>
          <w:sz w:val="22"/>
          <w:szCs w:val="22"/>
        </w:rPr>
        <w:t>Wydarzenie angażujące mieszkanki i mieszkańców z obszaru nr 7 obejmujące</w:t>
      </w:r>
    </w:p>
    <w:p w:rsidR="00C04314" w:rsidRPr="001970AA" w:rsidRDefault="00F60A80" w:rsidP="001970AA">
      <w:pPr>
        <w:spacing w:line="360" w:lineRule="auto"/>
        <w:rPr>
          <w:rFonts w:ascii="Verdana" w:hAnsi="Verdana"/>
          <w:sz w:val="22"/>
          <w:szCs w:val="22"/>
        </w:rPr>
      </w:pPr>
      <w:r w:rsidRPr="001970AA">
        <w:rPr>
          <w:rFonts w:ascii="Verdana" w:hAnsi="Verdana"/>
          <w:sz w:val="22"/>
          <w:szCs w:val="22"/>
        </w:rPr>
        <w:t xml:space="preserve">1) </w:t>
      </w:r>
      <w:r w:rsidR="009F0E41" w:rsidRPr="001970AA">
        <w:rPr>
          <w:rFonts w:ascii="Verdana" w:hAnsi="Verdana"/>
          <w:sz w:val="22"/>
          <w:szCs w:val="22"/>
        </w:rPr>
        <w:t>w</w:t>
      </w:r>
      <w:r w:rsidR="00C04314" w:rsidRPr="001970AA">
        <w:rPr>
          <w:rFonts w:ascii="Verdana" w:hAnsi="Verdana"/>
          <w:sz w:val="22"/>
          <w:szCs w:val="22"/>
        </w:rPr>
        <w:t>arsztaty dla właścicieli psów</w:t>
      </w:r>
      <w:r w:rsidR="0046448D" w:rsidRPr="001970AA">
        <w:rPr>
          <w:rFonts w:ascii="Verdana" w:hAnsi="Verdana"/>
          <w:sz w:val="22"/>
          <w:szCs w:val="22"/>
        </w:rPr>
        <w:t xml:space="preserve"> w zakresie bezpieczeństwa i utrzymania czystości</w:t>
      </w:r>
      <w:r w:rsidR="007D5519" w:rsidRPr="001970AA">
        <w:rPr>
          <w:rFonts w:ascii="Verdana" w:hAnsi="Verdana"/>
          <w:sz w:val="22"/>
          <w:szCs w:val="22"/>
        </w:rPr>
        <w:t>;</w:t>
      </w:r>
    </w:p>
    <w:p w:rsidR="0025172C" w:rsidRPr="007265BD" w:rsidRDefault="009F0E41" w:rsidP="001970AA">
      <w:pPr>
        <w:spacing w:line="360" w:lineRule="auto"/>
        <w:rPr>
          <w:rFonts w:ascii="Verdana" w:hAnsi="Verdana"/>
          <w:sz w:val="22"/>
          <w:szCs w:val="22"/>
        </w:rPr>
      </w:pPr>
      <w:r w:rsidRPr="007265BD">
        <w:rPr>
          <w:rFonts w:ascii="Verdana" w:hAnsi="Verdana"/>
          <w:sz w:val="22"/>
          <w:szCs w:val="22"/>
        </w:rPr>
        <w:t>2) a</w:t>
      </w:r>
      <w:r w:rsidR="00D07ED7" w:rsidRPr="007265BD">
        <w:rPr>
          <w:rFonts w:ascii="Verdana" w:hAnsi="Verdana"/>
          <w:sz w:val="22"/>
          <w:szCs w:val="22"/>
        </w:rPr>
        <w:t xml:space="preserve">nimacje </w:t>
      </w:r>
      <w:r w:rsidR="00903009" w:rsidRPr="007265BD">
        <w:rPr>
          <w:rFonts w:ascii="Verdana" w:hAnsi="Verdana"/>
          <w:sz w:val="22"/>
          <w:szCs w:val="22"/>
        </w:rPr>
        <w:t xml:space="preserve">dla dzieci – </w:t>
      </w:r>
      <w:r w:rsidRPr="007265BD">
        <w:rPr>
          <w:rFonts w:ascii="Verdana" w:hAnsi="Verdana"/>
          <w:sz w:val="22"/>
          <w:szCs w:val="22"/>
        </w:rPr>
        <w:t>zgodnie z wymaganiami opisanymi w pkt. I.4.3</w:t>
      </w:r>
      <w:r w:rsidR="001970AA">
        <w:rPr>
          <w:rFonts w:ascii="Verdana" w:hAnsi="Verdana"/>
          <w:sz w:val="22"/>
          <w:szCs w:val="22"/>
        </w:rPr>
        <w:t>)</w:t>
      </w:r>
      <w:r w:rsidR="00D07ED7" w:rsidRPr="007265BD">
        <w:rPr>
          <w:rFonts w:ascii="Verdana" w:hAnsi="Verdana"/>
          <w:sz w:val="22"/>
          <w:szCs w:val="22"/>
        </w:rPr>
        <w:t>.</w:t>
      </w:r>
    </w:p>
    <w:p w:rsidR="00370C34" w:rsidRPr="001970AA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7. </w:t>
      </w:r>
      <w:r w:rsidR="00370C34" w:rsidRPr="001970AA">
        <w:rPr>
          <w:rFonts w:ascii="Verdana" w:hAnsi="Verdana"/>
          <w:sz w:val="22"/>
          <w:szCs w:val="22"/>
        </w:rPr>
        <w:t>Wydarzenie angażujące mieszkanki i mieszkańców z obszaru nr 4 obejmujące</w:t>
      </w:r>
      <w:r w:rsidR="009F0E41" w:rsidRPr="001970AA">
        <w:rPr>
          <w:rFonts w:ascii="Verdana" w:hAnsi="Verdana"/>
          <w:sz w:val="22"/>
          <w:szCs w:val="22"/>
        </w:rPr>
        <w:t>:</w:t>
      </w:r>
    </w:p>
    <w:p w:rsidR="009F0E41" w:rsidRPr="001970AA" w:rsidRDefault="001970AA" w:rsidP="001970A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1) a</w:t>
      </w:r>
      <w:r w:rsidR="00D07ED7" w:rsidRPr="001970AA">
        <w:rPr>
          <w:rFonts w:ascii="Verdana" w:hAnsi="Verdana"/>
          <w:sz w:val="22"/>
          <w:szCs w:val="22"/>
        </w:rPr>
        <w:t xml:space="preserve">nimacje </w:t>
      </w:r>
      <w:r w:rsidR="00903009" w:rsidRPr="001970AA">
        <w:rPr>
          <w:rFonts w:ascii="Verdana" w:hAnsi="Verdana"/>
          <w:sz w:val="22"/>
          <w:szCs w:val="22"/>
        </w:rPr>
        <w:t xml:space="preserve">dla dzieci – </w:t>
      </w:r>
      <w:r w:rsidR="009F0E41" w:rsidRPr="001970AA">
        <w:rPr>
          <w:rFonts w:ascii="Verdana" w:hAnsi="Verdana"/>
          <w:sz w:val="22"/>
          <w:szCs w:val="22"/>
        </w:rPr>
        <w:t>zgodnie z wymaganiami opisanymi w pkt. I. 4.3</w:t>
      </w:r>
      <w:r>
        <w:rPr>
          <w:rFonts w:ascii="Verdana" w:hAnsi="Verdana"/>
          <w:sz w:val="22"/>
          <w:szCs w:val="22"/>
        </w:rPr>
        <w:t>).</w:t>
      </w:r>
    </w:p>
    <w:p w:rsidR="00180DF6" w:rsidRPr="005828B1" w:rsidRDefault="001970AA" w:rsidP="005828B1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 </w:t>
      </w:r>
      <w:r w:rsidR="00C04314" w:rsidRPr="001970AA">
        <w:rPr>
          <w:rFonts w:ascii="Verdana" w:hAnsi="Verdana" w:cs="Arial"/>
          <w:sz w:val="22"/>
          <w:szCs w:val="22"/>
        </w:rPr>
        <w:t>Dopuszcza się zmianę obszarów po uprzedniej zgodzie Zamawiającego</w:t>
      </w:r>
      <w:r w:rsidR="00394511" w:rsidRPr="001970AA">
        <w:rPr>
          <w:rFonts w:ascii="Verdana" w:hAnsi="Verdana" w:cs="Arial"/>
          <w:sz w:val="22"/>
          <w:szCs w:val="22"/>
        </w:rPr>
        <w:t>.</w:t>
      </w:r>
    </w:p>
    <w:sectPr w:rsidR="00180DF6" w:rsidRPr="005828B1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7C" w:rsidRDefault="00D4527C">
      <w:r>
        <w:separator/>
      </w:r>
    </w:p>
  </w:endnote>
  <w:endnote w:type="continuationSeparator" w:id="1">
    <w:p w:rsidR="00D4527C" w:rsidRDefault="00D4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C" w:rsidRPr="004D6885" w:rsidRDefault="00D4527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C12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C12A2" w:rsidRPr="004D6885">
      <w:rPr>
        <w:sz w:val="14"/>
        <w:szCs w:val="14"/>
      </w:rPr>
      <w:fldChar w:fldCharType="separate"/>
    </w:r>
    <w:r w:rsidR="00FC5F16">
      <w:rPr>
        <w:noProof/>
        <w:sz w:val="14"/>
        <w:szCs w:val="14"/>
      </w:rPr>
      <w:t>3</w:t>
    </w:r>
    <w:r w:rsidR="004C12A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C12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C12A2" w:rsidRPr="004D6885">
      <w:rPr>
        <w:sz w:val="14"/>
        <w:szCs w:val="14"/>
      </w:rPr>
      <w:fldChar w:fldCharType="separate"/>
    </w:r>
    <w:r w:rsidR="00FC5F16">
      <w:rPr>
        <w:noProof/>
        <w:sz w:val="14"/>
        <w:szCs w:val="14"/>
      </w:rPr>
      <w:t>3</w:t>
    </w:r>
    <w:r w:rsidR="004C12A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C" w:rsidRDefault="00D4527C" w:rsidP="00F261E5">
    <w:pPr>
      <w:pStyle w:val="Stopka"/>
    </w:pPr>
  </w:p>
  <w:p w:rsidR="00D4527C" w:rsidRDefault="00D4527C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7C" w:rsidRDefault="00D4527C">
      <w:r>
        <w:separator/>
      </w:r>
    </w:p>
  </w:footnote>
  <w:footnote w:type="continuationSeparator" w:id="1">
    <w:p w:rsidR="00D4527C" w:rsidRDefault="00D45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C" w:rsidRDefault="004C12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C" w:rsidRDefault="00D4527C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7C" w:rsidRDefault="00D4527C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527C" w:rsidRDefault="00D4527C" w:rsidP="00216074">
    <w:pPr>
      <w:pStyle w:val="Stopka"/>
      <w:jc w:val="left"/>
      <w:rPr>
        <w:noProof/>
      </w:rPr>
    </w:pPr>
  </w:p>
  <w:p w:rsidR="00D4527C" w:rsidRDefault="00D4527C" w:rsidP="00A27F20">
    <w:pPr>
      <w:pStyle w:val="Stopka"/>
      <w:rPr>
        <w:noProof/>
      </w:rPr>
    </w:pPr>
  </w:p>
  <w:p w:rsidR="00D4527C" w:rsidRDefault="00D4527C" w:rsidP="00A27F20">
    <w:pPr>
      <w:pStyle w:val="Stopka"/>
      <w:rPr>
        <w:noProof/>
      </w:rPr>
    </w:pPr>
  </w:p>
  <w:p w:rsidR="00D4527C" w:rsidRDefault="00D4527C" w:rsidP="00A27F20">
    <w:pPr>
      <w:pStyle w:val="Stopka"/>
      <w:rPr>
        <w:noProof/>
      </w:rPr>
    </w:pPr>
  </w:p>
  <w:p w:rsidR="00D4527C" w:rsidRDefault="00D4527C" w:rsidP="00A27F20">
    <w:pPr>
      <w:pStyle w:val="Stopka"/>
      <w:rPr>
        <w:noProof/>
      </w:rPr>
    </w:pPr>
  </w:p>
  <w:p w:rsidR="00D4527C" w:rsidRDefault="00D4527C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B7FFC"/>
    <w:multiLevelType w:val="hybridMultilevel"/>
    <w:tmpl w:val="2E6667B0"/>
    <w:lvl w:ilvl="0" w:tplc="0415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B7D7433"/>
    <w:multiLevelType w:val="hybridMultilevel"/>
    <w:tmpl w:val="10BC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844650"/>
    <w:multiLevelType w:val="hybridMultilevel"/>
    <w:tmpl w:val="57EC599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E6325"/>
    <w:multiLevelType w:val="hybridMultilevel"/>
    <w:tmpl w:val="E2DA628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0105ED"/>
    <w:multiLevelType w:val="hybridMultilevel"/>
    <w:tmpl w:val="2BC8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52B89"/>
    <w:multiLevelType w:val="hybridMultilevel"/>
    <w:tmpl w:val="AC663F4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3520E"/>
    <w:multiLevelType w:val="hybridMultilevel"/>
    <w:tmpl w:val="6860BF9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D0FC5"/>
    <w:multiLevelType w:val="hybridMultilevel"/>
    <w:tmpl w:val="6A8E302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256679B"/>
    <w:multiLevelType w:val="hybridMultilevel"/>
    <w:tmpl w:val="E416C7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30D6935"/>
    <w:multiLevelType w:val="hybridMultilevel"/>
    <w:tmpl w:val="E2DA628E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CB00BE3"/>
    <w:multiLevelType w:val="hybridMultilevel"/>
    <w:tmpl w:val="4F52894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AD3AE5"/>
    <w:multiLevelType w:val="hybridMultilevel"/>
    <w:tmpl w:val="39FCDEA0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002DD"/>
    <w:multiLevelType w:val="hybridMultilevel"/>
    <w:tmpl w:val="0F76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A90C1C"/>
    <w:multiLevelType w:val="hybridMultilevel"/>
    <w:tmpl w:val="91EC93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E2A6568"/>
    <w:multiLevelType w:val="hybridMultilevel"/>
    <w:tmpl w:val="1DEC5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384FA9"/>
    <w:multiLevelType w:val="hybridMultilevel"/>
    <w:tmpl w:val="F57882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A5A91"/>
    <w:multiLevelType w:val="hybridMultilevel"/>
    <w:tmpl w:val="7AA44A50"/>
    <w:lvl w:ilvl="0" w:tplc="E35AA81A">
      <w:start w:val="1"/>
      <w:numFmt w:val="decimal"/>
      <w:lvlText w:val="%1)"/>
      <w:lvlJc w:val="left"/>
      <w:pPr>
        <w:ind w:left="144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91DD7"/>
    <w:multiLevelType w:val="hybridMultilevel"/>
    <w:tmpl w:val="C5840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040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11D68"/>
    <w:multiLevelType w:val="hybridMultilevel"/>
    <w:tmpl w:val="97F065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32"/>
  </w:num>
  <w:num w:numId="3">
    <w:abstractNumId w:val="36"/>
  </w:num>
  <w:num w:numId="4">
    <w:abstractNumId w:val="8"/>
  </w:num>
  <w:num w:numId="5">
    <w:abstractNumId w:val="16"/>
  </w:num>
  <w:num w:numId="6">
    <w:abstractNumId w:val="6"/>
  </w:num>
  <w:num w:numId="7">
    <w:abstractNumId w:val="24"/>
  </w:num>
  <w:num w:numId="8">
    <w:abstractNumId w:val="3"/>
  </w:num>
  <w:num w:numId="9">
    <w:abstractNumId w:val="26"/>
  </w:num>
  <w:num w:numId="10">
    <w:abstractNumId w:val="28"/>
  </w:num>
  <w:num w:numId="11">
    <w:abstractNumId w:val="25"/>
  </w:num>
  <w:num w:numId="12">
    <w:abstractNumId w:val="9"/>
  </w:num>
  <w:num w:numId="13">
    <w:abstractNumId w:val="35"/>
  </w:num>
  <w:num w:numId="14">
    <w:abstractNumId w:val="31"/>
  </w:num>
  <w:num w:numId="15">
    <w:abstractNumId w:val="40"/>
  </w:num>
  <w:num w:numId="16">
    <w:abstractNumId w:val="5"/>
  </w:num>
  <w:num w:numId="17">
    <w:abstractNumId w:val="15"/>
  </w:num>
  <w:num w:numId="18">
    <w:abstractNumId w:val="30"/>
  </w:num>
  <w:num w:numId="19">
    <w:abstractNumId w:val="45"/>
  </w:num>
  <w:num w:numId="20">
    <w:abstractNumId w:val="0"/>
  </w:num>
  <w:num w:numId="21">
    <w:abstractNumId w:val="38"/>
  </w:num>
  <w:num w:numId="22">
    <w:abstractNumId w:val="37"/>
  </w:num>
  <w:num w:numId="23">
    <w:abstractNumId w:val="11"/>
  </w:num>
  <w:num w:numId="24">
    <w:abstractNumId w:val="18"/>
  </w:num>
  <w:num w:numId="25">
    <w:abstractNumId w:val="41"/>
  </w:num>
  <w:num w:numId="26">
    <w:abstractNumId w:val="27"/>
  </w:num>
  <w:num w:numId="27">
    <w:abstractNumId w:val="1"/>
  </w:num>
  <w:num w:numId="28">
    <w:abstractNumId w:val="43"/>
  </w:num>
  <w:num w:numId="29">
    <w:abstractNumId w:val="29"/>
  </w:num>
  <w:num w:numId="30">
    <w:abstractNumId w:val="20"/>
  </w:num>
  <w:num w:numId="31">
    <w:abstractNumId w:val="4"/>
  </w:num>
  <w:num w:numId="32">
    <w:abstractNumId w:val="34"/>
  </w:num>
  <w:num w:numId="33">
    <w:abstractNumId w:val="10"/>
  </w:num>
  <w:num w:numId="34">
    <w:abstractNumId w:val="33"/>
  </w:num>
  <w:num w:numId="35">
    <w:abstractNumId w:val="23"/>
  </w:num>
  <w:num w:numId="36">
    <w:abstractNumId w:val="46"/>
  </w:num>
  <w:num w:numId="37">
    <w:abstractNumId w:val="14"/>
  </w:num>
  <w:num w:numId="38">
    <w:abstractNumId w:val="13"/>
  </w:num>
  <w:num w:numId="39">
    <w:abstractNumId w:val="22"/>
  </w:num>
  <w:num w:numId="40">
    <w:abstractNumId w:val="39"/>
  </w:num>
  <w:num w:numId="41">
    <w:abstractNumId w:val="2"/>
  </w:num>
  <w:num w:numId="42">
    <w:abstractNumId w:val="7"/>
  </w:num>
  <w:num w:numId="43">
    <w:abstractNumId w:val="44"/>
  </w:num>
  <w:num w:numId="44">
    <w:abstractNumId w:val="42"/>
  </w:num>
  <w:num w:numId="45">
    <w:abstractNumId w:val="17"/>
  </w:num>
  <w:num w:numId="46">
    <w:abstractNumId w:val="19"/>
  </w:num>
  <w:num w:numId="47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07533"/>
    <w:rsid w:val="00056413"/>
    <w:rsid w:val="00061362"/>
    <w:rsid w:val="0006690A"/>
    <w:rsid w:val="000676B7"/>
    <w:rsid w:val="000805CF"/>
    <w:rsid w:val="000948BE"/>
    <w:rsid w:val="00097AEF"/>
    <w:rsid w:val="000C34D3"/>
    <w:rsid w:val="000C744E"/>
    <w:rsid w:val="000D2729"/>
    <w:rsid w:val="001048A8"/>
    <w:rsid w:val="00105CD0"/>
    <w:rsid w:val="00107ED1"/>
    <w:rsid w:val="00136B35"/>
    <w:rsid w:val="00143A44"/>
    <w:rsid w:val="001639BC"/>
    <w:rsid w:val="00180A75"/>
    <w:rsid w:val="00180DF6"/>
    <w:rsid w:val="00190D4E"/>
    <w:rsid w:val="001970AA"/>
    <w:rsid w:val="001C1CD9"/>
    <w:rsid w:val="001D0EC8"/>
    <w:rsid w:val="001D163B"/>
    <w:rsid w:val="001D1E8B"/>
    <w:rsid w:val="001E36EF"/>
    <w:rsid w:val="002018DC"/>
    <w:rsid w:val="0020684F"/>
    <w:rsid w:val="00216074"/>
    <w:rsid w:val="00224B02"/>
    <w:rsid w:val="0023667D"/>
    <w:rsid w:val="002422E7"/>
    <w:rsid w:val="002431E9"/>
    <w:rsid w:val="0025172C"/>
    <w:rsid w:val="00256655"/>
    <w:rsid w:val="00265BB7"/>
    <w:rsid w:val="00285E27"/>
    <w:rsid w:val="002970A6"/>
    <w:rsid w:val="002B6140"/>
    <w:rsid w:val="002B7EEC"/>
    <w:rsid w:val="002D5813"/>
    <w:rsid w:val="002F292D"/>
    <w:rsid w:val="00307BB1"/>
    <w:rsid w:val="00311269"/>
    <w:rsid w:val="00323052"/>
    <w:rsid w:val="00326CED"/>
    <w:rsid w:val="0034492C"/>
    <w:rsid w:val="00344FCF"/>
    <w:rsid w:val="00345256"/>
    <w:rsid w:val="00370C34"/>
    <w:rsid w:val="00394511"/>
    <w:rsid w:val="003B4793"/>
    <w:rsid w:val="003B7309"/>
    <w:rsid w:val="003D333B"/>
    <w:rsid w:val="003F20D6"/>
    <w:rsid w:val="00401FD3"/>
    <w:rsid w:val="00410A92"/>
    <w:rsid w:val="0044148B"/>
    <w:rsid w:val="00442765"/>
    <w:rsid w:val="004508B6"/>
    <w:rsid w:val="00454920"/>
    <w:rsid w:val="00454937"/>
    <w:rsid w:val="0046448D"/>
    <w:rsid w:val="00465991"/>
    <w:rsid w:val="00481483"/>
    <w:rsid w:val="004A21ED"/>
    <w:rsid w:val="004A2689"/>
    <w:rsid w:val="004A3648"/>
    <w:rsid w:val="004B5499"/>
    <w:rsid w:val="004C013A"/>
    <w:rsid w:val="004C12A2"/>
    <w:rsid w:val="004D6885"/>
    <w:rsid w:val="004E2586"/>
    <w:rsid w:val="004E30F9"/>
    <w:rsid w:val="004E5C8D"/>
    <w:rsid w:val="004E7009"/>
    <w:rsid w:val="00500170"/>
    <w:rsid w:val="00504511"/>
    <w:rsid w:val="005051A4"/>
    <w:rsid w:val="00526980"/>
    <w:rsid w:val="005278FF"/>
    <w:rsid w:val="0053554B"/>
    <w:rsid w:val="005363F7"/>
    <w:rsid w:val="00554726"/>
    <w:rsid w:val="00561073"/>
    <w:rsid w:val="00562823"/>
    <w:rsid w:val="00571486"/>
    <w:rsid w:val="00572A40"/>
    <w:rsid w:val="00574BF4"/>
    <w:rsid w:val="00575E4D"/>
    <w:rsid w:val="005828B1"/>
    <w:rsid w:val="00585612"/>
    <w:rsid w:val="005A3893"/>
    <w:rsid w:val="005A6972"/>
    <w:rsid w:val="005C5E14"/>
    <w:rsid w:val="005D18D1"/>
    <w:rsid w:val="005E7C6B"/>
    <w:rsid w:val="005F475F"/>
    <w:rsid w:val="00603F01"/>
    <w:rsid w:val="00606B56"/>
    <w:rsid w:val="00624331"/>
    <w:rsid w:val="00643417"/>
    <w:rsid w:val="00650475"/>
    <w:rsid w:val="00657461"/>
    <w:rsid w:val="00671195"/>
    <w:rsid w:val="00683259"/>
    <w:rsid w:val="00693F41"/>
    <w:rsid w:val="006A5BB0"/>
    <w:rsid w:val="006B198D"/>
    <w:rsid w:val="006C5666"/>
    <w:rsid w:val="00701FA2"/>
    <w:rsid w:val="007031CB"/>
    <w:rsid w:val="0072396D"/>
    <w:rsid w:val="007265BD"/>
    <w:rsid w:val="00763003"/>
    <w:rsid w:val="00775028"/>
    <w:rsid w:val="00783861"/>
    <w:rsid w:val="007863F5"/>
    <w:rsid w:val="007878BA"/>
    <w:rsid w:val="007C3E25"/>
    <w:rsid w:val="007C751A"/>
    <w:rsid w:val="007D0A42"/>
    <w:rsid w:val="007D5519"/>
    <w:rsid w:val="007E14C7"/>
    <w:rsid w:val="007E1AD1"/>
    <w:rsid w:val="007F1692"/>
    <w:rsid w:val="007F1B42"/>
    <w:rsid w:val="008014B5"/>
    <w:rsid w:val="00803488"/>
    <w:rsid w:val="00805D8F"/>
    <w:rsid w:val="00815C76"/>
    <w:rsid w:val="00821048"/>
    <w:rsid w:val="008219FD"/>
    <w:rsid w:val="008266D8"/>
    <w:rsid w:val="00827062"/>
    <w:rsid w:val="008338CE"/>
    <w:rsid w:val="00843A14"/>
    <w:rsid w:val="008460D4"/>
    <w:rsid w:val="00854BBA"/>
    <w:rsid w:val="00874BBD"/>
    <w:rsid w:val="0088160D"/>
    <w:rsid w:val="0088160F"/>
    <w:rsid w:val="008A3749"/>
    <w:rsid w:val="008B718E"/>
    <w:rsid w:val="008F7D65"/>
    <w:rsid w:val="00903009"/>
    <w:rsid w:val="00916856"/>
    <w:rsid w:val="00916B2A"/>
    <w:rsid w:val="00922119"/>
    <w:rsid w:val="009765D0"/>
    <w:rsid w:val="00976B3D"/>
    <w:rsid w:val="0098331F"/>
    <w:rsid w:val="00984F47"/>
    <w:rsid w:val="009B4C6B"/>
    <w:rsid w:val="009B7AB2"/>
    <w:rsid w:val="009C1923"/>
    <w:rsid w:val="009D5AC9"/>
    <w:rsid w:val="009E6F7E"/>
    <w:rsid w:val="009E78CD"/>
    <w:rsid w:val="009F0E41"/>
    <w:rsid w:val="009F3330"/>
    <w:rsid w:val="00A005FB"/>
    <w:rsid w:val="00A05674"/>
    <w:rsid w:val="00A05D5E"/>
    <w:rsid w:val="00A27F20"/>
    <w:rsid w:val="00A816F2"/>
    <w:rsid w:val="00A86D58"/>
    <w:rsid w:val="00AB1FE7"/>
    <w:rsid w:val="00AB56BE"/>
    <w:rsid w:val="00AB60B5"/>
    <w:rsid w:val="00AE7569"/>
    <w:rsid w:val="00AF094C"/>
    <w:rsid w:val="00B02AD0"/>
    <w:rsid w:val="00B34C4C"/>
    <w:rsid w:val="00B454E9"/>
    <w:rsid w:val="00B45C56"/>
    <w:rsid w:val="00B516E7"/>
    <w:rsid w:val="00B73AF4"/>
    <w:rsid w:val="00B81A2D"/>
    <w:rsid w:val="00B81B31"/>
    <w:rsid w:val="00B84D7B"/>
    <w:rsid w:val="00B906E7"/>
    <w:rsid w:val="00B91DF6"/>
    <w:rsid w:val="00BB389F"/>
    <w:rsid w:val="00BB6DE6"/>
    <w:rsid w:val="00BC016A"/>
    <w:rsid w:val="00BD035E"/>
    <w:rsid w:val="00C03DB6"/>
    <w:rsid w:val="00C04314"/>
    <w:rsid w:val="00C057BF"/>
    <w:rsid w:val="00C21253"/>
    <w:rsid w:val="00C2127D"/>
    <w:rsid w:val="00C25D7D"/>
    <w:rsid w:val="00C351B5"/>
    <w:rsid w:val="00C4775C"/>
    <w:rsid w:val="00C51545"/>
    <w:rsid w:val="00C53C41"/>
    <w:rsid w:val="00C7423A"/>
    <w:rsid w:val="00C83570"/>
    <w:rsid w:val="00C845AD"/>
    <w:rsid w:val="00C916B0"/>
    <w:rsid w:val="00CA4AF7"/>
    <w:rsid w:val="00CA7218"/>
    <w:rsid w:val="00CC1016"/>
    <w:rsid w:val="00CC687E"/>
    <w:rsid w:val="00CC76DE"/>
    <w:rsid w:val="00CD0548"/>
    <w:rsid w:val="00CD26BE"/>
    <w:rsid w:val="00CD4AC9"/>
    <w:rsid w:val="00D05152"/>
    <w:rsid w:val="00D07ED7"/>
    <w:rsid w:val="00D12991"/>
    <w:rsid w:val="00D1478F"/>
    <w:rsid w:val="00D23966"/>
    <w:rsid w:val="00D311BF"/>
    <w:rsid w:val="00D33992"/>
    <w:rsid w:val="00D411A1"/>
    <w:rsid w:val="00D4527C"/>
    <w:rsid w:val="00D46DF7"/>
    <w:rsid w:val="00D627A1"/>
    <w:rsid w:val="00D70C8A"/>
    <w:rsid w:val="00D81AFC"/>
    <w:rsid w:val="00D8547D"/>
    <w:rsid w:val="00D85DEC"/>
    <w:rsid w:val="00D9560E"/>
    <w:rsid w:val="00DB2A1C"/>
    <w:rsid w:val="00DC191D"/>
    <w:rsid w:val="00DC2422"/>
    <w:rsid w:val="00DE17F6"/>
    <w:rsid w:val="00DE1C60"/>
    <w:rsid w:val="00DF39CD"/>
    <w:rsid w:val="00E22697"/>
    <w:rsid w:val="00E25E6A"/>
    <w:rsid w:val="00E35A19"/>
    <w:rsid w:val="00E52576"/>
    <w:rsid w:val="00E5515C"/>
    <w:rsid w:val="00E72D5F"/>
    <w:rsid w:val="00E81E73"/>
    <w:rsid w:val="00E835A6"/>
    <w:rsid w:val="00ED3E79"/>
    <w:rsid w:val="00EF1E12"/>
    <w:rsid w:val="00F261E5"/>
    <w:rsid w:val="00F26D2E"/>
    <w:rsid w:val="00F40755"/>
    <w:rsid w:val="00F426EA"/>
    <w:rsid w:val="00F60A80"/>
    <w:rsid w:val="00F8165E"/>
    <w:rsid w:val="00FB2F82"/>
    <w:rsid w:val="00FB68B6"/>
    <w:rsid w:val="00FB7070"/>
    <w:rsid w:val="00FB7E24"/>
    <w:rsid w:val="00FC5F16"/>
    <w:rsid w:val="00FD2EE9"/>
    <w:rsid w:val="00FE0589"/>
    <w:rsid w:val="00FE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link w:val="Akapitzlist"/>
    <w:rsid w:val="006504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543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6</cp:revision>
  <cp:lastPrinted>2022-08-03T10:24:00Z</cp:lastPrinted>
  <dcterms:created xsi:type="dcterms:W3CDTF">2022-07-27T05:56:00Z</dcterms:created>
  <dcterms:modified xsi:type="dcterms:W3CDTF">2022-08-03T10:30:00Z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