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6C9" w:rsidRPr="00593808" w:rsidRDefault="00CC46C9" w:rsidP="00B91A98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‟ADD MOTOR‟ sp. z o.o.</w:t>
      </w:r>
    </w:p>
    <w:p w:rsidR="00CC46C9" w:rsidRPr="00593808" w:rsidRDefault="00CC46C9" w:rsidP="00B91A9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ul. Karkonoska 45</w:t>
      </w:r>
    </w:p>
    <w:p w:rsidR="00CC46C9" w:rsidRPr="00593808" w:rsidRDefault="00CC46C9" w:rsidP="00B91A9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 xml:space="preserve">53-015 Wrocław </w:t>
      </w:r>
    </w:p>
    <w:p w:rsidR="00CC46C9" w:rsidRPr="00593808" w:rsidRDefault="00CC46C9" w:rsidP="00593808">
      <w:pPr>
        <w:pStyle w:val="Nagwek"/>
        <w:tabs>
          <w:tab w:val="left" w:pos="708"/>
        </w:tabs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WKN-KSO.5421.2.55.2018</w:t>
      </w:r>
    </w:p>
    <w:p w:rsidR="00593808" w:rsidRDefault="00593808" w:rsidP="00593808">
      <w:pPr>
        <w:pStyle w:val="Nagwek"/>
        <w:tabs>
          <w:tab w:val="left" w:pos="708"/>
        </w:tabs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00002866/2019/W</w:t>
      </w:r>
    </w:p>
    <w:p w:rsidR="00CC46C9" w:rsidRPr="00593808" w:rsidRDefault="00CC46C9" w:rsidP="00B91A98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Wrocław, dnia 29 stycznia 2019 r.</w:t>
      </w:r>
    </w:p>
    <w:p w:rsidR="00CC46C9" w:rsidRPr="00593808" w:rsidRDefault="00CC46C9" w:rsidP="00B91A98">
      <w:pPr>
        <w:pStyle w:val="Bezodstpw"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ZALECENIA POKONTROLNE</w:t>
      </w:r>
    </w:p>
    <w:p w:rsidR="00CC46C9" w:rsidRPr="00593808" w:rsidRDefault="00CC46C9" w:rsidP="00B91A98">
      <w:pPr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 xml:space="preserve">Zalecenia pokontrolne wydaje się na podstawie art. 83b ust. 2 </w:t>
      </w:r>
      <w:proofErr w:type="spellStart"/>
      <w:r w:rsidRPr="00593808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593808">
        <w:rPr>
          <w:rFonts w:ascii="Verdana" w:hAnsi="Verdana"/>
          <w:color w:val="000000" w:themeColor="text1"/>
          <w:sz w:val="22"/>
          <w:szCs w:val="22"/>
        </w:rPr>
        <w:t xml:space="preserve"> 2 ustawy Prawo o ruchu drogowym (</w:t>
      </w:r>
      <w:proofErr w:type="spellStart"/>
      <w:r w:rsidRPr="00593808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593808">
        <w:rPr>
          <w:rFonts w:ascii="Verdana" w:hAnsi="Verdana"/>
          <w:color w:val="000000" w:themeColor="text1"/>
          <w:sz w:val="22"/>
          <w:szCs w:val="22"/>
        </w:rPr>
        <w:t xml:space="preserve">. Dz. U. z 2018 r. poz. 1990 z </w:t>
      </w:r>
      <w:proofErr w:type="spellStart"/>
      <w:r w:rsidRPr="00593808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593808">
        <w:rPr>
          <w:rFonts w:ascii="Verdana" w:hAnsi="Verdana"/>
          <w:color w:val="000000" w:themeColor="text1"/>
          <w:sz w:val="22"/>
          <w:szCs w:val="22"/>
        </w:rPr>
        <w:t>. zm.).</w:t>
      </w:r>
    </w:p>
    <w:p w:rsidR="00CC46C9" w:rsidRPr="00593808" w:rsidRDefault="00CC46C9" w:rsidP="00B91A98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 xml:space="preserve">Wydział Kontroli Urzędu Miejskiego Wrocławia na podstawie art. 83b ust. 2 </w:t>
      </w:r>
      <w:proofErr w:type="spellStart"/>
      <w:r w:rsidRPr="00593808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593808">
        <w:rPr>
          <w:rFonts w:ascii="Verdana" w:hAnsi="Verdana"/>
          <w:color w:val="000000" w:themeColor="text1"/>
          <w:sz w:val="22"/>
          <w:szCs w:val="22"/>
        </w:rPr>
        <w:t xml:space="preserve"> 1 ustawy Prawo o ruchu drogowym (</w:t>
      </w:r>
      <w:proofErr w:type="spellStart"/>
      <w:r w:rsidRPr="00593808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593808">
        <w:rPr>
          <w:rFonts w:ascii="Verdana" w:hAnsi="Verdana"/>
          <w:color w:val="000000" w:themeColor="text1"/>
          <w:sz w:val="22"/>
          <w:szCs w:val="22"/>
        </w:rPr>
        <w:t xml:space="preserve">. Dz. U. z 2017 r. poz. 1260 z </w:t>
      </w:r>
      <w:proofErr w:type="spellStart"/>
      <w:r w:rsidRPr="00593808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593808">
        <w:rPr>
          <w:rFonts w:ascii="Verdana" w:hAnsi="Verdana"/>
          <w:color w:val="000000" w:themeColor="text1"/>
          <w:sz w:val="22"/>
          <w:szCs w:val="22"/>
        </w:rPr>
        <w:t>. zm. – zwanej dalej ustawą), przeprowadził kontrolę stacji kontroli pojazdów prowadzonej przez przedsiębiorcę, ‟ADD MOTOR‟ sp. z o.o., wpisanego do rejestru działalności regulowanej, prowadzonego przez Prezydenta Wrocławia, pod nr ewidencyjnym DW/023/P, ze wskazanym adresem wykonywania działalności: ul. Karkonoska 45, 53–015 Wrocław.</w:t>
      </w:r>
    </w:p>
    <w:p w:rsidR="00CC46C9" w:rsidRPr="00593808" w:rsidRDefault="00CC46C9" w:rsidP="00B91A98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Zakresem kontroli objęto:</w:t>
      </w:r>
    </w:p>
    <w:p w:rsidR="00CC46C9" w:rsidRPr="00593808" w:rsidRDefault="00CC46C9" w:rsidP="00B91A9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Sprawdzenie zgodności stacji z wymaganiami, o których mowa w art. 83 ust. 3 ustawy.</w:t>
      </w:r>
    </w:p>
    <w:p w:rsidR="00CC46C9" w:rsidRPr="00593808" w:rsidRDefault="00CC46C9" w:rsidP="00B91A9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Sprawdzenie prawidłowości wykonywania badań technicznych pojazdów.</w:t>
      </w:r>
    </w:p>
    <w:p w:rsidR="00CC46C9" w:rsidRPr="00593808" w:rsidRDefault="00CC46C9" w:rsidP="00B91A9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Sprawdzenie prawidłowości prowadzenia dokumentacji.</w:t>
      </w:r>
    </w:p>
    <w:p w:rsidR="00CC46C9" w:rsidRPr="00593808" w:rsidRDefault="00CC46C9" w:rsidP="00B91A98">
      <w:pPr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Szczegółowe ustalenia kontroli przedstawiono w protokole nr WKN-KSO.5421.2.55.2018 z dnia 4 stycznia 2019 r., do którego przedsiębiorca nie wniósł zastrzeżeń.</w:t>
      </w:r>
    </w:p>
    <w:p w:rsidR="00CC46C9" w:rsidRPr="00593808" w:rsidRDefault="00CC46C9" w:rsidP="00B91A98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Na podstawie dokumentacji objętej kontrolą, wskazanej i opisanej w protokole kontroli:</w:t>
      </w:r>
    </w:p>
    <w:p w:rsidR="00CC46C9" w:rsidRPr="00593808" w:rsidRDefault="00CC46C9" w:rsidP="00B91A98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lastRenderedPageBreak/>
        <w:t>Nie stwierdzono nieprawidłowości w zakresie zgodności stacji z wymaganiami, o których mowa w art. 83 ust. 3 ustawy.</w:t>
      </w:r>
    </w:p>
    <w:p w:rsidR="00CC46C9" w:rsidRPr="00593808" w:rsidRDefault="00CC46C9" w:rsidP="00B91A98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Nie stwierdzono nieprawidłowości w zakresie wykonywania badań technicznych pojazdów.</w:t>
      </w:r>
    </w:p>
    <w:p w:rsidR="00CC46C9" w:rsidRPr="00593808" w:rsidRDefault="00CC46C9" w:rsidP="00B91A98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Stwierdzono nieprawidłowości w zakresie prow</w:t>
      </w:r>
      <w:bookmarkStart w:id="0" w:name="OLE_LINK5"/>
      <w:r w:rsidRPr="00593808">
        <w:rPr>
          <w:rFonts w:ascii="Verdana" w:hAnsi="Verdana"/>
          <w:color w:val="000000" w:themeColor="text1"/>
          <w:sz w:val="22"/>
          <w:szCs w:val="22"/>
        </w:rPr>
        <w:t>adzenia wymaganej dokumentacji:</w:t>
      </w:r>
    </w:p>
    <w:bookmarkEnd w:id="0"/>
    <w:p w:rsidR="00CC46C9" w:rsidRPr="00593808" w:rsidRDefault="00CC46C9" w:rsidP="00B91A98">
      <w:pPr>
        <w:pStyle w:val="Tekstpodstawowy"/>
        <w:numPr>
          <w:ilvl w:val="0"/>
          <w:numId w:val="43"/>
        </w:numPr>
        <w:suppressAutoHyphens/>
        <w:spacing w:before="240" w:after="240" w:line="276" w:lineRule="auto"/>
        <w:ind w:left="437" w:hanging="437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W rejestrze badań technicznych pojazdów pod pozycją o nr 00873/DW/023/P/2018 oraz w zaświadczeniu o przeprowadzonym badaniu technicznym pojazdu o tym samym numerze stwierdzono wpisy o przeprowadzeniu okresowego oraz dodatkowego badania technicznego pojazdu. Ponadto stwierdzono pobranie opłaty ewidencyjnej za jedno badanie.</w:t>
      </w:r>
    </w:p>
    <w:p w:rsidR="00CC46C9" w:rsidRPr="00593808" w:rsidRDefault="00CC46C9" w:rsidP="00B91A98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color w:val="000000" w:themeColor="text1"/>
          <w:sz w:val="22"/>
          <w:szCs w:val="22"/>
        </w:rPr>
      </w:pPr>
      <w:r w:rsidRPr="00593808">
        <w:rPr>
          <w:b w:val="0"/>
          <w:color w:val="000000" w:themeColor="text1"/>
          <w:sz w:val="22"/>
          <w:szCs w:val="22"/>
        </w:rPr>
        <w:t>Wykonanie dwóch badań technicznych pojazdu potwierdzone jednym wpisem w rejestrz</w:t>
      </w:r>
      <w:r w:rsidR="00593808">
        <w:rPr>
          <w:b w:val="0"/>
          <w:color w:val="000000" w:themeColor="text1"/>
          <w:sz w:val="22"/>
          <w:szCs w:val="22"/>
        </w:rPr>
        <w:t xml:space="preserve">e i </w:t>
      </w:r>
      <w:r w:rsidRPr="00593808">
        <w:rPr>
          <w:b w:val="0"/>
          <w:color w:val="000000" w:themeColor="text1"/>
          <w:sz w:val="22"/>
          <w:szCs w:val="22"/>
        </w:rPr>
        <w:t>wydanie jednego zaświadczenia, stanowi naruszenie § 4 ust. 4 rozporządzenia Ministra Transportu, Budownictwa i Gospodarki Morskiej z dnia 26 czerwca 2012 r. w sprawie zakresu i sposobu przeprowadzania badań technicznych pojazdów oraz wzorów dokumentów stosowanych przy tych badaniach (</w:t>
      </w:r>
      <w:proofErr w:type="spellStart"/>
      <w:r w:rsidRPr="00593808">
        <w:rPr>
          <w:b w:val="0"/>
          <w:color w:val="000000" w:themeColor="text1"/>
          <w:sz w:val="22"/>
          <w:szCs w:val="22"/>
        </w:rPr>
        <w:t>t.j</w:t>
      </w:r>
      <w:proofErr w:type="spellEnd"/>
      <w:r w:rsidRPr="00593808">
        <w:rPr>
          <w:b w:val="0"/>
          <w:color w:val="000000" w:themeColor="text1"/>
          <w:sz w:val="22"/>
          <w:szCs w:val="22"/>
        </w:rPr>
        <w:t xml:space="preserve">. Dz. U. z 2015 r. poz. 776 z </w:t>
      </w:r>
      <w:proofErr w:type="spellStart"/>
      <w:r w:rsidRPr="00593808">
        <w:rPr>
          <w:b w:val="0"/>
          <w:color w:val="000000" w:themeColor="text1"/>
          <w:sz w:val="22"/>
          <w:szCs w:val="22"/>
        </w:rPr>
        <w:t>późn</w:t>
      </w:r>
      <w:proofErr w:type="spellEnd"/>
      <w:r w:rsidRPr="00593808">
        <w:rPr>
          <w:b w:val="0"/>
          <w:color w:val="000000" w:themeColor="text1"/>
          <w:sz w:val="22"/>
          <w:szCs w:val="22"/>
        </w:rPr>
        <w:t xml:space="preserve">. zm. – zwane dalej rozporządzeniem </w:t>
      </w:r>
      <w:proofErr w:type="spellStart"/>
      <w:r w:rsidRPr="00593808">
        <w:rPr>
          <w:b w:val="0"/>
          <w:color w:val="000000" w:themeColor="text1"/>
          <w:sz w:val="22"/>
          <w:szCs w:val="22"/>
        </w:rPr>
        <w:t>MTBiG</w:t>
      </w:r>
      <w:proofErr w:type="spellEnd"/>
      <w:r w:rsidRPr="00593808">
        <w:rPr>
          <w:b w:val="0"/>
          <w:color w:val="000000" w:themeColor="text1"/>
          <w:sz w:val="22"/>
          <w:szCs w:val="22"/>
        </w:rPr>
        <w:t>).</w:t>
      </w:r>
    </w:p>
    <w:p w:rsidR="00CC46C9" w:rsidRPr="00593808" w:rsidRDefault="00CC46C9" w:rsidP="00B91A98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Brak pobrania opłaty ewidencyjnej za każde badanie techniczne pojazdu stanowi nar</w:t>
      </w:r>
      <w:r w:rsidR="00593808">
        <w:rPr>
          <w:rFonts w:ascii="Verdana" w:hAnsi="Verdana"/>
          <w:color w:val="000000" w:themeColor="text1"/>
          <w:sz w:val="22"/>
          <w:szCs w:val="22"/>
        </w:rPr>
        <w:t>uszenie art. 83 ust. 1 ustawy.</w:t>
      </w:r>
    </w:p>
    <w:p w:rsidR="00CC46C9" w:rsidRPr="00593808" w:rsidRDefault="00CC46C9" w:rsidP="00B91A98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color w:val="000000" w:themeColor="text1"/>
          <w:sz w:val="22"/>
          <w:szCs w:val="22"/>
        </w:rPr>
      </w:pPr>
      <w:r w:rsidRPr="00593808">
        <w:rPr>
          <w:b w:val="0"/>
          <w:color w:val="000000" w:themeColor="text1"/>
          <w:sz w:val="22"/>
          <w:szCs w:val="22"/>
        </w:rPr>
        <w:t xml:space="preserve">Ponadto, w rejestrze oraz w zaświadczeniu stwierdzono brak wpisu daty pierwszej rejestracji pojazdu, co stanowi naruszenie § 2 ust. 9, § 5 ust. 2, </w:t>
      </w:r>
      <w:proofErr w:type="spellStart"/>
      <w:r w:rsidR="00593808">
        <w:rPr>
          <w:b w:val="0"/>
          <w:color w:val="000000" w:themeColor="text1"/>
          <w:sz w:val="22"/>
          <w:szCs w:val="22"/>
        </w:rPr>
        <w:t>pkt</w:t>
      </w:r>
      <w:proofErr w:type="spellEnd"/>
      <w:r w:rsidR="00593808">
        <w:rPr>
          <w:b w:val="0"/>
          <w:color w:val="000000" w:themeColor="text1"/>
          <w:sz w:val="22"/>
          <w:szCs w:val="22"/>
        </w:rPr>
        <w:t xml:space="preserve"> 5 i 6 objaśnień zawartych w </w:t>
      </w:r>
      <w:r w:rsidRPr="00593808">
        <w:rPr>
          <w:b w:val="0"/>
          <w:color w:val="000000" w:themeColor="text1"/>
          <w:sz w:val="22"/>
          <w:szCs w:val="22"/>
        </w:rPr>
        <w:t xml:space="preserve">załączniku nr 3 oraz </w:t>
      </w:r>
      <w:r w:rsidR="00593808">
        <w:rPr>
          <w:b w:val="0"/>
          <w:color w:val="000000" w:themeColor="text1"/>
          <w:sz w:val="22"/>
          <w:szCs w:val="22"/>
        </w:rPr>
        <w:t xml:space="preserve">ust. 2 </w:t>
      </w:r>
      <w:proofErr w:type="spellStart"/>
      <w:r w:rsidR="00593808">
        <w:rPr>
          <w:b w:val="0"/>
          <w:color w:val="000000" w:themeColor="text1"/>
          <w:sz w:val="22"/>
          <w:szCs w:val="22"/>
        </w:rPr>
        <w:t>pkt</w:t>
      </w:r>
      <w:proofErr w:type="spellEnd"/>
      <w:r w:rsidR="00593808">
        <w:rPr>
          <w:b w:val="0"/>
          <w:color w:val="000000" w:themeColor="text1"/>
          <w:sz w:val="22"/>
          <w:szCs w:val="22"/>
        </w:rPr>
        <w:t xml:space="preserve"> 7 załącznika nr 8 do </w:t>
      </w:r>
      <w:r w:rsidRPr="00593808">
        <w:rPr>
          <w:b w:val="0"/>
          <w:color w:val="000000" w:themeColor="text1"/>
          <w:sz w:val="22"/>
          <w:szCs w:val="22"/>
        </w:rPr>
        <w:t xml:space="preserve">rozporządzenia </w:t>
      </w:r>
      <w:proofErr w:type="spellStart"/>
      <w:r w:rsidRPr="00593808">
        <w:rPr>
          <w:b w:val="0"/>
          <w:color w:val="000000" w:themeColor="text1"/>
          <w:sz w:val="22"/>
          <w:szCs w:val="22"/>
        </w:rPr>
        <w:t>MTBiG</w:t>
      </w:r>
      <w:proofErr w:type="spellEnd"/>
      <w:r w:rsidRPr="00593808">
        <w:rPr>
          <w:b w:val="0"/>
          <w:color w:val="000000" w:themeColor="text1"/>
          <w:sz w:val="22"/>
          <w:szCs w:val="22"/>
        </w:rPr>
        <w:t>.</w:t>
      </w:r>
    </w:p>
    <w:p w:rsidR="00CC46C9" w:rsidRPr="00593808" w:rsidRDefault="00CC46C9" w:rsidP="00B91A98">
      <w:pPr>
        <w:pStyle w:val="Tekstpodstawowy"/>
        <w:numPr>
          <w:ilvl w:val="0"/>
          <w:numId w:val="43"/>
        </w:numPr>
        <w:suppressAutoHyphens/>
        <w:spacing w:before="240" w:after="240" w:line="276" w:lineRule="auto"/>
        <w:ind w:left="425" w:hanging="357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 xml:space="preserve">W rejestrze badań technicznych pojazdów pod pozycją </w:t>
      </w:r>
      <w:r w:rsidR="00593808">
        <w:rPr>
          <w:rFonts w:ascii="Verdana" w:hAnsi="Verdana"/>
          <w:color w:val="000000" w:themeColor="text1"/>
          <w:sz w:val="22"/>
          <w:szCs w:val="22"/>
        </w:rPr>
        <w:t xml:space="preserve">o nr 01861/DW/023/P/2018 oraz </w:t>
      </w:r>
      <w:r w:rsidRPr="00593808">
        <w:rPr>
          <w:rFonts w:ascii="Verdana" w:hAnsi="Verdana"/>
          <w:color w:val="000000" w:themeColor="text1"/>
          <w:sz w:val="22"/>
          <w:szCs w:val="22"/>
        </w:rPr>
        <w:t>w zaświadczeniu o przeprowadzonym badaniu technicznym pojazdu o tym samym numerze potwierdzono przeprowadzenie okresowego badania technicznego pojazdu zakończonego wynikiem negatywnym. W rejestrze oraz w zaświadczeniu stwierdzono wpisy dotyczące usterki w zakresie toksyczności spalin oraz innych usterek.</w:t>
      </w:r>
    </w:p>
    <w:p w:rsidR="00CC46C9" w:rsidRPr="00593808" w:rsidRDefault="00CC46C9" w:rsidP="00B91A98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 xml:space="preserve">Następnie, w zakresie wynikającym z § 6 ust. 6 rozporządzenia </w:t>
      </w:r>
      <w:proofErr w:type="spellStart"/>
      <w:r w:rsidRPr="00593808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593808">
        <w:rPr>
          <w:rFonts w:ascii="Verdana" w:hAnsi="Verdana"/>
          <w:color w:val="000000" w:themeColor="text1"/>
          <w:sz w:val="22"/>
          <w:szCs w:val="22"/>
        </w:rPr>
        <w:t>, diagnosta przeprowadził badanie techniczne tego samego pojazdu, wpisane w rejes</w:t>
      </w:r>
      <w:r w:rsidR="00593808">
        <w:rPr>
          <w:rFonts w:ascii="Verdana" w:hAnsi="Verdana"/>
          <w:color w:val="000000" w:themeColor="text1"/>
          <w:sz w:val="22"/>
          <w:szCs w:val="22"/>
        </w:rPr>
        <w:t xml:space="preserve">trze pod pozycją o nr </w:t>
      </w:r>
      <w:r w:rsidRPr="00593808">
        <w:rPr>
          <w:rFonts w:ascii="Verdana" w:hAnsi="Verdana"/>
          <w:color w:val="000000" w:themeColor="text1"/>
          <w:sz w:val="22"/>
          <w:szCs w:val="22"/>
        </w:rPr>
        <w:t>02001/DW/023/P/2018, polegające na ponownym sp</w:t>
      </w:r>
      <w:r w:rsidR="00593808">
        <w:rPr>
          <w:rFonts w:ascii="Verdana" w:hAnsi="Verdana"/>
          <w:color w:val="000000" w:themeColor="text1"/>
          <w:sz w:val="22"/>
          <w:szCs w:val="22"/>
        </w:rPr>
        <w:t xml:space="preserve">rawdzeniu zespołów i układów, w </w:t>
      </w:r>
      <w:r w:rsidRPr="00593808">
        <w:rPr>
          <w:rFonts w:ascii="Verdana" w:hAnsi="Verdana"/>
          <w:color w:val="000000" w:themeColor="text1"/>
          <w:sz w:val="22"/>
          <w:szCs w:val="22"/>
        </w:rPr>
        <w:t>których stwierdzono usterki. Badanie zakończono wynikiem pozytywnym. Ustalono, że za badanie o nr 020</w:t>
      </w:r>
      <w:r w:rsidR="00593808">
        <w:rPr>
          <w:rFonts w:ascii="Verdana" w:hAnsi="Verdana"/>
          <w:color w:val="000000" w:themeColor="text1"/>
          <w:sz w:val="22"/>
          <w:szCs w:val="22"/>
        </w:rPr>
        <w:t>01/DW/023/P/2018 pobrano opłatę</w:t>
      </w:r>
      <w:r w:rsidRPr="00593808">
        <w:rPr>
          <w:rFonts w:ascii="Verdana" w:hAnsi="Verdana"/>
          <w:color w:val="000000" w:themeColor="text1"/>
          <w:sz w:val="22"/>
          <w:szCs w:val="22"/>
        </w:rPr>
        <w:t xml:space="preserve"> w wysokości 20,00 zł.</w:t>
      </w:r>
    </w:p>
    <w:p w:rsidR="00CC46C9" w:rsidRPr="00593808" w:rsidRDefault="00CC46C9" w:rsidP="00B91A98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lastRenderedPageBreak/>
        <w:t xml:space="preserve">Opłata za ponowne sprawdzenie mechanizmów i zespołów w pojeździe, w którym stwierdzono usterki w trakcie badania technicznego, wg tabeli opłat za badania techniczne pojazdów stanowiącej załącznik do rozporządzenia Ministra Infrastruktury z dnia 29 września 2004 r. w sprawie wysokości opłat związanych z prowadzeniem stacji kontroli pojazdów oraz przeprowadzaniem badań technicznych pojazdów (Dz. U. z 2004 r. Nr 223, poz. 2261 z </w:t>
      </w:r>
      <w:proofErr w:type="spellStart"/>
      <w:r w:rsidRPr="00593808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593808">
        <w:rPr>
          <w:rFonts w:ascii="Verdana" w:hAnsi="Verdana"/>
          <w:color w:val="000000" w:themeColor="text1"/>
          <w:sz w:val="22"/>
          <w:szCs w:val="22"/>
        </w:rPr>
        <w:t>. zm. - zwane dalej rozporządzeniem MI w sprawie wysokości opłat), w zakresie toksyczności spalin wynosi 14,00 zł, a dla wszystkich innych usterek łącznie 20,00 zł. Diagnosta pobrał opłatę za wykonane badanie techniczne pojazdu w zaniżonej wysokości, co stanowi naruszenie § 3 ust. 2 rozporządzenia MI w sprawie wysokości opłat.</w:t>
      </w:r>
    </w:p>
    <w:p w:rsidR="00CC46C9" w:rsidRPr="00593808" w:rsidRDefault="00CC46C9" w:rsidP="00B91A98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Ponadto, w rejestrze pod pozycją o nr 02001/DW/023/P/2018 oraz w zaświadczeniu o tym samym numerze wpisano nieprawidłową datę pi</w:t>
      </w:r>
      <w:r w:rsidR="00593808">
        <w:rPr>
          <w:rFonts w:ascii="Verdana" w:hAnsi="Verdana"/>
          <w:color w:val="000000" w:themeColor="text1"/>
          <w:sz w:val="22"/>
          <w:szCs w:val="22"/>
        </w:rPr>
        <w:t xml:space="preserve">erwszej rejestracji w kraju, co </w:t>
      </w:r>
      <w:r w:rsidRPr="00593808">
        <w:rPr>
          <w:rFonts w:ascii="Verdana" w:hAnsi="Verdana"/>
          <w:color w:val="000000" w:themeColor="text1"/>
          <w:sz w:val="22"/>
          <w:szCs w:val="22"/>
        </w:rPr>
        <w:t xml:space="preserve">stanowi naruszenie § 2 ust. 9, § 5 ust. 2 rozporządzenia </w:t>
      </w:r>
      <w:proofErr w:type="spellStart"/>
      <w:r w:rsidRPr="00593808">
        <w:rPr>
          <w:rFonts w:ascii="Verdana" w:hAnsi="Verdana"/>
          <w:color w:val="000000" w:themeColor="text1"/>
          <w:sz w:val="22"/>
          <w:szCs w:val="22"/>
        </w:rPr>
        <w:t>MTB</w:t>
      </w:r>
      <w:r w:rsidR="00593808">
        <w:rPr>
          <w:rFonts w:ascii="Verdana" w:hAnsi="Verdana"/>
          <w:color w:val="000000" w:themeColor="text1"/>
          <w:sz w:val="22"/>
          <w:szCs w:val="22"/>
        </w:rPr>
        <w:t>iG</w:t>
      </w:r>
      <w:proofErr w:type="spellEnd"/>
      <w:r w:rsidR="00593808">
        <w:rPr>
          <w:rFonts w:ascii="Verdana" w:hAnsi="Verdana"/>
          <w:color w:val="000000" w:themeColor="text1"/>
          <w:sz w:val="22"/>
          <w:szCs w:val="22"/>
        </w:rPr>
        <w:t xml:space="preserve">, </w:t>
      </w:r>
      <w:proofErr w:type="spellStart"/>
      <w:r w:rsidR="00593808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="00593808">
        <w:rPr>
          <w:rFonts w:ascii="Verdana" w:hAnsi="Verdana"/>
          <w:color w:val="000000" w:themeColor="text1"/>
          <w:sz w:val="22"/>
          <w:szCs w:val="22"/>
        </w:rPr>
        <w:t xml:space="preserve"> 6 objaśnień zawartych w </w:t>
      </w:r>
      <w:r w:rsidRPr="00593808">
        <w:rPr>
          <w:rFonts w:ascii="Verdana" w:hAnsi="Verdana"/>
          <w:color w:val="000000" w:themeColor="text1"/>
          <w:sz w:val="22"/>
          <w:szCs w:val="22"/>
        </w:rPr>
        <w:t xml:space="preserve">załączniku nr 3 oraz ust. 2 </w:t>
      </w:r>
      <w:proofErr w:type="spellStart"/>
      <w:r w:rsidRPr="00593808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593808">
        <w:rPr>
          <w:rFonts w:ascii="Verdana" w:hAnsi="Verdana"/>
          <w:color w:val="000000" w:themeColor="text1"/>
          <w:sz w:val="22"/>
          <w:szCs w:val="22"/>
        </w:rPr>
        <w:t xml:space="preserve"> 7 załącznika nr 8 do rozporządzenia </w:t>
      </w:r>
      <w:proofErr w:type="spellStart"/>
      <w:r w:rsidRPr="00593808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593808">
        <w:rPr>
          <w:rFonts w:ascii="Verdana" w:hAnsi="Verdana"/>
          <w:color w:val="000000" w:themeColor="text1"/>
          <w:sz w:val="22"/>
          <w:szCs w:val="22"/>
        </w:rPr>
        <w:t>.</w:t>
      </w:r>
    </w:p>
    <w:p w:rsidR="00CC46C9" w:rsidRPr="00593808" w:rsidRDefault="00CC46C9" w:rsidP="00B91A98">
      <w:pPr>
        <w:pStyle w:val="14StanowiskoPodpisujacego"/>
        <w:suppressAutoHyphens/>
        <w:spacing w:before="240" w:after="240" w:line="276" w:lineRule="auto"/>
        <w:jc w:val="left"/>
        <w:rPr>
          <w:color w:val="000000" w:themeColor="text1"/>
          <w:sz w:val="22"/>
          <w:szCs w:val="22"/>
        </w:rPr>
      </w:pPr>
      <w:r w:rsidRPr="00593808">
        <w:rPr>
          <w:color w:val="000000" w:themeColor="text1"/>
          <w:sz w:val="22"/>
          <w:szCs w:val="22"/>
        </w:rPr>
        <w:t>Mając na uwadze stwierdzone powyżej nieprawidłowości zaleca się na bieżąco:</w:t>
      </w:r>
    </w:p>
    <w:p w:rsidR="00CC46C9" w:rsidRPr="00593808" w:rsidRDefault="00CC46C9" w:rsidP="00B91A98">
      <w:pPr>
        <w:numPr>
          <w:ilvl w:val="2"/>
          <w:numId w:val="44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Wystawiać zaświadczenie oraz dokonywać wpisu w rejestrze do każdego wykonanego badania.</w:t>
      </w:r>
    </w:p>
    <w:p w:rsidR="00CC46C9" w:rsidRPr="00593808" w:rsidRDefault="00CC46C9" w:rsidP="00B91A98">
      <w:pPr>
        <w:suppressAutoHyphens/>
        <w:spacing w:before="240" w:after="240" w:line="276" w:lineRule="auto"/>
        <w:ind w:left="851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Pobierać opłatę ewidencyjną za każde badanie techniczne pojazdu, zgodnie z obowiązującymi przepisami.</w:t>
      </w:r>
    </w:p>
    <w:p w:rsidR="00CC46C9" w:rsidRPr="00593808" w:rsidRDefault="00CC46C9" w:rsidP="00B91A98">
      <w:pPr>
        <w:suppressAutoHyphens/>
        <w:spacing w:before="240" w:after="240" w:line="276" w:lineRule="auto"/>
        <w:ind w:left="851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Wpisywać w rejestrze oraz w zaświadczeniu informacje o dacie pierwszej rejestracji zgodnie ze stanem faktycznym.</w:t>
      </w:r>
    </w:p>
    <w:p w:rsidR="00CC46C9" w:rsidRPr="00593808" w:rsidRDefault="00CC46C9" w:rsidP="00B91A98">
      <w:pPr>
        <w:numPr>
          <w:ilvl w:val="2"/>
          <w:numId w:val="44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W przypadku przeprowadzenia badania technicznego pojazdu polegającego na  ponownym sprawdzeniu zespołów i układów, w których stwierdzono usterki, pobierać prawidłową opłatę od każdej czynności, odpowiednio do wykazanych usterek w trakcie badania okresowego, zgodnie z obowiązującą tabelą opłat.</w:t>
      </w:r>
    </w:p>
    <w:p w:rsidR="00CC46C9" w:rsidRPr="00593808" w:rsidRDefault="00CC46C9" w:rsidP="00B91A98">
      <w:pPr>
        <w:pStyle w:val="14StanowiskoPodpisujacego"/>
        <w:suppressAutoHyphens/>
        <w:spacing w:before="240" w:after="240" w:line="276" w:lineRule="auto"/>
        <w:ind w:left="851"/>
        <w:jc w:val="left"/>
        <w:rPr>
          <w:color w:val="000000" w:themeColor="text1"/>
          <w:sz w:val="22"/>
          <w:szCs w:val="22"/>
        </w:rPr>
      </w:pPr>
      <w:r w:rsidRPr="00593808">
        <w:rPr>
          <w:color w:val="000000" w:themeColor="text1"/>
          <w:sz w:val="22"/>
          <w:szCs w:val="22"/>
        </w:rPr>
        <w:t>Wpisywać w rejestrze oraz w zaświadczeniu prawidłową datę pierwszej rejestracji w kraju.</w:t>
      </w:r>
    </w:p>
    <w:p w:rsidR="00CC46C9" w:rsidRPr="00593808" w:rsidRDefault="00CC46C9" w:rsidP="00B91A98">
      <w:pPr>
        <w:pStyle w:val="Nagwektabeli"/>
        <w:suppressLineNumbers w:val="0"/>
        <w:spacing w:before="240" w:after="240" w:line="276" w:lineRule="auto"/>
        <w:jc w:val="left"/>
        <w:rPr>
          <w:b w:val="0"/>
          <w:color w:val="000000" w:themeColor="text1"/>
          <w:sz w:val="22"/>
          <w:szCs w:val="22"/>
        </w:rPr>
      </w:pPr>
      <w:r w:rsidRPr="00593808">
        <w:rPr>
          <w:b w:val="0"/>
          <w:color w:val="000000" w:themeColor="text1"/>
          <w:sz w:val="22"/>
          <w:szCs w:val="22"/>
        </w:rPr>
        <w:t xml:space="preserve">Stwierdzono ponadto, że w dniach 31 października - 24 listopada 2017 r. oraz 30 kwietnia – 16 maja 2018 r., na stacji kontroli pojazdów przyrząd do analizy spalin nie posiadał ważnego świadectwa legalizacji ponownej, co stanowi naruszenie § 5 </w:t>
      </w:r>
      <w:proofErr w:type="spellStart"/>
      <w:r w:rsidRPr="00593808">
        <w:rPr>
          <w:b w:val="0"/>
          <w:color w:val="000000" w:themeColor="text1"/>
          <w:sz w:val="22"/>
          <w:szCs w:val="22"/>
        </w:rPr>
        <w:t>pkt</w:t>
      </w:r>
      <w:proofErr w:type="spellEnd"/>
      <w:r w:rsidRPr="00593808">
        <w:rPr>
          <w:b w:val="0"/>
          <w:color w:val="000000" w:themeColor="text1"/>
          <w:sz w:val="22"/>
          <w:szCs w:val="22"/>
        </w:rPr>
        <w:t xml:space="preserve"> 1 rozporządzenia Ministra Rozwoju i Finansów z dnia 13 kwietnia 2017 r. w sprawie rodzajów przyrządów pomiarowych podlegających prawnej kontroli metrologicznej oraz zakresu tej kontroli (Dz. U. z 2017 r. poz. 885) oraz terminu wskazanego pod Lp. 3 tabeli nr 1 załącznika nr 5 do rozporządzeni</w:t>
      </w:r>
      <w:r w:rsidR="00593808">
        <w:rPr>
          <w:b w:val="0"/>
          <w:color w:val="000000" w:themeColor="text1"/>
          <w:sz w:val="22"/>
          <w:szCs w:val="22"/>
        </w:rPr>
        <w:t xml:space="preserve">a Ministra Rozwoju i Finansów z dnia 13 </w:t>
      </w:r>
      <w:r w:rsidR="00593808">
        <w:rPr>
          <w:b w:val="0"/>
          <w:color w:val="000000" w:themeColor="text1"/>
          <w:sz w:val="22"/>
          <w:szCs w:val="22"/>
        </w:rPr>
        <w:lastRenderedPageBreak/>
        <w:t xml:space="preserve">kwietnia 2017 </w:t>
      </w:r>
      <w:r w:rsidRPr="00593808">
        <w:rPr>
          <w:b w:val="0"/>
          <w:color w:val="000000" w:themeColor="text1"/>
          <w:sz w:val="22"/>
          <w:szCs w:val="22"/>
        </w:rPr>
        <w:t>r. w sprawie prawnej kontroli metrologicznej p</w:t>
      </w:r>
      <w:r w:rsidR="00593808">
        <w:rPr>
          <w:b w:val="0"/>
          <w:color w:val="000000" w:themeColor="text1"/>
          <w:sz w:val="22"/>
          <w:szCs w:val="22"/>
        </w:rPr>
        <w:t xml:space="preserve">rzyrządów pomiarowych (Dz. U. z </w:t>
      </w:r>
      <w:r w:rsidRPr="00593808">
        <w:rPr>
          <w:b w:val="0"/>
          <w:color w:val="000000" w:themeColor="text1"/>
          <w:sz w:val="22"/>
          <w:szCs w:val="22"/>
        </w:rPr>
        <w:t xml:space="preserve">2017 r. </w:t>
      </w:r>
      <w:r w:rsidR="00593808">
        <w:rPr>
          <w:b w:val="0"/>
          <w:color w:val="000000" w:themeColor="text1"/>
          <w:sz w:val="22"/>
          <w:szCs w:val="22"/>
        </w:rPr>
        <w:t xml:space="preserve">poz. </w:t>
      </w:r>
      <w:r w:rsidRPr="00593808">
        <w:rPr>
          <w:b w:val="0"/>
          <w:color w:val="000000" w:themeColor="text1"/>
          <w:sz w:val="22"/>
          <w:szCs w:val="22"/>
        </w:rPr>
        <w:t>969).</w:t>
      </w:r>
    </w:p>
    <w:p w:rsidR="00CC46C9" w:rsidRPr="00593808" w:rsidRDefault="00CC46C9" w:rsidP="00B91A98">
      <w:pPr>
        <w:pStyle w:val="Nagwektabeli"/>
        <w:suppressLineNumbers w:val="0"/>
        <w:spacing w:before="240" w:after="240" w:line="276" w:lineRule="auto"/>
        <w:jc w:val="left"/>
        <w:rPr>
          <w:b w:val="0"/>
          <w:color w:val="000000" w:themeColor="text1"/>
          <w:sz w:val="22"/>
          <w:szCs w:val="22"/>
        </w:rPr>
      </w:pPr>
      <w:r w:rsidRPr="00593808">
        <w:rPr>
          <w:b w:val="0"/>
          <w:color w:val="000000" w:themeColor="text1"/>
          <w:sz w:val="22"/>
          <w:szCs w:val="22"/>
        </w:rPr>
        <w:t>Mając na uwadze stwierdzoną nieprawidłowość zaleca się, aby przyrząd do analizy spalin używany na stacji kontroli pojazdów posiadał ważne świadectwo legalizacji ponownej.</w:t>
      </w:r>
    </w:p>
    <w:p w:rsidR="00CC46C9" w:rsidRPr="00593808" w:rsidRDefault="00CC46C9" w:rsidP="00B91A98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Ponadto zaleca się poinformować zatrudnionych diagnostów o stwierdzonych nieprawidłowościach i sformułowanych zaleceniach.</w:t>
      </w:r>
    </w:p>
    <w:p w:rsidR="00CC46C9" w:rsidRPr="00593808" w:rsidRDefault="00CC46C9" w:rsidP="00B91A98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W związku z wydanymi zaleceniami, proszę o pisemną informację o podjętych środkach zmierzających do poprawy działalno</w:t>
      </w:r>
      <w:r w:rsidR="00593808">
        <w:rPr>
          <w:rFonts w:ascii="Verdana" w:hAnsi="Verdana"/>
          <w:color w:val="000000" w:themeColor="text1"/>
          <w:sz w:val="22"/>
          <w:szCs w:val="22"/>
        </w:rPr>
        <w:t xml:space="preserve">ści Stacji Kontroli Pojazdów, w </w:t>
      </w:r>
      <w:r w:rsidRPr="00593808">
        <w:rPr>
          <w:rFonts w:ascii="Verdana" w:hAnsi="Verdana"/>
          <w:color w:val="000000" w:themeColor="text1"/>
          <w:sz w:val="22"/>
          <w:szCs w:val="22"/>
        </w:rPr>
        <w:t>terminie 14 dni od daty otrzymania niniejszych zaleceń.</w:t>
      </w:r>
    </w:p>
    <w:p w:rsidR="00722372" w:rsidRPr="00593808" w:rsidRDefault="00722372" w:rsidP="00593808">
      <w:pPr>
        <w:suppressAutoHyphens/>
        <w:snapToGrid w:val="0"/>
        <w:spacing w:before="36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593808">
        <w:rPr>
          <w:rFonts w:ascii="Verdana" w:hAnsi="Verdana"/>
          <w:color w:val="000000" w:themeColor="text1"/>
          <w:sz w:val="22"/>
          <w:szCs w:val="22"/>
        </w:rPr>
        <w:t>Dokument podpisała z upoważnienia Prezydenta</w:t>
      </w:r>
    </w:p>
    <w:p w:rsidR="00722372" w:rsidRPr="00593808" w:rsidRDefault="00887F59" w:rsidP="00593808">
      <w:pPr>
        <w:suppressAutoHyphens/>
        <w:snapToGrid w:val="0"/>
        <w:spacing w:before="120" w:after="12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593808">
        <w:rPr>
          <w:rFonts w:ascii="Verdana" w:hAnsi="Verdana"/>
          <w:bCs/>
          <w:color w:val="000000" w:themeColor="text1"/>
          <w:sz w:val="22"/>
          <w:szCs w:val="22"/>
        </w:rPr>
        <w:t>Małgorzata Fronia</w:t>
      </w:r>
    </w:p>
    <w:p w:rsidR="00722372" w:rsidRPr="00593808" w:rsidRDefault="00887F59" w:rsidP="00593808">
      <w:pPr>
        <w:suppressAutoHyphens/>
        <w:snapToGrid w:val="0"/>
        <w:spacing w:before="120" w:after="36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593808">
        <w:rPr>
          <w:rFonts w:ascii="Verdana" w:hAnsi="Verdana"/>
          <w:bCs/>
          <w:color w:val="000000" w:themeColor="text1"/>
          <w:sz w:val="22"/>
          <w:szCs w:val="22"/>
        </w:rPr>
        <w:t xml:space="preserve">Zastępca </w:t>
      </w:r>
      <w:r w:rsidR="00722372" w:rsidRPr="00593808">
        <w:rPr>
          <w:rFonts w:ascii="Verdana" w:hAnsi="Verdana"/>
          <w:bCs/>
          <w:color w:val="000000" w:themeColor="text1"/>
          <w:sz w:val="22"/>
          <w:szCs w:val="22"/>
        </w:rPr>
        <w:t>Dyrektor</w:t>
      </w:r>
      <w:r w:rsidRPr="00593808">
        <w:rPr>
          <w:rFonts w:ascii="Verdana" w:hAnsi="Verdana"/>
          <w:bCs/>
          <w:color w:val="000000" w:themeColor="text1"/>
          <w:sz w:val="22"/>
          <w:szCs w:val="22"/>
        </w:rPr>
        <w:t>a</w:t>
      </w:r>
      <w:r w:rsidR="00722372" w:rsidRPr="00593808">
        <w:rPr>
          <w:rFonts w:ascii="Verdana" w:hAnsi="Verdana"/>
          <w:bCs/>
          <w:color w:val="000000" w:themeColor="text1"/>
          <w:sz w:val="22"/>
          <w:szCs w:val="22"/>
        </w:rPr>
        <w:t xml:space="preserve"> Wydziału Kontroli</w:t>
      </w:r>
    </w:p>
    <w:sectPr w:rsidR="00722372" w:rsidRPr="0059380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F3A" w:rsidRDefault="00471F3A">
      <w:r>
        <w:separator/>
      </w:r>
    </w:p>
  </w:endnote>
  <w:endnote w:type="continuationSeparator" w:id="0">
    <w:p w:rsidR="00471F3A" w:rsidRDefault="00471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E626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E6263" w:rsidRPr="004D6885">
      <w:rPr>
        <w:sz w:val="14"/>
        <w:szCs w:val="14"/>
      </w:rPr>
      <w:fldChar w:fldCharType="separate"/>
    </w:r>
    <w:r w:rsidR="000D4480">
      <w:rPr>
        <w:noProof/>
        <w:sz w:val="14"/>
        <w:szCs w:val="14"/>
      </w:rPr>
      <w:t>4</w:t>
    </w:r>
    <w:r w:rsidR="00FE626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E626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E6263" w:rsidRPr="004D6885">
      <w:rPr>
        <w:sz w:val="14"/>
        <w:szCs w:val="14"/>
      </w:rPr>
      <w:fldChar w:fldCharType="separate"/>
    </w:r>
    <w:r w:rsidR="000D4480">
      <w:rPr>
        <w:noProof/>
        <w:sz w:val="14"/>
        <w:szCs w:val="14"/>
      </w:rPr>
      <w:t>4</w:t>
    </w:r>
    <w:r w:rsidR="00FE626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F3A" w:rsidRDefault="00471F3A">
      <w:r>
        <w:separator/>
      </w:r>
    </w:p>
  </w:footnote>
  <w:footnote w:type="continuationSeparator" w:id="0">
    <w:p w:rsidR="00471F3A" w:rsidRDefault="00471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E626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85BDE"/>
    <w:multiLevelType w:val="hybridMultilevel"/>
    <w:tmpl w:val="207EDD12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D4480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1F3A"/>
    <w:rsid w:val="00476291"/>
    <w:rsid w:val="004A21ED"/>
    <w:rsid w:val="004D6885"/>
    <w:rsid w:val="004E5C8D"/>
    <w:rsid w:val="0052572B"/>
    <w:rsid w:val="00540D73"/>
    <w:rsid w:val="00593808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B720C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35E38"/>
    <w:rsid w:val="00855F0F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987617"/>
    <w:rsid w:val="009F3B28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91A98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C46C9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874B2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263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2022-07-25T13:11:00Z</dcterms:created>
  <dcterms:modified xsi:type="dcterms:W3CDTF">2022-07-25T13:11:00Z</dcterms:modified>
</cp:coreProperties>
</file>