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25" w:rsidRPr="00FC0970" w:rsidRDefault="00102625" w:rsidP="004E7C9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„SPEED CAR” sp. z o.o.</w:t>
      </w:r>
    </w:p>
    <w:p w:rsidR="00102625" w:rsidRPr="00FC0970" w:rsidRDefault="00102625" w:rsidP="004E7C9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al. Lotników Polskich 134</w:t>
      </w:r>
    </w:p>
    <w:p w:rsidR="00102625" w:rsidRPr="00FC0970" w:rsidRDefault="00102625" w:rsidP="004E7C9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21-040 Świdnik</w:t>
      </w:r>
    </w:p>
    <w:p w:rsidR="00102625" w:rsidRPr="00FC0970" w:rsidRDefault="00102625" w:rsidP="00FC0970">
      <w:pPr>
        <w:spacing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WKN-KSO.5421.2.9.2018</w:t>
      </w:r>
    </w:p>
    <w:p w:rsidR="00102625" w:rsidRPr="00FC0970" w:rsidRDefault="00102625" w:rsidP="004E7C9D">
      <w:pPr>
        <w:pStyle w:val="07Datapisma"/>
        <w:spacing w:before="0" w:line="276" w:lineRule="auto"/>
        <w:ind w:right="-11"/>
        <w:jc w:val="left"/>
        <w:rPr>
          <w:sz w:val="22"/>
          <w:szCs w:val="22"/>
        </w:rPr>
      </w:pPr>
      <w:r w:rsidRPr="00FC0970">
        <w:rPr>
          <w:sz w:val="22"/>
          <w:szCs w:val="22"/>
        </w:rPr>
        <w:t>00060299/2018/W</w:t>
      </w:r>
    </w:p>
    <w:p w:rsidR="00102625" w:rsidRPr="00FC0970" w:rsidRDefault="00102625" w:rsidP="004E7C9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C0970">
        <w:rPr>
          <w:sz w:val="22"/>
          <w:szCs w:val="22"/>
        </w:rPr>
        <w:t>Wrocław, dnia 23 lipca 2018 r.</w:t>
      </w:r>
    </w:p>
    <w:p w:rsidR="00102625" w:rsidRPr="00FC0970" w:rsidRDefault="00102625" w:rsidP="004E7C9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ZALECENIA POKONTROLNE</w:t>
      </w:r>
    </w:p>
    <w:p w:rsidR="00102625" w:rsidRPr="00FC0970" w:rsidRDefault="00102625" w:rsidP="004E7C9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C0970">
        <w:rPr>
          <w:rFonts w:ascii="Verdana" w:hAnsi="Verdana"/>
          <w:sz w:val="22"/>
          <w:szCs w:val="22"/>
        </w:rPr>
        <w:t>pkt</w:t>
      </w:r>
      <w:proofErr w:type="spellEnd"/>
      <w:r w:rsidRPr="00FC097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C0970">
        <w:rPr>
          <w:rFonts w:ascii="Verdana" w:hAnsi="Verdana"/>
          <w:sz w:val="22"/>
          <w:szCs w:val="22"/>
        </w:rPr>
        <w:t>t.j</w:t>
      </w:r>
      <w:proofErr w:type="spellEnd"/>
      <w:r w:rsidRPr="00FC0970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FC0970">
        <w:rPr>
          <w:rFonts w:ascii="Verdana" w:hAnsi="Verdana"/>
          <w:sz w:val="22"/>
          <w:szCs w:val="22"/>
        </w:rPr>
        <w:t>późn</w:t>
      </w:r>
      <w:proofErr w:type="spellEnd"/>
      <w:r w:rsidRPr="00FC0970">
        <w:rPr>
          <w:rFonts w:ascii="Verdana" w:hAnsi="Verdana"/>
          <w:sz w:val="22"/>
          <w:szCs w:val="22"/>
        </w:rPr>
        <w:t>. zm.).</w:t>
      </w:r>
    </w:p>
    <w:p w:rsidR="00102625" w:rsidRPr="00FC0970" w:rsidRDefault="00102625" w:rsidP="004E7C9D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C0970">
        <w:rPr>
          <w:rFonts w:ascii="Verdana" w:hAnsi="Verdana"/>
          <w:sz w:val="22"/>
          <w:szCs w:val="22"/>
        </w:rPr>
        <w:t>pkt</w:t>
      </w:r>
      <w:proofErr w:type="spellEnd"/>
      <w:r w:rsidRPr="00FC0970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FC0970">
        <w:rPr>
          <w:rFonts w:ascii="Verdana" w:hAnsi="Verdana"/>
          <w:sz w:val="22"/>
          <w:szCs w:val="22"/>
        </w:rPr>
        <w:t>t.j</w:t>
      </w:r>
      <w:proofErr w:type="spellEnd"/>
      <w:r w:rsidRPr="00FC0970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FC0970">
        <w:rPr>
          <w:rFonts w:ascii="Verdana" w:hAnsi="Verdana"/>
          <w:sz w:val="22"/>
          <w:szCs w:val="22"/>
        </w:rPr>
        <w:t>późn</w:t>
      </w:r>
      <w:proofErr w:type="spellEnd"/>
      <w:r w:rsidRPr="00FC0970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 wpisanego do rejestru działalności regulowanej, prowadzonego przez Prezydenta Wrocławia, pod nr ewidencyjnym DW/082/P, ze wskazanym adresem wykonywania działalności: ul. Obornicka 66, 51-114 Wrocław.</w:t>
      </w:r>
    </w:p>
    <w:p w:rsidR="00102625" w:rsidRPr="00FC0970" w:rsidRDefault="00102625" w:rsidP="004E7C9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Zakresem kontroli objęto:</w:t>
      </w:r>
    </w:p>
    <w:p w:rsidR="00102625" w:rsidRPr="00FC0970" w:rsidRDefault="00102625" w:rsidP="004E7C9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02625" w:rsidRPr="00FC0970" w:rsidRDefault="00102625" w:rsidP="004E7C9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02625" w:rsidRPr="00FC0970" w:rsidRDefault="00102625" w:rsidP="004E7C9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Sprawdzenie prawidłowości prowadzenia dokumentacji.</w:t>
      </w:r>
    </w:p>
    <w:p w:rsidR="00102625" w:rsidRPr="00FC0970" w:rsidRDefault="00102625" w:rsidP="004E7C9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 xml:space="preserve">Szczegółowe ustalenia kontroli przedstawiono w protokole nr WKN-KSO.5421.2.9.2018 z dnia 10 lipca 2018 r., do którego przedsiębiorca nie wniósł zastrzeżeń. Pismem z dnia 12 lipca 2018 r. przedsiębiorca złożył stosowne wyjaśnienia, które nie wpłynęły na </w:t>
      </w:r>
      <w:r w:rsidRPr="00FC0970">
        <w:rPr>
          <w:rFonts w:ascii="Verdana" w:hAnsi="Verdana"/>
          <w:bCs/>
          <w:sz w:val="22"/>
          <w:szCs w:val="22"/>
        </w:rPr>
        <w:t>ustalenia kontroli, zawarte w ww. protokole kontroli.</w:t>
      </w:r>
    </w:p>
    <w:p w:rsidR="00102625" w:rsidRPr="00FC0970" w:rsidRDefault="00102625" w:rsidP="004E7C9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102625" w:rsidRPr="00FC0970" w:rsidRDefault="00102625" w:rsidP="004E7C9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lastRenderedPageBreak/>
        <w:t>Nie stwierdzono nieprawidłowości w zakr</w:t>
      </w:r>
      <w:r w:rsidR="00FC0970">
        <w:rPr>
          <w:rFonts w:ascii="Verdana" w:hAnsi="Verdana"/>
          <w:sz w:val="22"/>
          <w:szCs w:val="22"/>
        </w:rPr>
        <w:t xml:space="preserve">esie zgodności stacji z </w:t>
      </w:r>
      <w:r w:rsidRPr="00FC0970">
        <w:rPr>
          <w:rFonts w:ascii="Verdana" w:hAnsi="Verdana"/>
          <w:sz w:val="22"/>
          <w:szCs w:val="22"/>
        </w:rPr>
        <w:t>wymaganiami, o których mowa w art. 83 ust. 3 ustawy.</w:t>
      </w:r>
    </w:p>
    <w:p w:rsidR="00102625" w:rsidRPr="00FC0970" w:rsidRDefault="00102625" w:rsidP="004E7C9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102625" w:rsidRPr="00FC0970" w:rsidRDefault="00102625" w:rsidP="004E7C9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102625" w:rsidRPr="00FC0970" w:rsidRDefault="00102625" w:rsidP="004E7C9D">
      <w:pPr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 xml:space="preserve">Rejestr badań technicznych pojazdów pod pozycją o nr 01989/DW/082/P/2018 oraz zaświadczenie o przeprowadzonym badaniu technicznym pojazdu o nr 01989/DW/082/P/2018 potwierdzają przeprowadzenie w dniu 28 maja 2018 r. badania okresowego pojazdu zarejestrowanego na terytorium Rzeczypospolitej Polskiej. W dniu badania diagnosta dokonując korekty w rejestrze nie wpisał informacji o zakresie dokonanej zmiany, dotyczącej </w:t>
      </w:r>
      <w:r w:rsidRPr="00FC0970">
        <w:rPr>
          <w:rFonts w:ascii="Verdana" w:hAnsi="Verdana" w:cs="Arial"/>
          <w:sz w:val="22"/>
          <w:szCs w:val="22"/>
        </w:rPr>
        <w:t>braku miejsca w dowodzie rejestracyjnym na wyznaczenie kolejnego terminu badania technicznego</w:t>
      </w:r>
      <w:r w:rsidRPr="00FC0970">
        <w:rPr>
          <w:rFonts w:ascii="Verdana" w:hAnsi="Verdana"/>
          <w:sz w:val="22"/>
          <w:szCs w:val="22"/>
        </w:rPr>
        <w:t xml:space="preserve">, co stanowi naruszenie ust. 2 </w:t>
      </w:r>
      <w:proofErr w:type="spellStart"/>
      <w:r w:rsidRPr="00FC0970">
        <w:rPr>
          <w:rFonts w:ascii="Verdana" w:hAnsi="Verdana"/>
          <w:sz w:val="22"/>
          <w:szCs w:val="22"/>
        </w:rPr>
        <w:t>pkt</w:t>
      </w:r>
      <w:proofErr w:type="spellEnd"/>
      <w:r w:rsidRPr="00FC0970">
        <w:rPr>
          <w:rFonts w:ascii="Verdana" w:hAnsi="Verdana"/>
          <w:sz w:val="22"/>
          <w:szCs w:val="22"/>
        </w:rPr>
        <w:t xml:space="preserve"> 14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C0970">
        <w:rPr>
          <w:rFonts w:ascii="Verdana" w:hAnsi="Verdana"/>
          <w:sz w:val="22"/>
          <w:szCs w:val="22"/>
        </w:rPr>
        <w:t>t.j</w:t>
      </w:r>
      <w:proofErr w:type="spellEnd"/>
      <w:r w:rsidRPr="00FC0970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FC0970">
        <w:rPr>
          <w:rFonts w:ascii="Verdana" w:hAnsi="Verdana"/>
          <w:sz w:val="22"/>
          <w:szCs w:val="22"/>
        </w:rPr>
        <w:t>późn</w:t>
      </w:r>
      <w:proofErr w:type="spellEnd"/>
      <w:r w:rsidRPr="00FC0970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FC0970">
        <w:rPr>
          <w:rFonts w:ascii="Verdana" w:hAnsi="Verdana"/>
          <w:sz w:val="22"/>
          <w:szCs w:val="22"/>
        </w:rPr>
        <w:t>MTBiG</w:t>
      </w:r>
      <w:proofErr w:type="spellEnd"/>
      <w:r w:rsidRPr="00FC0970">
        <w:rPr>
          <w:rFonts w:ascii="Verdana" w:hAnsi="Verdana"/>
          <w:sz w:val="22"/>
          <w:szCs w:val="22"/>
        </w:rPr>
        <w:t xml:space="preserve">) w związku z § 5 ust. 2 rozporządzenia </w:t>
      </w:r>
      <w:proofErr w:type="spellStart"/>
      <w:r w:rsidRPr="00FC0970">
        <w:rPr>
          <w:rFonts w:ascii="Verdana" w:hAnsi="Verdana"/>
          <w:sz w:val="22"/>
          <w:szCs w:val="22"/>
        </w:rPr>
        <w:t>MTBiG</w:t>
      </w:r>
      <w:proofErr w:type="spellEnd"/>
      <w:r w:rsidRPr="00FC0970">
        <w:rPr>
          <w:rFonts w:ascii="Verdana" w:hAnsi="Verdana"/>
          <w:sz w:val="22"/>
          <w:szCs w:val="22"/>
        </w:rPr>
        <w:t>.</w:t>
      </w:r>
    </w:p>
    <w:p w:rsidR="00102625" w:rsidRPr="00FC0970" w:rsidRDefault="00102625" w:rsidP="004E7C9D">
      <w:pPr>
        <w:tabs>
          <w:tab w:val="num" w:pos="2160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Mając na uwadze stwierdzoną powyżej nieprawidłowość zaleca się wpisywać w rejestrze badań technicznych pojazdów informacje o zakresie dokonanych zmian.</w:t>
      </w:r>
    </w:p>
    <w:p w:rsidR="00102625" w:rsidRPr="00FC0970" w:rsidRDefault="00102625" w:rsidP="004E7C9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Ponadto zaleca się poinformować zatrudnionych diagnostów o stwierdzonej nieprawidłowości i sformułowanym zaleceniu.</w:t>
      </w:r>
    </w:p>
    <w:p w:rsidR="00102625" w:rsidRPr="00FC0970" w:rsidRDefault="00102625" w:rsidP="004E7C9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FC0970">
        <w:rPr>
          <w:rFonts w:ascii="Verdana" w:hAnsi="Verdana"/>
          <w:sz w:val="22"/>
          <w:szCs w:val="22"/>
        </w:rPr>
        <w:t xml:space="preserve">ści Stacji Kontroli Pojazdów, w </w:t>
      </w:r>
      <w:r w:rsidRPr="00FC097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C0970" w:rsidRDefault="00722372" w:rsidP="00FC097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C097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C0970" w:rsidRDefault="00FC0970" w:rsidP="00FC097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22372" w:rsidRPr="00FC0970" w:rsidRDefault="00722372" w:rsidP="00FC097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C0970">
        <w:rPr>
          <w:rFonts w:ascii="Verdana" w:hAnsi="Verdana"/>
          <w:bCs/>
          <w:sz w:val="22"/>
          <w:szCs w:val="22"/>
        </w:rPr>
        <w:t>Dyrektor Wydziału Kontroli</w:t>
      </w:r>
    </w:p>
    <w:sectPr w:rsidR="00722372" w:rsidRPr="00FC097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89" w:rsidRDefault="003B2089">
      <w:r>
        <w:separator/>
      </w:r>
    </w:p>
  </w:endnote>
  <w:endnote w:type="continuationSeparator" w:id="0">
    <w:p w:rsidR="003B2089" w:rsidRDefault="003B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293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2939" w:rsidRPr="004D6885">
      <w:rPr>
        <w:sz w:val="14"/>
        <w:szCs w:val="14"/>
      </w:rPr>
      <w:fldChar w:fldCharType="separate"/>
    </w:r>
    <w:r w:rsidR="0018333F">
      <w:rPr>
        <w:noProof/>
        <w:sz w:val="14"/>
        <w:szCs w:val="14"/>
      </w:rPr>
      <w:t>2</w:t>
    </w:r>
    <w:r w:rsidR="00CA293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293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2939" w:rsidRPr="004D6885">
      <w:rPr>
        <w:sz w:val="14"/>
        <w:szCs w:val="14"/>
      </w:rPr>
      <w:fldChar w:fldCharType="separate"/>
    </w:r>
    <w:r w:rsidR="0018333F">
      <w:rPr>
        <w:noProof/>
        <w:sz w:val="14"/>
        <w:szCs w:val="14"/>
      </w:rPr>
      <w:t>2</w:t>
    </w:r>
    <w:r w:rsidR="00CA293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89" w:rsidRDefault="003B2089">
      <w:r>
        <w:separator/>
      </w:r>
    </w:p>
  </w:footnote>
  <w:footnote w:type="continuationSeparator" w:id="0">
    <w:p w:rsidR="003B2089" w:rsidRDefault="003B2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A29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02625"/>
    <w:rsid w:val="00143A44"/>
    <w:rsid w:val="00180DF6"/>
    <w:rsid w:val="0018333F"/>
    <w:rsid w:val="00186B3E"/>
    <w:rsid w:val="00190D4E"/>
    <w:rsid w:val="002018DC"/>
    <w:rsid w:val="00203734"/>
    <w:rsid w:val="00204D7C"/>
    <w:rsid w:val="00215ADF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869CA"/>
    <w:rsid w:val="00392C8B"/>
    <w:rsid w:val="003B0F52"/>
    <w:rsid w:val="003B2089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C9D"/>
    <w:rsid w:val="004F3231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70166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0AE8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0F0A"/>
    <w:rsid w:val="00C4274A"/>
    <w:rsid w:val="00C53C41"/>
    <w:rsid w:val="00C93054"/>
    <w:rsid w:val="00CA2939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C0970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2022-07-25T11:04:00Z</dcterms:created>
  <dcterms:modified xsi:type="dcterms:W3CDTF">2022-07-25T11:04:00Z</dcterms:modified>
</cp:coreProperties>
</file>