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bookmarkStart w:id="0" w:name="_GoBack"/>
      <w:bookmarkEnd w:id="0"/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852531">
      <w:pPr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852531" w:rsidRPr="009B5369">
        <w:rPr>
          <w:rFonts w:ascii="Verdana" w:hAnsi="Verdana"/>
          <w:sz w:val="28"/>
          <w:szCs w:val="28"/>
        </w:rPr>
        <w:t>.....</w:t>
      </w:r>
      <w:r w:rsidRPr="009B5369">
        <w:rPr>
          <w:rFonts w:ascii="Verdana" w:hAnsi="Verdana"/>
          <w:sz w:val="28"/>
          <w:szCs w:val="28"/>
        </w:rPr>
        <w:t>.......................r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>
        <w:rPr>
          <w:rFonts w:asciiTheme="minorHAnsi" w:hAnsiTheme="minorHAnsi"/>
          <w:bCs/>
          <w:color w:val="000000"/>
          <w:sz w:val="28"/>
          <w:szCs w:val="28"/>
        </w:rPr>
        <w:t>...............................................................................................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  <w:r w:rsidR="00AF27DC" w:rsidRPr="009B5369">
        <w:rPr>
          <w:rFonts w:asciiTheme="minorHAnsi" w:hAnsiTheme="minorHAnsi"/>
          <w:bCs/>
          <w:sz w:val="28"/>
          <w:szCs w:val="28"/>
        </w:rPr>
        <w:t>.........................................................................................................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............................................................................................................... 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posiada/posiada*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F514C1">
        <w:rPr>
          <w:rFonts w:asciiTheme="minorHAnsi" w:hAnsiTheme="minorHAnsi"/>
          <w:sz w:val="28"/>
          <w:szCs w:val="28"/>
        </w:rPr>
        <w:t xml:space="preserve"> </w:t>
      </w:r>
      <w:r w:rsidR="00507E8B" w:rsidRPr="009B5369">
        <w:rPr>
          <w:rFonts w:asciiTheme="minorHAnsi" w:hAnsiTheme="minorHAnsi"/>
          <w:sz w:val="28"/>
          <w:szCs w:val="28"/>
        </w:rPr>
        <w:t xml:space="preserve">wymogi zgodnie </w:t>
      </w:r>
      <w:r w:rsidRPr="009B5369">
        <w:rPr>
          <w:rFonts w:asciiTheme="minorHAnsi" w:hAnsiTheme="minorHAnsi"/>
          <w:sz w:val="28"/>
          <w:szCs w:val="28"/>
        </w:rPr>
        <w:t>z obowiązującymi przepisami, w tym m.in. prawa budowlanego, przeciw pożarowego i</w:t>
      </w:r>
      <w:r w:rsidR="00A92DAB" w:rsidRPr="009B5369">
        <w:rPr>
          <w:rFonts w:asciiTheme="minorHAnsi" w:hAnsiTheme="minorHAnsi"/>
          <w:sz w:val="28"/>
          <w:szCs w:val="28"/>
        </w:rPr>
        <w:t xml:space="preserve"> sanitarno – epidemiologicznego;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9B5369">
        <w:rPr>
          <w:rFonts w:asciiTheme="minorHAnsi" w:hAnsiTheme="minorHAnsi"/>
          <w:b/>
          <w:bCs/>
          <w:sz w:val="28"/>
          <w:szCs w:val="28"/>
        </w:rPr>
        <w:t>niezalega</w:t>
      </w:r>
      <w:proofErr w:type="spellEnd"/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F514C1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lastRenderedPageBreak/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C4E" w:rsidRDefault="00174C4E">
      <w:r>
        <w:separator/>
      </w:r>
    </w:p>
  </w:endnote>
  <w:endnote w:type="continuationSeparator" w:id="0">
    <w:p w:rsidR="00174C4E" w:rsidRDefault="0017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C4E" w:rsidRDefault="00174C4E">
      <w:r>
        <w:separator/>
      </w:r>
    </w:p>
  </w:footnote>
  <w:footnote w:type="continuationSeparator" w:id="0">
    <w:p w:rsidR="00174C4E" w:rsidRDefault="0017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D602C"/>
    <w:rsid w:val="000F558F"/>
    <w:rsid w:val="00130917"/>
    <w:rsid w:val="00141720"/>
    <w:rsid w:val="001525EF"/>
    <w:rsid w:val="00174C4E"/>
    <w:rsid w:val="001B22A9"/>
    <w:rsid w:val="001E164F"/>
    <w:rsid w:val="001E2E8E"/>
    <w:rsid w:val="001E7061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14FD9"/>
    <w:rsid w:val="005371FD"/>
    <w:rsid w:val="005525EC"/>
    <w:rsid w:val="005564B0"/>
    <w:rsid w:val="00567B22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52531"/>
    <w:rsid w:val="0086318D"/>
    <w:rsid w:val="00896871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7471A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475C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2</cp:revision>
  <cp:lastPrinted>2018-01-11T07:21:00Z</cp:lastPrinted>
  <dcterms:created xsi:type="dcterms:W3CDTF">2022-07-25T08:47:00Z</dcterms:created>
  <dcterms:modified xsi:type="dcterms:W3CDTF">2022-07-25T08:47:00Z</dcterms:modified>
</cp:coreProperties>
</file>