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37" w:rsidRPr="001F7637" w:rsidRDefault="001F7637" w:rsidP="00F45F94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t>AUTO MAXI</w:t>
      </w:r>
    </w:p>
    <w:p w:rsidR="001F7637" w:rsidRPr="001F7637" w:rsidRDefault="001F7637" w:rsidP="00F45F9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t xml:space="preserve">W. POMYKAŁA, A. </w:t>
      </w:r>
      <w:proofErr w:type="spellStart"/>
      <w:r w:rsidRPr="001F7637">
        <w:rPr>
          <w:rFonts w:ascii="Verdana" w:hAnsi="Verdana"/>
          <w:sz w:val="22"/>
          <w:szCs w:val="22"/>
        </w:rPr>
        <w:t>GRABCZYK-ROZWADOWSKA</w:t>
      </w:r>
      <w:proofErr w:type="spellEnd"/>
      <w:r w:rsidRPr="001F7637">
        <w:rPr>
          <w:rFonts w:ascii="Verdana" w:hAnsi="Verdana"/>
          <w:sz w:val="22"/>
          <w:szCs w:val="22"/>
        </w:rPr>
        <w:t xml:space="preserve"> sp. j.</w:t>
      </w:r>
    </w:p>
    <w:p w:rsidR="001F7637" w:rsidRPr="001F7637" w:rsidRDefault="001F7637" w:rsidP="00F45F9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t>ul. Żmigrodzka 185</w:t>
      </w:r>
    </w:p>
    <w:p w:rsidR="001F7637" w:rsidRPr="001F7637" w:rsidRDefault="001F7637" w:rsidP="00F45F9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t xml:space="preserve">54-131 Wrocław </w:t>
      </w:r>
    </w:p>
    <w:p w:rsidR="001F7637" w:rsidRPr="001F7637" w:rsidRDefault="001F7637" w:rsidP="001F7637">
      <w:pPr>
        <w:spacing w:line="276" w:lineRule="auto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t>WKN-KSO.5421.2.38.2018</w:t>
      </w:r>
    </w:p>
    <w:p w:rsidR="001F7637" w:rsidRPr="001F7637" w:rsidRDefault="001F7637" w:rsidP="001F7637">
      <w:pPr>
        <w:spacing w:line="276" w:lineRule="auto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t>00099859/2018/W</w:t>
      </w:r>
    </w:p>
    <w:p w:rsidR="001F7637" w:rsidRPr="001F7637" w:rsidRDefault="001F7637" w:rsidP="00F45F94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1F7637">
        <w:rPr>
          <w:sz w:val="22"/>
          <w:szCs w:val="22"/>
        </w:rPr>
        <w:t>Wrocław, dnia 8 stycznia 2019 r.</w:t>
      </w:r>
    </w:p>
    <w:p w:rsidR="001F7637" w:rsidRPr="001F7637" w:rsidRDefault="001F7637" w:rsidP="00F45F94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t>ZALECENIA POKONTROLNE</w:t>
      </w:r>
    </w:p>
    <w:p w:rsidR="001F7637" w:rsidRPr="001F7637" w:rsidRDefault="001F7637" w:rsidP="00F45F94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1F7637">
        <w:rPr>
          <w:rFonts w:ascii="Verdana" w:hAnsi="Verdana"/>
          <w:sz w:val="22"/>
          <w:szCs w:val="22"/>
        </w:rPr>
        <w:t>pkt</w:t>
      </w:r>
      <w:proofErr w:type="spellEnd"/>
      <w:r w:rsidRPr="001F7637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1F7637">
        <w:rPr>
          <w:rFonts w:ascii="Verdana" w:hAnsi="Verdana"/>
          <w:sz w:val="22"/>
          <w:szCs w:val="22"/>
        </w:rPr>
        <w:t>t.j</w:t>
      </w:r>
      <w:proofErr w:type="spellEnd"/>
      <w:r w:rsidRPr="001F7637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1F7637">
        <w:rPr>
          <w:rFonts w:ascii="Verdana" w:hAnsi="Verdana"/>
          <w:sz w:val="22"/>
          <w:szCs w:val="22"/>
        </w:rPr>
        <w:t>późn</w:t>
      </w:r>
      <w:proofErr w:type="spellEnd"/>
      <w:r w:rsidRPr="001F7637">
        <w:rPr>
          <w:rFonts w:ascii="Verdana" w:hAnsi="Verdana"/>
          <w:sz w:val="22"/>
          <w:szCs w:val="22"/>
        </w:rPr>
        <w:t>. zm.).</w:t>
      </w:r>
    </w:p>
    <w:p w:rsidR="001F7637" w:rsidRPr="001F7637" w:rsidRDefault="001F7637" w:rsidP="00F45F94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1F7637">
        <w:rPr>
          <w:rFonts w:ascii="Verdana" w:hAnsi="Verdana"/>
          <w:sz w:val="22"/>
          <w:szCs w:val="22"/>
        </w:rPr>
        <w:t>pkt</w:t>
      </w:r>
      <w:proofErr w:type="spellEnd"/>
      <w:r w:rsidRPr="001F7637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1F7637">
        <w:rPr>
          <w:rFonts w:ascii="Verdana" w:hAnsi="Verdana"/>
          <w:sz w:val="22"/>
          <w:szCs w:val="22"/>
        </w:rPr>
        <w:t>t.j</w:t>
      </w:r>
      <w:proofErr w:type="spellEnd"/>
      <w:r w:rsidRPr="001F7637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1F7637">
        <w:rPr>
          <w:rFonts w:ascii="Verdana" w:hAnsi="Verdana"/>
          <w:sz w:val="22"/>
          <w:szCs w:val="22"/>
        </w:rPr>
        <w:t>późn</w:t>
      </w:r>
      <w:proofErr w:type="spellEnd"/>
      <w:r w:rsidRPr="001F7637">
        <w:rPr>
          <w:rFonts w:ascii="Verdana" w:hAnsi="Verdana"/>
          <w:sz w:val="22"/>
          <w:szCs w:val="22"/>
        </w:rPr>
        <w:t xml:space="preserve">. zm. – zwana dalej ustawą), przeprowadził kontrolę stacji kontroli pojazdów prowadzonej przez przedsiębiorcę, AUTO MAXI W. POMYKAŁA, A. </w:t>
      </w:r>
      <w:proofErr w:type="spellStart"/>
      <w:r w:rsidRPr="001F7637">
        <w:rPr>
          <w:rFonts w:ascii="Verdana" w:hAnsi="Verdana"/>
          <w:sz w:val="22"/>
          <w:szCs w:val="22"/>
        </w:rPr>
        <w:t>GRABCZYK-ROZWADOWSKA</w:t>
      </w:r>
      <w:proofErr w:type="spellEnd"/>
      <w:r w:rsidRPr="001F7637">
        <w:rPr>
          <w:rFonts w:ascii="Verdana" w:hAnsi="Verdana"/>
          <w:sz w:val="22"/>
          <w:szCs w:val="22"/>
        </w:rPr>
        <w:t xml:space="preserve"> sp. j., wpisanego do rejestru działalności regulowanej prowadzonego przez Prezydenta Wrocławia pod nr ewidencyjnym DW/057/P, ze wskazanym adresem wykonywania działalności: ul. Żmigrodzka 185, 54-131 Wrocław.</w:t>
      </w:r>
    </w:p>
    <w:p w:rsidR="001F7637" w:rsidRPr="001F7637" w:rsidRDefault="001F7637" w:rsidP="00F45F94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t>Zakresem kontroli objęto:</w:t>
      </w:r>
    </w:p>
    <w:p w:rsidR="001F7637" w:rsidRPr="001F7637" w:rsidRDefault="001F7637" w:rsidP="00F45F94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1F7637" w:rsidRPr="001F7637" w:rsidRDefault="001F7637" w:rsidP="00F45F94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1F7637" w:rsidRPr="001F7637" w:rsidRDefault="001F7637" w:rsidP="00F45F94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t>Sprawdzenie prawidłowości prowadzenia dokumentacji.</w:t>
      </w:r>
    </w:p>
    <w:p w:rsidR="001F7637" w:rsidRPr="001F7637" w:rsidRDefault="001F7637" w:rsidP="00F45F94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t>Szczegółowe ustalenia kontroli przedstawiono w protokole nr WKN-KSO.5421.2.38.2018 z dnia 23 października 2018 r., do którego przedsiębiorca nie wniósł zastrzeżeń.</w:t>
      </w:r>
    </w:p>
    <w:p w:rsidR="001F7637" w:rsidRPr="001F7637" w:rsidRDefault="001F7637" w:rsidP="00F45F94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1F7637" w:rsidRPr="001F7637" w:rsidRDefault="001F7637" w:rsidP="00F45F94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t>Nie stwierdzono nieprawidłowośc</w:t>
      </w:r>
      <w:r w:rsidR="00F45F94">
        <w:rPr>
          <w:rFonts w:ascii="Verdana" w:hAnsi="Verdana"/>
          <w:sz w:val="22"/>
          <w:szCs w:val="22"/>
        </w:rPr>
        <w:t xml:space="preserve">i w zakresie zgodności stacji z </w:t>
      </w:r>
      <w:r w:rsidRPr="001F7637">
        <w:rPr>
          <w:rFonts w:ascii="Verdana" w:hAnsi="Verdana"/>
          <w:sz w:val="22"/>
          <w:szCs w:val="22"/>
        </w:rPr>
        <w:t>wymaganiami, o których mowa w art. 83 ust. 3 ustawy.</w:t>
      </w:r>
    </w:p>
    <w:p w:rsidR="001F7637" w:rsidRPr="001F7637" w:rsidRDefault="001F7637" w:rsidP="00F45F94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t>Stwierdzono nieprawidłowości w zakresie wykonywania badania technicznego pojazdu.</w:t>
      </w:r>
    </w:p>
    <w:p w:rsidR="001F7637" w:rsidRPr="001F7637" w:rsidRDefault="001F7637" w:rsidP="00F45F94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  <w:highlight w:val="yellow"/>
        </w:rPr>
      </w:pPr>
      <w:r w:rsidRPr="001F7637">
        <w:rPr>
          <w:rFonts w:ascii="Verdana" w:hAnsi="Verdana"/>
          <w:sz w:val="22"/>
          <w:szCs w:val="22"/>
        </w:rPr>
        <w:t>W czasie kontroli zespół kontrolujący obserwował przebieg badania technicznego pojazdu marki TOYOTA. Badanie okresowe pojazdu zarejestrowano w rejestrze badań technicznych pojazdów pod pozycją o nr 01777/DW/057/P/2018 oraz wydano zaświadczenie o przeprowadzonym badaniu technicznym pojazdu o tym samym numerze i zakończono wynikiem pozytywnym.</w:t>
      </w:r>
    </w:p>
    <w:p w:rsidR="001F7637" w:rsidRPr="001F7637" w:rsidRDefault="001F7637" w:rsidP="00F45F94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1F7637">
        <w:rPr>
          <w:b w:val="0"/>
          <w:sz w:val="22"/>
          <w:szCs w:val="22"/>
        </w:rPr>
        <w:t xml:space="preserve">Przeprowadzając badanie okresowe diagnosta nie sprawdził pewności mocowania oraz stanu ogólnego pasów bezpieczeństwa i ich zapięć, a także ogranicznika naprężenia pasów bezpieczeństwa i napinaczy pasów bezpieczeństwa umieszczonych w drugim rzędzie siedzeń, co stanowi naruszenie § 2 ust. 1 </w:t>
      </w:r>
      <w:proofErr w:type="spellStart"/>
      <w:r w:rsidRPr="001F7637">
        <w:rPr>
          <w:b w:val="0"/>
          <w:sz w:val="22"/>
          <w:szCs w:val="22"/>
        </w:rPr>
        <w:t>pkt</w:t>
      </w:r>
      <w:proofErr w:type="spellEnd"/>
      <w:r w:rsidRPr="001F7637">
        <w:rPr>
          <w:b w:val="0"/>
          <w:sz w:val="22"/>
          <w:szCs w:val="22"/>
        </w:rPr>
        <w:t xml:space="preserve"> 3 lit. g)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1F7637">
        <w:rPr>
          <w:b w:val="0"/>
          <w:sz w:val="22"/>
          <w:szCs w:val="22"/>
        </w:rPr>
        <w:t>t.j</w:t>
      </w:r>
      <w:proofErr w:type="spellEnd"/>
      <w:r w:rsidRPr="001F7637">
        <w:rPr>
          <w:b w:val="0"/>
          <w:sz w:val="22"/>
          <w:szCs w:val="22"/>
        </w:rPr>
        <w:t xml:space="preserve">. Dz. U. z 2015 r. poz. 776 z </w:t>
      </w:r>
      <w:proofErr w:type="spellStart"/>
      <w:r w:rsidRPr="001F7637">
        <w:rPr>
          <w:b w:val="0"/>
          <w:sz w:val="22"/>
          <w:szCs w:val="22"/>
        </w:rPr>
        <w:t>późn</w:t>
      </w:r>
      <w:proofErr w:type="spellEnd"/>
      <w:r w:rsidRPr="001F7637">
        <w:rPr>
          <w:b w:val="0"/>
          <w:sz w:val="22"/>
          <w:szCs w:val="22"/>
        </w:rPr>
        <w:t xml:space="preserve">. zm. – zwane dalej rozporządzeniem </w:t>
      </w:r>
      <w:proofErr w:type="spellStart"/>
      <w:r w:rsidRPr="001F7637">
        <w:rPr>
          <w:b w:val="0"/>
          <w:sz w:val="22"/>
          <w:szCs w:val="22"/>
        </w:rPr>
        <w:t>MTBiG</w:t>
      </w:r>
      <w:proofErr w:type="spellEnd"/>
      <w:r w:rsidRPr="001F7637">
        <w:rPr>
          <w:b w:val="0"/>
          <w:sz w:val="22"/>
          <w:szCs w:val="22"/>
        </w:rPr>
        <w:t xml:space="preserve">), bowiem nie wykonał badania zgodnie z zakresem i sposobem określonym w </w:t>
      </w:r>
      <w:proofErr w:type="spellStart"/>
      <w:r w:rsidRPr="001F7637">
        <w:rPr>
          <w:b w:val="0"/>
          <w:sz w:val="22"/>
          <w:szCs w:val="22"/>
        </w:rPr>
        <w:t>pkt</w:t>
      </w:r>
      <w:proofErr w:type="spellEnd"/>
      <w:r w:rsidRPr="001F7637">
        <w:rPr>
          <w:b w:val="0"/>
          <w:sz w:val="22"/>
          <w:szCs w:val="22"/>
        </w:rPr>
        <w:t xml:space="preserve"> 7.1.1., 7.1.2., 7.1.3., 7.1.4. działu I, załącznika nr 1 do rozporządzenia </w:t>
      </w:r>
      <w:proofErr w:type="spellStart"/>
      <w:r w:rsidRPr="001F7637">
        <w:rPr>
          <w:b w:val="0"/>
          <w:sz w:val="22"/>
          <w:szCs w:val="22"/>
        </w:rPr>
        <w:t>MTBiG</w:t>
      </w:r>
      <w:proofErr w:type="spellEnd"/>
      <w:r w:rsidRPr="001F7637">
        <w:rPr>
          <w:b w:val="0"/>
          <w:sz w:val="22"/>
          <w:szCs w:val="22"/>
        </w:rPr>
        <w:t>.</w:t>
      </w:r>
    </w:p>
    <w:p w:rsidR="001F7637" w:rsidRPr="001F7637" w:rsidRDefault="001F7637" w:rsidP="00F45F94">
      <w:pPr>
        <w:suppressAutoHyphens/>
        <w:autoSpaceDE w:val="0"/>
        <w:autoSpaceDN w:val="0"/>
        <w:adjustRightInd w:val="0"/>
        <w:spacing w:before="240" w:after="240" w:line="276" w:lineRule="auto"/>
        <w:ind w:firstLine="425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t>Mając na uwadze stwierdzone powyżej nieprawidłowości zaleca się na bieżąco:</w:t>
      </w:r>
    </w:p>
    <w:p w:rsidR="001F7637" w:rsidRPr="001F7637" w:rsidRDefault="001F7637" w:rsidP="00F45F94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t>Wykonywać okresowe badanie techniczne pojazdu zgodnie z zakresem i sposobem określonym w załącznik</w:t>
      </w:r>
      <w:r w:rsidR="00F45F94">
        <w:rPr>
          <w:rFonts w:ascii="Verdana" w:hAnsi="Verdana"/>
          <w:sz w:val="22"/>
          <w:szCs w:val="22"/>
        </w:rPr>
        <w:t xml:space="preserve">u nr 1 do rozporządzenia </w:t>
      </w:r>
      <w:proofErr w:type="spellStart"/>
      <w:r w:rsidR="00F45F94">
        <w:rPr>
          <w:rFonts w:ascii="Verdana" w:hAnsi="Verdana"/>
          <w:sz w:val="22"/>
          <w:szCs w:val="22"/>
        </w:rPr>
        <w:t>MTBiG</w:t>
      </w:r>
      <w:proofErr w:type="spellEnd"/>
      <w:r w:rsidR="00F45F94">
        <w:rPr>
          <w:rFonts w:ascii="Verdana" w:hAnsi="Verdana"/>
          <w:sz w:val="22"/>
          <w:szCs w:val="22"/>
        </w:rPr>
        <w:t>.</w:t>
      </w:r>
    </w:p>
    <w:p w:rsidR="001F7637" w:rsidRPr="001F7637" w:rsidRDefault="001F7637" w:rsidP="00F45F94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1F7637" w:rsidRPr="001F7637" w:rsidRDefault="001F7637" w:rsidP="00F45F94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t>W rejestrze badań technicznych pojazdów pod pozycją o nr 00118/DW/057/P/2018 oraz w zaświadczeniu o przeprowadzonym badaniu technicznym pojazdu o tym samym numerze potwierdzono przeprowadzenie okresowego oraz dodatkowego badania technicznego pojazdu. Ponadto stwierdzono pobranie opłaty</w:t>
      </w:r>
      <w:r w:rsidR="00F45F94">
        <w:rPr>
          <w:rFonts w:ascii="Verdana" w:hAnsi="Verdana"/>
          <w:sz w:val="22"/>
          <w:szCs w:val="22"/>
        </w:rPr>
        <w:t xml:space="preserve"> ewidencyjnej za jedno badanie.</w:t>
      </w:r>
    </w:p>
    <w:p w:rsidR="001F7637" w:rsidRPr="001F7637" w:rsidRDefault="001F7637" w:rsidP="00F45F94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1F7637">
        <w:rPr>
          <w:b w:val="0"/>
          <w:sz w:val="22"/>
          <w:szCs w:val="22"/>
        </w:rPr>
        <w:t xml:space="preserve">Wykonanie dwóch badań technicznych pojazdu potwierdzone jednym wpisem w rejestrze i wydanie jednego zaświadczenia, stanowi naruszenie § 4 ust. 4 rozporządzenia </w:t>
      </w:r>
      <w:proofErr w:type="spellStart"/>
      <w:r w:rsidRPr="001F7637">
        <w:rPr>
          <w:b w:val="0"/>
          <w:sz w:val="22"/>
          <w:szCs w:val="22"/>
        </w:rPr>
        <w:t>MTBiG</w:t>
      </w:r>
      <w:proofErr w:type="spellEnd"/>
      <w:r w:rsidRPr="001F7637">
        <w:rPr>
          <w:b w:val="0"/>
          <w:sz w:val="22"/>
          <w:szCs w:val="22"/>
        </w:rPr>
        <w:t>.</w:t>
      </w:r>
    </w:p>
    <w:p w:rsidR="001F7637" w:rsidRPr="001F7637" w:rsidRDefault="001F7637" w:rsidP="00F45F94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lastRenderedPageBreak/>
        <w:t>Brak pobrania opłaty ewidencyjnej za każde badanie techniczne pojazdu stanowi nar</w:t>
      </w:r>
      <w:r w:rsidR="00F45F94">
        <w:rPr>
          <w:rFonts w:ascii="Verdana" w:hAnsi="Verdana"/>
          <w:sz w:val="22"/>
          <w:szCs w:val="22"/>
        </w:rPr>
        <w:t>uszenie art. 83 ust. 1 ustawy.</w:t>
      </w:r>
    </w:p>
    <w:p w:rsidR="001F7637" w:rsidRPr="001F7637" w:rsidRDefault="001F7637" w:rsidP="00F45F94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t>W rejestrze badań technicznych pojazdów pod pozycją o nr 00118/DW/057/P/2018 oraz w zaświadczeniu o przeprowadzonym badaniu technicznym pojazdu o tym samym numerze potwierdzono przeprowadzenie w dniu 19 stycznia 2018 r. m.in. badania okresowego pojazdu, które zakończono wynikiem negatywnym.</w:t>
      </w:r>
    </w:p>
    <w:p w:rsidR="001F7637" w:rsidRPr="001F7637" w:rsidRDefault="001F7637" w:rsidP="00F45F94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1F7637">
        <w:rPr>
          <w:b w:val="0"/>
          <w:sz w:val="22"/>
          <w:szCs w:val="22"/>
        </w:rPr>
        <w:t>Natomiast w ww. rejestrze pod pozycją o nr 00139/DW/057/P/2018 oraz</w:t>
      </w:r>
      <w:r w:rsidRPr="001F7637">
        <w:rPr>
          <w:sz w:val="22"/>
          <w:szCs w:val="22"/>
        </w:rPr>
        <w:t xml:space="preserve"> </w:t>
      </w:r>
      <w:r w:rsidRPr="001F7637">
        <w:rPr>
          <w:b w:val="0"/>
          <w:sz w:val="22"/>
          <w:szCs w:val="22"/>
        </w:rPr>
        <w:t xml:space="preserve">w zaświadczeniu o tym samym numerze potwierdzono przeprowadzenie w dniu 23 stycznia 2018 r. badania technicznego pojazdu polegającego na ponownym sprawdzeniu zespołów i układów, w którym nieprawidłowo wyznaczono termin następnego badania do 19 lipca 2018 r., co stanowi naruszenie § 6 ust. 6 rozporządzenia </w:t>
      </w:r>
      <w:proofErr w:type="spellStart"/>
      <w:r w:rsidRPr="001F7637">
        <w:rPr>
          <w:b w:val="0"/>
          <w:sz w:val="22"/>
          <w:szCs w:val="22"/>
        </w:rPr>
        <w:t>MTBiG</w:t>
      </w:r>
      <w:proofErr w:type="spellEnd"/>
      <w:r w:rsidRPr="001F7637">
        <w:rPr>
          <w:b w:val="0"/>
          <w:sz w:val="22"/>
          <w:szCs w:val="22"/>
        </w:rPr>
        <w:t xml:space="preserve"> w związku z art. 81 ust. 6 ustawy. Termin następnego badania należało w</w:t>
      </w:r>
      <w:r w:rsidR="00F45F94">
        <w:rPr>
          <w:b w:val="0"/>
          <w:sz w:val="22"/>
          <w:szCs w:val="22"/>
        </w:rPr>
        <w:t>yznaczyć do 19 stycznia 2019 r.</w:t>
      </w:r>
    </w:p>
    <w:p w:rsidR="001F7637" w:rsidRPr="001F7637" w:rsidRDefault="001F7637" w:rsidP="00F45F94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t xml:space="preserve">Ponadto, w rejestrze pod ww. pozycją brak jest dodatkowej informacji dotyczącej przystosowania pojazdu do celów zarobkowych – TAXI, co stanowi naruszenie § 5 ust. 2 rozporządzenia </w:t>
      </w:r>
      <w:proofErr w:type="spellStart"/>
      <w:r w:rsidRPr="001F7637">
        <w:rPr>
          <w:rFonts w:ascii="Verdana" w:hAnsi="Verdana"/>
          <w:sz w:val="22"/>
          <w:szCs w:val="22"/>
        </w:rPr>
        <w:t>MTBiG</w:t>
      </w:r>
      <w:proofErr w:type="spellEnd"/>
      <w:r w:rsidRPr="001F7637">
        <w:rPr>
          <w:rFonts w:ascii="Verdana" w:hAnsi="Verdana"/>
          <w:sz w:val="22"/>
          <w:szCs w:val="22"/>
        </w:rPr>
        <w:t xml:space="preserve">, ust. 2 </w:t>
      </w:r>
      <w:proofErr w:type="spellStart"/>
      <w:r w:rsidRPr="001F7637">
        <w:rPr>
          <w:rFonts w:ascii="Verdana" w:hAnsi="Verdana"/>
          <w:sz w:val="22"/>
          <w:szCs w:val="22"/>
        </w:rPr>
        <w:t>pkt</w:t>
      </w:r>
      <w:proofErr w:type="spellEnd"/>
      <w:r w:rsidRPr="001F7637">
        <w:rPr>
          <w:rFonts w:ascii="Verdana" w:hAnsi="Verdana"/>
          <w:sz w:val="22"/>
          <w:szCs w:val="22"/>
        </w:rPr>
        <w:t xml:space="preserve"> 13 załącznika nr 8 do rozporządzenia </w:t>
      </w:r>
      <w:proofErr w:type="spellStart"/>
      <w:r w:rsidRPr="001F7637">
        <w:rPr>
          <w:rFonts w:ascii="Verdana" w:hAnsi="Verdana"/>
          <w:sz w:val="22"/>
          <w:szCs w:val="22"/>
        </w:rPr>
        <w:t>MTBiG</w:t>
      </w:r>
      <w:proofErr w:type="spellEnd"/>
      <w:r w:rsidRPr="001F7637">
        <w:rPr>
          <w:rFonts w:ascii="Verdana" w:hAnsi="Verdana"/>
          <w:sz w:val="22"/>
          <w:szCs w:val="22"/>
        </w:rPr>
        <w:t>.</w:t>
      </w:r>
    </w:p>
    <w:p w:rsidR="001F7637" w:rsidRPr="001F7637" w:rsidRDefault="001F7637" w:rsidP="00F45F94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t>W rejestrze badań technicznych pojazdów pod pozycją o nr 01308/DW/057/P/2018, w zaświadczeniu o przeprowadzonym badaniu technicznym pojazdu oraz dokumencie identyfikacyjnym pojazdu (zwanym dalej dokumentem DIP) o tym samym numerze potwierdzono przeprowadzenie okresowego badania technicznego pojazdu przed pierwszą rejestracją na teryto</w:t>
      </w:r>
      <w:r w:rsidR="00F45F94">
        <w:rPr>
          <w:rFonts w:ascii="Verdana" w:hAnsi="Verdana"/>
          <w:sz w:val="22"/>
          <w:szCs w:val="22"/>
        </w:rPr>
        <w:t>rium Rzeczypospolitej Polskiej.</w:t>
      </w:r>
    </w:p>
    <w:p w:rsidR="001F7637" w:rsidRPr="001F7637" w:rsidRDefault="001F7637" w:rsidP="00F45F94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bookmarkStart w:id="0" w:name="OLE_LINK5"/>
      <w:r w:rsidRPr="001F7637">
        <w:rPr>
          <w:rFonts w:ascii="Verdana" w:hAnsi="Verdana"/>
          <w:sz w:val="22"/>
          <w:szCs w:val="22"/>
        </w:rPr>
        <w:t xml:space="preserve">W dokumencie DIP brak jest informacji o dodatkowym wyposażeniu badanego pojazdu w hak, co stanowi naruszenie objaśnień do rubryki odnoszących się do dodatkowych informacji załącznika nr 4 do rozporządzenia </w:t>
      </w:r>
      <w:proofErr w:type="spellStart"/>
      <w:r w:rsidRPr="001F7637">
        <w:rPr>
          <w:rFonts w:ascii="Verdana" w:hAnsi="Verdana"/>
          <w:sz w:val="22"/>
          <w:szCs w:val="22"/>
        </w:rPr>
        <w:t>MTBiG</w:t>
      </w:r>
      <w:proofErr w:type="spellEnd"/>
      <w:r w:rsidRPr="001F7637">
        <w:rPr>
          <w:rFonts w:ascii="Verdana" w:hAnsi="Verdana"/>
          <w:sz w:val="22"/>
          <w:szCs w:val="22"/>
        </w:rPr>
        <w:t>.</w:t>
      </w:r>
    </w:p>
    <w:bookmarkEnd w:id="0"/>
    <w:p w:rsidR="001F7637" w:rsidRPr="001F7637" w:rsidRDefault="001F7637" w:rsidP="00F45F94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t xml:space="preserve">Dodatkowo, w rejestrze i w zaświadczeniu oraz w dokumencie DIP, stwierdzono nieprawidłowe oznaczenie oraz nazwę kraju poprzedniej rejestracji pojazdu, co stanowi naruszenie § 2 ust. 9 i ust. 10, § 5 ust. 2 rozporządzenia </w:t>
      </w:r>
      <w:proofErr w:type="spellStart"/>
      <w:r w:rsidRPr="001F7637">
        <w:rPr>
          <w:rFonts w:ascii="Verdana" w:hAnsi="Verdana"/>
          <w:sz w:val="22"/>
          <w:szCs w:val="22"/>
        </w:rPr>
        <w:t>MTBiG</w:t>
      </w:r>
      <w:proofErr w:type="spellEnd"/>
      <w:r w:rsidRPr="001F7637">
        <w:rPr>
          <w:rFonts w:ascii="Verdana" w:hAnsi="Verdana"/>
          <w:sz w:val="22"/>
          <w:szCs w:val="22"/>
        </w:rPr>
        <w:t xml:space="preserve">, </w:t>
      </w:r>
      <w:proofErr w:type="spellStart"/>
      <w:r w:rsidRPr="001F7637">
        <w:rPr>
          <w:rFonts w:ascii="Verdana" w:hAnsi="Verdana"/>
          <w:sz w:val="22"/>
          <w:szCs w:val="22"/>
        </w:rPr>
        <w:t>pkt</w:t>
      </w:r>
      <w:proofErr w:type="spellEnd"/>
      <w:r w:rsidRPr="001F7637">
        <w:rPr>
          <w:rFonts w:ascii="Verdana" w:hAnsi="Verdana"/>
          <w:sz w:val="22"/>
          <w:szCs w:val="22"/>
        </w:rPr>
        <w:t xml:space="preserve"> 3 objaśnień do załącznika nr 3 do rozporządzenia </w:t>
      </w:r>
      <w:proofErr w:type="spellStart"/>
      <w:r w:rsidRPr="001F7637">
        <w:rPr>
          <w:rFonts w:ascii="Verdana" w:hAnsi="Verdana"/>
          <w:sz w:val="22"/>
          <w:szCs w:val="22"/>
        </w:rPr>
        <w:t>MTBiG</w:t>
      </w:r>
      <w:proofErr w:type="spellEnd"/>
      <w:r w:rsidRPr="001F7637">
        <w:rPr>
          <w:rFonts w:ascii="Verdana" w:hAnsi="Verdana"/>
          <w:sz w:val="22"/>
          <w:szCs w:val="22"/>
        </w:rPr>
        <w:t>, u</w:t>
      </w:r>
      <w:r w:rsidR="00F45F94">
        <w:rPr>
          <w:rFonts w:ascii="Verdana" w:hAnsi="Verdana"/>
          <w:sz w:val="22"/>
          <w:szCs w:val="22"/>
        </w:rPr>
        <w:t xml:space="preserve">st. 2 </w:t>
      </w:r>
      <w:proofErr w:type="spellStart"/>
      <w:r w:rsidR="00F45F94">
        <w:rPr>
          <w:rFonts w:ascii="Verdana" w:hAnsi="Verdana"/>
          <w:sz w:val="22"/>
          <w:szCs w:val="22"/>
        </w:rPr>
        <w:t>pkt</w:t>
      </w:r>
      <w:proofErr w:type="spellEnd"/>
      <w:r w:rsidR="00F45F94">
        <w:rPr>
          <w:rFonts w:ascii="Verdana" w:hAnsi="Verdana"/>
          <w:sz w:val="22"/>
          <w:szCs w:val="22"/>
        </w:rPr>
        <w:t xml:space="preserve"> 18 załącznika nr 8 do </w:t>
      </w:r>
      <w:r w:rsidRPr="001F7637">
        <w:rPr>
          <w:rFonts w:ascii="Verdana" w:hAnsi="Verdana"/>
          <w:sz w:val="22"/>
          <w:szCs w:val="22"/>
        </w:rPr>
        <w:t xml:space="preserve">rozporządzenia </w:t>
      </w:r>
      <w:proofErr w:type="spellStart"/>
      <w:r w:rsidRPr="001F7637">
        <w:rPr>
          <w:rFonts w:ascii="Verdana" w:hAnsi="Verdana"/>
          <w:sz w:val="22"/>
          <w:szCs w:val="22"/>
        </w:rPr>
        <w:t>MTBiG</w:t>
      </w:r>
      <w:proofErr w:type="spellEnd"/>
      <w:r w:rsidRPr="001F7637">
        <w:rPr>
          <w:rFonts w:ascii="Verdana" w:hAnsi="Verdana"/>
          <w:sz w:val="22"/>
          <w:szCs w:val="22"/>
        </w:rPr>
        <w:t xml:space="preserve">, </w:t>
      </w:r>
      <w:proofErr w:type="spellStart"/>
      <w:r w:rsidRPr="001F7637">
        <w:rPr>
          <w:rFonts w:ascii="Verdana" w:hAnsi="Verdana"/>
          <w:sz w:val="22"/>
          <w:szCs w:val="22"/>
        </w:rPr>
        <w:t>pkt</w:t>
      </w:r>
      <w:proofErr w:type="spellEnd"/>
      <w:r w:rsidRPr="001F7637">
        <w:rPr>
          <w:rFonts w:ascii="Verdana" w:hAnsi="Verdana"/>
          <w:sz w:val="22"/>
          <w:szCs w:val="22"/>
        </w:rPr>
        <w:t xml:space="preserve"> 2 załącznika nr 4 do rozporządzenia </w:t>
      </w:r>
      <w:proofErr w:type="spellStart"/>
      <w:r w:rsidRPr="001F7637">
        <w:rPr>
          <w:rFonts w:ascii="Verdana" w:hAnsi="Verdana"/>
          <w:sz w:val="22"/>
          <w:szCs w:val="22"/>
        </w:rPr>
        <w:t>MTBiG</w:t>
      </w:r>
      <w:proofErr w:type="spellEnd"/>
      <w:r w:rsidRPr="001F7637">
        <w:rPr>
          <w:rFonts w:ascii="Verdana" w:hAnsi="Verdana"/>
          <w:sz w:val="22"/>
          <w:szCs w:val="22"/>
        </w:rPr>
        <w:t>.</w:t>
      </w:r>
    </w:p>
    <w:p w:rsidR="001F7637" w:rsidRPr="001F7637" w:rsidRDefault="001F7637" w:rsidP="00F45F94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t xml:space="preserve">Na podstawie dokumentów potwierdzających wykonanie operacji z rachunku bankowego przedsiębiorcy stwierdzono przypadek umieszczenia w tytule przelewu bankowego błędnego kodu rozpoznawczego stacji kontroli pojazdów oraz przypadek braku w tytule przelewu bankowego kodu rozpoznawczego stacji kontroli pojazdów, co stanowi naruszenie § 5 rozporządzenia Ministra Cyfryzacji z dnia 30 sierpnia 2016 r. w sprawie opłaty ewidencyjnej stanowiącej przychód </w:t>
      </w:r>
      <w:r w:rsidRPr="001F7637">
        <w:rPr>
          <w:rFonts w:ascii="Verdana" w:hAnsi="Verdana"/>
          <w:sz w:val="22"/>
          <w:szCs w:val="22"/>
        </w:rPr>
        <w:lastRenderedPageBreak/>
        <w:t xml:space="preserve">Funduszu – Centralna Ewidencja Pojazdów i Kierowców (Dz. U. z 2016 r. poz. 1377 z </w:t>
      </w:r>
      <w:proofErr w:type="spellStart"/>
      <w:r w:rsidRPr="001F7637">
        <w:rPr>
          <w:rFonts w:ascii="Verdana" w:hAnsi="Verdana"/>
          <w:sz w:val="22"/>
          <w:szCs w:val="22"/>
        </w:rPr>
        <w:t>późn</w:t>
      </w:r>
      <w:proofErr w:type="spellEnd"/>
      <w:r w:rsidRPr="001F7637">
        <w:rPr>
          <w:rFonts w:ascii="Verdana" w:hAnsi="Verdana"/>
          <w:sz w:val="22"/>
          <w:szCs w:val="22"/>
        </w:rPr>
        <w:t>. zm.).</w:t>
      </w:r>
    </w:p>
    <w:p w:rsidR="001F7637" w:rsidRPr="001F7637" w:rsidRDefault="001F7637" w:rsidP="00F45F94">
      <w:pPr>
        <w:suppressAutoHyphens/>
        <w:spacing w:before="240" w:after="240" w:line="276" w:lineRule="auto"/>
        <w:ind w:right="278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t>Mając na uwadze stwierdzone powyżej nieprawidłowości zaleca się na bieżąco:</w:t>
      </w:r>
    </w:p>
    <w:p w:rsidR="001F7637" w:rsidRPr="001F7637" w:rsidRDefault="001F7637" w:rsidP="00F45F94">
      <w:pPr>
        <w:numPr>
          <w:ilvl w:val="2"/>
          <w:numId w:val="40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t>Wystawiać zaświadczenie oraz dokonywać wpisu w rejestrze do każdego wykonanego badania.</w:t>
      </w:r>
    </w:p>
    <w:p w:rsidR="001F7637" w:rsidRPr="001F7637" w:rsidRDefault="001F7637" w:rsidP="00F45F94">
      <w:pPr>
        <w:suppressAutoHyphens/>
        <w:spacing w:before="240" w:after="240" w:line="276" w:lineRule="auto"/>
        <w:ind w:left="720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t>Pobierać opłatę ewidencyjną za każde badanie techniczne pojazdu, zgodnie z obowiązującymi przepisami.</w:t>
      </w:r>
    </w:p>
    <w:p w:rsidR="001F7637" w:rsidRPr="001F7637" w:rsidRDefault="001F7637" w:rsidP="00F45F94">
      <w:pPr>
        <w:numPr>
          <w:ilvl w:val="2"/>
          <w:numId w:val="40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t xml:space="preserve">Wyznaczać termin następnego okresowego badania technicznego pojazdu zgodnie z § 6 ust. 6 rozporządzenia </w:t>
      </w:r>
      <w:proofErr w:type="spellStart"/>
      <w:r w:rsidRPr="001F7637">
        <w:rPr>
          <w:rFonts w:ascii="Verdana" w:hAnsi="Verdana"/>
          <w:sz w:val="22"/>
          <w:szCs w:val="22"/>
        </w:rPr>
        <w:t>MTBiG</w:t>
      </w:r>
      <w:proofErr w:type="spellEnd"/>
      <w:r w:rsidRPr="001F7637">
        <w:rPr>
          <w:rFonts w:ascii="Verdana" w:hAnsi="Verdana"/>
          <w:sz w:val="22"/>
          <w:szCs w:val="22"/>
        </w:rPr>
        <w:t xml:space="preserve"> w związku z art. 81 ust. 6 ustawy.</w:t>
      </w:r>
    </w:p>
    <w:p w:rsidR="001F7637" w:rsidRPr="001F7637" w:rsidRDefault="001F7637" w:rsidP="00F45F94">
      <w:pPr>
        <w:suppressAutoHyphens/>
        <w:spacing w:before="240" w:after="240" w:line="276" w:lineRule="auto"/>
        <w:ind w:left="709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t>Wpisywać w rejestrze dodatkową informację dotyczącą przystosowania pojazdu do celów zarobkowych – TAXI.</w:t>
      </w:r>
    </w:p>
    <w:p w:rsidR="001F7637" w:rsidRPr="001F7637" w:rsidRDefault="001F7637" w:rsidP="00F45F94">
      <w:pPr>
        <w:numPr>
          <w:ilvl w:val="2"/>
          <w:numId w:val="40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t>Wpisywać w dokumencie DIP informację o dodatkowym wyposażeniu badanego pojazdu w hak.</w:t>
      </w:r>
    </w:p>
    <w:p w:rsidR="001F7637" w:rsidRPr="001F7637" w:rsidRDefault="001F7637" w:rsidP="00F45F94">
      <w:pPr>
        <w:tabs>
          <w:tab w:val="num" w:pos="2160"/>
        </w:tabs>
        <w:suppressAutoHyphens/>
        <w:spacing w:before="240" w:after="240" w:line="276" w:lineRule="auto"/>
        <w:ind w:left="720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t>Wpisywać w rejestrze, w zaświadczeniu oraz w dokumencie DIP prawidłowe oznaczenie oraz nazwę kraju poprzedniej rejestracji pojazdu.</w:t>
      </w:r>
    </w:p>
    <w:p w:rsidR="001F7637" w:rsidRPr="001F7637" w:rsidRDefault="001F7637" w:rsidP="00F45F94">
      <w:pPr>
        <w:numPr>
          <w:ilvl w:val="2"/>
          <w:numId w:val="40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t>Umieszczać w tytule przelewu bankowego prawidłowy kod rozpoznawczy stacji kontroli pojazdów.</w:t>
      </w:r>
    </w:p>
    <w:p w:rsidR="001F7637" w:rsidRPr="001F7637" w:rsidRDefault="001F7637" w:rsidP="00F45F94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1F7637" w:rsidRPr="001F7637" w:rsidRDefault="001F7637" w:rsidP="00F45F94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F45F94">
        <w:rPr>
          <w:rFonts w:ascii="Verdana" w:hAnsi="Verdana"/>
          <w:sz w:val="22"/>
          <w:szCs w:val="22"/>
        </w:rPr>
        <w:t xml:space="preserve">ści Stacji Kontroli Pojazdów, w </w:t>
      </w:r>
      <w:r w:rsidRPr="001F7637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1F7637" w:rsidRDefault="00722372" w:rsidP="001F7637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1F7637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1F7637" w:rsidRDefault="00887F59" w:rsidP="001F763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F7637">
        <w:rPr>
          <w:rFonts w:ascii="Verdana" w:hAnsi="Verdana"/>
          <w:bCs/>
          <w:sz w:val="22"/>
          <w:szCs w:val="22"/>
        </w:rPr>
        <w:t>Małgorzata Fronia</w:t>
      </w:r>
    </w:p>
    <w:p w:rsidR="00722372" w:rsidRPr="001F7637" w:rsidRDefault="00887F59" w:rsidP="001F7637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1F7637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1F7637">
        <w:rPr>
          <w:rFonts w:ascii="Verdana" w:hAnsi="Verdana"/>
          <w:bCs/>
          <w:sz w:val="22"/>
          <w:szCs w:val="22"/>
        </w:rPr>
        <w:t>Dyrektor</w:t>
      </w:r>
      <w:r w:rsidRPr="001F7637">
        <w:rPr>
          <w:rFonts w:ascii="Verdana" w:hAnsi="Verdana"/>
          <w:bCs/>
          <w:sz w:val="22"/>
          <w:szCs w:val="22"/>
        </w:rPr>
        <w:t>a</w:t>
      </w:r>
      <w:r w:rsidR="00722372" w:rsidRPr="001F7637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1F7637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42B" w:rsidRDefault="00F3542B">
      <w:r>
        <w:separator/>
      </w:r>
    </w:p>
  </w:endnote>
  <w:endnote w:type="continuationSeparator" w:id="0">
    <w:p w:rsidR="00F3542B" w:rsidRDefault="00F35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7256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7256D" w:rsidRPr="004D6885">
      <w:rPr>
        <w:sz w:val="14"/>
        <w:szCs w:val="14"/>
      </w:rPr>
      <w:fldChar w:fldCharType="separate"/>
    </w:r>
    <w:r w:rsidR="00080FDF">
      <w:rPr>
        <w:noProof/>
        <w:sz w:val="14"/>
        <w:szCs w:val="14"/>
      </w:rPr>
      <w:t>4</w:t>
    </w:r>
    <w:r w:rsidR="0017256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7256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7256D" w:rsidRPr="004D6885">
      <w:rPr>
        <w:sz w:val="14"/>
        <w:szCs w:val="14"/>
      </w:rPr>
      <w:fldChar w:fldCharType="separate"/>
    </w:r>
    <w:r w:rsidR="00080FDF">
      <w:rPr>
        <w:noProof/>
        <w:sz w:val="14"/>
        <w:szCs w:val="14"/>
      </w:rPr>
      <w:t>4</w:t>
    </w:r>
    <w:r w:rsidR="0017256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42B" w:rsidRDefault="00F3542B">
      <w:r>
        <w:separator/>
      </w:r>
    </w:p>
  </w:footnote>
  <w:footnote w:type="continuationSeparator" w:id="0">
    <w:p w:rsidR="00F3542B" w:rsidRDefault="00F354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17256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6"/>
  </w:num>
  <w:num w:numId="17">
    <w:abstractNumId w:val="28"/>
  </w:num>
  <w:num w:numId="18">
    <w:abstractNumId w:val="25"/>
  </w:num>
  <w:num w:numId="19">
    <w:abstractNumId w:val="32"/>
  </w:num>
  <w:num w:numId="20">
    <w:abstractNumId w:val="10"/>
  </w:num>
  <w:num w:numId="21">
    <w:abstractNumId w:val="30"/>
  </w:num>
  <w:num w:numId="22">
    <w:abstractNumId w:val="12"/>
  </w:num>
  <w:num w:numId="23">
    <w:abstractNumId w:val="33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4"/>
  </w:num>
  <w:num w:numId="29">
    <w:abstractNumId w:val="20"/>
  </w:num>
  <w:num w:numId="30">
    <w:abstractNumId w:val="27"/>
  </w:num>
  <w:num w:numId="31">
    <w:abstractNumId w:val="34"/>
  </w:num>
  <w:num w:numId="32">
    <w:abstractNumId w:val="19"/>
  </w:num>
  <w:num w:numId="33">
    <w:abstractNumId w:val="31"/>
  </w:num>
  <w:num w:numId="34">
    <w:abstractNumId w:val="29"/>
  </w:num>
  <w:num w:numId="35">
    <w:abstractNumId w:val="1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0FDF"/>
    <w:rsid w:val="000825F9"/>
    <w:rsid w:val="00097AEF"/>
    <w:rsid w:val="000C653F"/>
    <w:rsid w:val="000C744E"/>
    <w:rsid w:val="000E2359"/>
    <w:rsid w:val="000E449C"/>
    <w:rsid w:val="000F199B"/>
    <w:rsid w:val="00143A44"/>
    <w:rsid w:val="0017256D"/>
    <w:rsid w:val="00180DF6"/>
    <w:rsid w:val="00186B3E"/>
    <w:rsid w:val="00190D4E"/>
    <w:rsid w:val="001F0D65"/>
    <w:rsid w:val="001F7637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75F28"/>
    <w:rsid w:val="005A3893"/>
    <w:rsid w:val="005A4FF1"/>
    <w:rsid w:val="005B71F2"/>
    <w:rsid w:val="005C5E14"/>
    <w:rsid w:val="005D18D1"/>
    <w:rsid w:val="0060130A"/>
    <w:rsid w:val="00627135"/>
    <w:rsid w:val="0063337A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D3E79"/>
    <w:rsid w:val="00F1603F"/>
    <w:rsid w:val="00F222E4"/>
    <w:rsid w:val="00F261E5"/>
    <w:rsid w:val="00F322FE"/>
    <w:rsid w:val="00F3542B"/>
    <w:rsid w:val="00F40755"/>
    <w:rsid w:val="00F426EA"/>
    <w:rsid w:val="00F45F94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1041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4</cp:revision>
  <cp:lastPrinted>2022-01-20T12:19:00Z</cp:lastPrinted>
  <dcterms:created xsi:type="dcterms:W3CDTF">2022-05-11T11:36:00Z</dcterms:created>
  <dcterms:modified xsi:type="dcterms:W3CDTF">2022-07-21T09:49:00Z</dcterms:modified>
</cp:coreProperties>
</file>