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C18BD" w:rsidRPr="00331A22" w:rsidRDefault="0093538A" w:rsidP="00DB7510">
      <w:pPr>
        <w:pStyle w:val="Tytu"/>
        <w:spacing w:before="120" w:after="0" w:line="360" w:lineRule="auto"/>
        <w:jc w:val="center"/>
        <w:rPr>
          <w:rFonts w:ascii="Verdana" w:hAnsi="Verdana"/>
          <w:b/>
          <w:bCs/>
          <w:sz w:val="28"/>
          <w:szCs w:val="28"/>
        </w:rPr>
      </w:pPr>
      <w:bookmarkStart w:id="0" w:name="_Hlk97283415"/>
      <w:r w:rsidRPr="00BB4B95">
        <w:rPr>
          <w:rFonts w:ascii="Verdana" w:hAnsi="Verdana"/>
          <w:sz w:val="28"/>
          <w:szCs w:val="28"/>
        </w:rPr>
        <w:t>Gmina Wrocław reprezentowana przez Prezydenta</w:t>
      </w:r>
      <w:r w:rsidR="005E7959" w:rsidRPr="00BB4B95">
        <w:rPr>
          <w:rFonts w:ascii="Verdana" w:hAnsi="Verdana"/>
          <w:sz w:val="28"/>
          <w:szCs w:val="28"/>
        </w:rPr>
        <w:t xml:space="preserve"> Wrocławia ogłasza z dniem </w:t>
      </w:r>
      <w:r w:rsidR="0032303F">
        <w:rPr>
          <w:rFonts w:ascii="Verdana" w:hAnsi="Verdana"/>
          <w:sz w:val="28"/>
          <w:szCs w:val="28"/>
        </w:rPr>
        <w:t>14</w:t>
      </w:r>
      <w:r w:rsidR="005E7959" w:rsidRPr="00BB4B95">
        <w:rPr>
          <w:rFonts w:ascii="Verdana" w:hAnsi="Verdana"/>
          <w:sz w:val="28"/>
          <w:szCs w:val="28"/>
        </w:rPr>
        <w:t>.</w:t>
      </w:r>
      <w:r w:rsidR="0032303F">
        <w:rPr>
          <w:rFonts w:ascii="Verdana" w:hAnsi="Verdana"/>
          <w:sz w:val="28"/>
          <w:szCs w:val="28"/>
        </w:rPr>
        <w:t>07.</w:t>
      </w:r>
      <w:r w:rsidR="005E7959" w:rsidRPr="00BB4B95">
        <w:rPr>
          <w:rFonts w:ascii="Verdana" w:hAnsi="Verdana"/>
          <w:sz w:val="28"/>
          <w:szCs w:val="28"/>
        </w:rPr>
        <w:t>2022</w:t>
      </w:r>
      <w:r w:rsidR="00E015E2" w:rsidRPr="00BB4B95">
        <w:rPr>
          <w:rFonts w:ascii="Verdana" w:hAnsi="Verdana"/>
          <w:sz w:val="28"/>
          <w:szCs w:val="28"/>
        </w:rPr>
        <w:t xml:space="preserve"> </w:t>
      </w:r>
      <w:r w:rsidRPr="00BB4B95">
        <w:rPr>
          <w:rFonts w:ascii="Verdana" w:hAnsi="Verdana"/>
          <w:sz w:val="28"/>
          <w:szCs w:val="28"/>
        </w:rPr>
        <w:t xml:space="preserve">r. otwarty konkurs ofert na </w:t>
      </w:r>
      <w:r w:rsidR="007D7683" w:rsidRPr="00BB4B95">
        <w:rPr>
          <w:rFonts w:ascii="Verdana" w:hAnsi="Verdana"/>
          <w:sz w:val="28"/>
          <w:szCs w:val="28"/>
        </w:rPr>
        <w:t>realizację</w:t>
      </w:r>
      <w:r w:rsidRPr="00BB4B95">
        <w:rPr>
          <w:rFonts w:ascii="Verdana" w:hAnsi="Verdana"/>
          <w:sz w:val="28"/>
          <w:szCs w:val="28"/>
        </w:rPr>
        <w:t xml:space="preserve"> </w:t>
      </w:r>
      <w:r w:rsidR="00E015E2" w:rsidRPr="00BB4B95">
        <w:rPr>
          <w:rFonts w:ascii="Verdana" w:hAnsi="Verdana"/>
          <w:sz w:val="28"/>
          <w:szCs w:val="28"/>
        </w:rPr>
        <w:t>zadania</w:t>
      </w:r>
      <w:r w:rsidRPr="00BB4B95">
        <w:rPr>
          <w:rFonts w:ascii="Verdana" w:hAnsi="Verdana"/>
          <w:sz w:val="28"/>
          <w:szCs w:val="28"/>
        </w:rPr>
        <w:t xml:space="preserve"> </w:t>
      </w:r>
      <w:r w:rsidR="009D74FA" w:rsidRPr="00BB4B95">
        <w:rPr>
          <w:rFonts w:ascii="Verdana" w:hAnsi="Verdana"/>
          <w:sz w:val="28"/>
          <w:szCs w:val="28"/>
        </w:rPr>
        <w:t>pn.</w:t>
      </w:r>
      <w:r w:rsidR="005742DC" w:rsidRPr="00BB4B95">
        <w:rPr>
          <w:rFonts w:ascii="Verdana" w:hAnsi="Verdana"/>
          <w:sz w:val="28"/>
          <w:szCs w:val="28"/>
        </w:rPr>
        <w:t xml:space="preserve"> </w:t>
      </w:r>
      <w:r w:rsidR="00BB4B95">
        <w:rPr>
          <w:rFonts w:ascii="Verdana" w:hAnsi="Verdana"/>
          <w:sz w:val="28"/>
          <w:szCs w:val="28"/>
        </w:rPr>
        <w:t>„</w:t>
      </w:r>
      <w:r w:rsidR="005742DC" w:rsidRPr="00BB4B95">
        <w:rPr>
          <w:rFonts w:ascii="Verdana" w:hAnsi="Verdana"/>
          <w:sz w:val="28"/>
          <w:szCs w:val="28"/>
        </w:rPr>
        <w:t xml:space="preserve">Organizacja konferencji naukowej dla specjalistów </w:t>
      </w:r>
      <w:r w:rsidR="00BB4B95" w:rsidRPr="00BB4B95">
        <w:rPr>
          <w:rFonts w:ascii="Verdana" w:hAnsi="Verdana"/>
          <w:sz w:val="28"/>
          <w:szCs w:val="28"/>
        </w:rPr>
        <w:t>z</w:t>
      </w:r>
      <w:r w:rsidR="00BB4B95">
        <w:rPr>
          <w:rFonts w:ascii="Verdana" w:hAnsi="Verdana"/>
          <w:sz w:val="28"/>
          <w:szCs w:val="28"/>
        </w:rPr>
        <w:t>ajmujących się problematyką uzależnień”</w:t>
      </w:r>
    </w:p>
    <w:bookmarkEnd w:id="0"/>
    <w:p w:rsidR="000672AB" w:rsidRPr="000672AB" w:rsidRDefault="000672AB" w:rsidP="000672AB"/>
    <w:p w:rsidR="00277160" w:rsidRPr="00A706CD" w:rsidRDefault="00B94509" w:rsidP="007D7683">
      <w:pPr>
        <w:pStyle w:val="Nagwek1"/>
        <w:numPr>
          <w:ilvl w:val="0"/>
          <w:numId w:val="33"/>
        </w:numPr>
        <w:spacing w:before="120" w:line="360" w:lineRule="auto"/>
        <w:ind w:left="567" w:hanging="567"/>
        <w:rPr>
          <w:rFonts w:ascii="Verdana" w:hAnsi="Verdana"/>
        </w:rPr>
      </w:pPr>
      <w:r w:rsidRPr="00A706CD">
        <w:rPr>
          <w:rFonts w:ascii="Verdana" w:hAnsi="Verdana"/>
        </w:rPr>
        <w:t>PODSTAWA PRAWNA</w:t>
      </w:r>
    </w:p>
    <w:p w:rsidR="007D7683" w:rsidRPr="00A706CD" w:rsidRDefault="007D7683" w:rsidP="007D768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line="360" w:lineRule="auto"/>
        <w:rPr>
          <w:rFonts w:ascii="Verdana" w:hAnsi="Verdana"/>
        </w:rPr>
      </w:pPr>
      <w:r w:rsidRPr="00A706CD">
        <w:rPr>
          <w:rFonts w:ascii="Verdana" w:eastAsia="Verdana" w:hAnsi="Verdana" w:cs="Verdana"/>
          <w:color w:val="000000"/>
        </w:rPr>
        <w:t xml:space="preserve">Konkurs ogłoszony jest na podstawie: </w:t>
      </w:r>
    </w:p>
    <w:p w:rsidR="00785C56" w:rsidRPr="00A706CD" w:rsidRDefault="00785C56" w:rsidP="00785C56">
      <w:pPr>
        <w:pStyle w:val="Akapitzlist"/>
        <w:numPr>
          <w:ilvl w:val="0"/>
          <w:numId w:val="35"/>
        </w:numPr>
        <w:suppressAutoHyphens/>
        <w:spacing w:before="120" w:after="0" w:line="360" w:lineRule="auto"/>
        <w:rPr>
          <w:rFonts w:ascii="Verdana" w:eastAsia="Verdana" w:hAnsi="Verdana" w:cs="Verdana"/>
          <w:color w:val="000000"/>
        </w:rPr>
      </w:pPr>
      <w:r w:rsidRPr="00A706CD">
        <w:rPr>
          <w:rFonts w:ascii="Verdana" w:hAnsi="Verdana"/>
        </w:rPr>
        <w:t>art. 14 ust. 1</w:t>
      </w:r>
      <w:r w:rsidRPr="00A706CD">
        <w:rPr>
          <w:rFonts w:ascii="Verdana" w:hAnsi="Verdana"/>
          <w:color w:val="FF0000"/>
        </w:rPr>
        <w:t xml:space="preserve"> </w:t>
      </w:r>
      <w:r w:rsidRPr="00A706CD">
        <w:rPr>
          <w:rFonts w:ascii="Verdana" w:hAnsi="Verdana"/>
        </w:rPr>
        <w:t>w związku z art. 13 pkt. 3 i  art. 3 ust. 2</w:t>
      </w:r>
      <w:r w:rsidRPr="00A706CD">
        <w:rPr>
          <w:rFonts w:ascii="Verdana" w:hAnsi="Verdana"/>
          <w:color w:val="FF0000"/>
        </w:rPr>
        <w:t xml:space="preserve"> </w:t>
      </w:r>
      <w:r w:rsidRPr="00A706CD">
        <w:rPr>
          <w:rFonts w:ascii="Verdana" w:hAnsi="Verdana"/>
        </w:rPr>
        <w:t>oraz art. 2 pkt 2</w:t>
      </w:r>
      <w:r w:rsidR="00D30DC0" w:rsidRPr="00A706CD">
        <w:rPr>
          <w:rFonts w:ascii="Verdana" w:hAnsi="Verdana"/>
        </w:rPr>
        <w:t>-</w:t>
      </w:r>
      <w:r w:rsidRPr="00A706CD">
        <w:rPr>
          <w:rFonts w:ascii="Verdana" w:hAnsi="Verdana"/>
        </w:rPr>
        <w:t>5</w:t>
      </w:r>
      <w:r w:rsidRPr="00A706CD">
        <w:rPr>
          <w:rFonts w:ascii="Verdana" w:hAnsi="Verdana"/>
          <w:color w:val="FF0000"/>
        </w:rPr>
        <w:t xml:space="preserve">  </w:t>
      </w:r>
      <w:r w:rsidRPr="00A706CD">
        <w:rPr>
          <w:rFonts w:ascii="Verdana" w:hAnsi="Verdana"/>
        </w:rPr>
        <w:t>ustawy z dnia 11 września 2015 r. o zdrowiu publicznym (Dz. U. z 20</w:t>
      </w:r>
      <w:r w:rsidR="0085271D" w:rsidRPr="00A706CD">
        <w:rPr>
          <w:rFonts w:ascii="Verdana" w:hAnsi="Verdana"/>
        </w:rPr>
        <w:t>21</w:t>
      </w:r>
      <w:r w:rsidRPr="00A706CD">
        <w:rPr>
          <w:rFonts w:ascii="Verdana" w:hAnsi="Verdana"/>
        </w:rPr>
        <w:t xml:space="preserve"> r. poz. </w:t>
      </w:r>
      <w:r w:rsidR="00C16885" w:rsidRPr="00A706CD">
        <w:rPr>
          <w:rFonts w:ascii="Verdana" w:hAnsi="Verdana"/>
        </w:rPr>
        <w:t>1956</w:t>
      </w:r>
      <w:r w:rsidRPr="00A706CD">
        <w:rPr>
          <w:rFonts w:ascii="Verdana" w:hAnsi="Verdana"/>
        </w:rPr>
        <w:t xml:space="preserve"> z </w:t>
      </w:r>
      <w:proofErr w:type="spellStart"/>
      <w:r w:rsidRPr="00A706CD">
        <w:rPr>
          <w:rFonts w:ascii="Verdana" w:hAnsi="Verdana"/>
        </w:rPr>
        <w:t>późn</w:t>
      </w:r>
      <w:proofErr w:type="spellEnd"/>
      <w:r w:rsidRPr="00A706CD">
        <w:rPr>
          <w:rFonts w:ascii="Verdana" w:hAnsi="Verdana"/>
        </w:rPr>
        <w:t>. zm.) oraz</w:t>
      </w:r>
    </w:p>
    <w:p w:rsidR="00785C56" w:rsidRPr="00A706CD" w:rsidRDefault="00785C56" w:rsidP="00785C56">
      <w:pPr>
        <w:pStyle w:val="Akapitzlist"/>
        <w:numPr>
          <w:ilvl w:val="0"/>
          <w:numId w:val="35"/>
        </w:numPr>
        <w:suppressAutoHyphens/>
        <w:spacing w:before="120" w:after="0" w:line="360" w:lineRule="auto"/>
        <w:rPr>
          <w:rFonts w:ascii="Verdana" w:eastAsia="Verdana" w:hAnsi="Verdana" w:cs="Verdana"/>
          <w:color w:val="000000"/>
        </w:rPr>
      </w:pPr>
      <w:r w:rsidRPr="000342E8">
        <w:rPr>
          <w:rFonts w:ascii="Verdana" w:hAnsi="Verdana"/>
        </w:rPr>
        <w:t xml:space="preserve">Uchwały </w:t>
      </w:r>
      <w:r w:rsidRPr="000342E8">
        <w:rPr>
          <w:rFonts w:ascii="Verdana" w:eastAsia="Verdana" w:hAnsi="Verdana" w:cs="Verdana"/>
          <w:color w:val="000000"/>
        </w:rPr>
        <w:t xml:space="preserve">nr </w:t>
      </w:r>
      <w:r w:rsidR="00837530" w:rsidRPr="000342E8">
        <w:rPr>
          <w:rFonts w:ascii="Verdana" w:eastAsia="Verdana" w:hAnsi="Verdana" w:cs="Verdana"/>
          <w:color w:val="000000"/>
        </w:rPr>
        <w:t>XLIX/1298/22</w:t>
      </w:r>
      <w:r w:rsidRPr="000342E8">
        <w:rPr>
          <w:rFonts w:ascii="Verdana" w:eastAsia="Verdana" w:hAnsi="Verdana" w:cs="Verdana"/>
          <w:color w:val="000000"/>
        </w:rPr>
        <w:t xml:space="preserve"> Rady</w:t>
      </w:r>
      <w:r w:rsidRPr="00A706CD">
        <w:rPr>
          <w:rFonts w:ascii="Verdana" w:eastAsia="Verdana" w:hAnsi="Verdana" w:cs="Verdana"/>
          <w:color w:val="000000"/>
        </w:rPr>
        <w:t xml:space="preserve"> Miejskiej Wrocławia z dnia 2</w:t>
      </w:r>
      <w:r w:rsidR="00D30DC0" w:rsidRPr="00A706CD">
        <w:rPr>
          <w:rFonts w:ascii="Verdana" w:eastAsia="Verdana" w:hAnsi="Verdana" w:cs="Verdana"/>
          <w:color w:val="000000"/>
        </w:rPr>
        <w:t>4</w:t>
      </w:r>
      <w:r w:rsidRPr="00A706CD">
        <w:rPr>
          <w:rFonts w:ascii="Verdana" w:eastAsia="Verdana" w:hAnsi="Verdana" w:cs="Verdana"/>
          <w:color w:val="000000"/>
        </w:rPr>
        <w:t xml:space="preserve"> </w:t>
      </w:r>
      <w:r w:rsidR="00D30DC0" w:rsidRPr="00A706CD">
        <w:rPr>
          <w:rFonts w:ascii="Verdana" w:eastAsia="Verdana" w:hAnsi="Verdana" w:cs="Verdana"/>
          <w:color w:val="000000"/>
        </w:rPr>
        <w:t xml:space="preserve">lutego </w:t>
      </w:r>
      <w:r w:rsidRPr="00A706CD">
        <w:rPr>
          <w:rFonts w:ascii="Verdana" w:eastAsia="Verdana" w:hAnsi="Verdana" w:cs="Verdana"/>
          <w:color w:val="000000"/>
        </w:rPr>
        <w:t>202</w:t>
      </w:r>
      <w:r w:rsidR="00D30DC0" w:rsidRPr="00A706CD">
        <w:rPr>
          <w:rFonts w:ascii="Verdana" w:eastAsia="Verdana" w:hAnsi="Verdana" w:cs="Verdana"/>
          <w:color w:val="000000"/>
        </w:rPr>
        <w:t>2</w:t>
      </w:r>
      <w:r w:rsidRPr="00A706CD">
        <w:rPr>
          <w:rFonts w:ascii="Verdana" w:eastAsia="Verdana" w:hAnsi="Verdana" w:cs="Verdana"/>
          <w:color w:val="000000"/>
        </w:rPr>
        <w:t>r. w sprawie</w:t>
      </w:r>
      <w:r w:rsidRPr="00A706CD">
        <w:rPr>
          <w:rFonts w:ascii="Verdana" w:eastAsia="Verdana" w:hAnsi="Verdana" w:cs="Verdana"/>
          <w:i/>
          <w:color w:val="000000"/>
        </w:rPr>
        <w:t xml:space="preserve"> </w:t>
      </w:r>
      <w:r w:rsidRPr="00A706CD">
        <w:rPr>
          <w:rFonts w:ascii="Verdana" w:eastAsia="Verdana" w:hAnsi="Verdana" w:cs="Verdana"/>
          <w:color w:val="000000"/>
        </w:rPr>
        <w:t xml:space="preserve">„Gminnego programu profilaktyki i rozwiązywania problemów alkoholowych oraz przeciwdziałania narkomanii </w:t>
      </w:r>
      <w:r w:rsidR="00D30DC0" w:rsidRPr="00A706CD">
        <w:rPr>
          <w:rFonts w:ascii="Verdana" w:eastAsia="Verdana" w:hAnsi="Verdana" w:cs="Verdana"/>
          <w:color w:val="000000"/>
        </w:rPr>
        <w:t xml:space="preserve"> </w:t>
      </w:r>
      <w:r w:rsidRPr="00A706CD">
        <w:rPr>
          <w:rFonts w:ascii="Verdana" w:eastAsia="Verdana" w:hAnsi="Verdana" w:cs="Verdana"/>
          <w:color w:val="000000"/>
        </w:rPr>
        <w:t xml:space="preserve">dla miasta Wrocławia na </w:t>
      </w:r>
      <w:r w:rsidR="00D30DC0" w:rsidRPr="00A706CD">
        <w:rPr>
          <w:rFonts w:ascii="Verdana" w:eastAsia="Verdana" w:hAnsi="Verdana" w:cs="Verdana"/>
          <w:color w:val="000000"/>
        </w:rPr>
        <w:t>lata 2022-2025</w:t>
      </w:r>
      <w:r w:rsidRPr="00A706CD">
        <w:rPr>
          <w:rFonts w:ascii="Verdana" w:eastAsia="Verdana" w:hAnsi="Verdana" w:cs="Verdana"/>
          <w:color w:val="000000"/>
        </w:rPr>
        <w:t xml:space="preserve">”. </w:t>
      </w:r>
    </w:p>
    <w:p w:rsidR="007D7683" w:rsidRPr="00A706CD" w:rsidRDefault="007D7683" w:rsidP="007D7683"/>
    <w:p w:rsidR="00B94509" w:rsidRPr="00A706CD" w:rsidRDefault="00BA0A33" w:rsidP="00272782">
      <w:pPr>
        <w:pStyle w:val="Nagwek1"/>
        <w:spacing w:before="120" w:line="360" w:lineRule="auto"/>
        <w:rPr>
          <w:rFonts w:ascii="Verdana" w:hAnsi="Verdana"/>
        </w:rPr>
      </w:pPr>
      <w:r w:rsidRPr="00A706CD">
        <w:rPr>
          <w:rFonts w:ascii="Verdana" w:hAnsi="Verdana"/>
        </w:rPr>
        <w:t>II. ADRESAT KONKURSU</w:t>
      </w:r>
    </w:p>
    <w:p w:rsidR="00785C56" w:rsidRPr="00A706CD" w:rsidRDefault="00785C56" w:rsidP="00785C56">
      <w:pPr>
        <w:spacing w:line="360" w:lineRule="auto"/>
      </w:pPr>
      <w:r w:rsidRPr="00A706CD">
        <w:rPr>
          <w:rFonts w:ascii="Verdana" w:hAnsi="Verdana"/>
        </w:rPr>
        <w:t>Konkurs skierowany jest do podmiotów, których cele statutowe oraz przedmiot działalności dotyczą spraw objętych zadaniami określonymi w art. 2 Ustawy z dnia 11 września 2015 r. o zdrowiu publicznym, zwanych</w:t>
      </w:r>
      <w:r w:rsidRPr="00A706CD">
        <w:rPr>
          <w:rFonts w:ascii="Verdana" w:hAnsi="Verdana"/>
          <w:b/>
          <w:bCs/>
        </w:rPr>
        <w:t xml:space="preserve"> </w:t>
      </w:r>
      <w:r w:rsidRPr="00A706CD">
        <w:rPr>
          <w:rFonts w:ascii="Verdana" w:hAnsi="Verdana"/>
        </w:rPr>
        <w:t xml:space="preserve">w dalszej części ogłoszenia konkursowego </w:t>
      </w:r>
      <w:r w:rsidRPr="00A706CD">
        <w:rPr>
          <w:rFonts w:ascii="Verdana" w:hAnsi="Verdana"/>
          <w:b/>
          <w:bCs/>
        </w:rPr>
        <w:t>„Oferentem”.</w:t>
      </w:r>
    </w:p>
    <w:p w:rsidR="007B5162" w:rsidRPr="00A706CD" w:rsidRDefault="00ED25DE" w:rsidP="00272782">
      <w:pPr>
        <w:pStyle w:val="Nagwek1"/>
        <w:spacing w:before="120" w:line="360" w:lineRule="auto"/>
        <w:rPr>
          <w:rFonts w:ascii="Verdana" w:eastAsia="Times New Roman" w:hAnsi="Verdana"/>
          <w:lang w:eastAsia="pl-PL"/>
        </w:rPr>
      </w:pPr>
      <w:r w:rsidRPr="00A706CD">
        <w:rPr>
          <w:rFonts w:ascii="Verdana" w:eastAsia="Times New Roman" w:hAnsi="Verdana"/>
          <w:lang w:eastAsia="pl-PL"/>
        </w:rPr>
        <w:t>III. FORMA REALIZACJI</w:t>
      </w:r>
    </w:p>
    <w:p w:rsidR="007276E9" w:rsidRPr="00A706CD" w:rsidRDefault="007B5162" w:rsidP="00272782">
      <w:pPr>
        <w:spacing w:before="120" w:after="0" w:line="360" w:lineRule="auto"/>
        <w:rPr>
          <w:rFonts w:ascii="Verdana" w:hAnsi="Verdana"/>
        </w:rPr>
      </w:pPr>
      <w:r w:rsidRPr="00A706CD">
        <w:rPr>
          <w:rFonts w:ascii="Verdana" w:hAnsi="Verdana"/>
        </w:rPr>
        <w:t>Powierzenie</w:t>
      </w:r>
      <w:bookmarkStart w:id="1" w:name="_GoBack"/>
      <w:bookmarkEnd w:id="1"/>
    </w:p>
    <w:p w:rsidR="0061357C" w:rsidRPr="00691EE3" w:rsidRDefault="007B5162" w:rsidP="00D670EB">
      <w:pPr>
        <w:pStyle w:val="Nagwek1"/>
        <w:spacing w:before="120" w:line="360" w:lineRule="auto"/>
        <w:rPr>
          <w:rFonts w:ascii="Verdana" w:eastAsiaTheme="minorHAnsi" w:hAnsi="Verdana" w:cstheme="minorBidi"/>
          <w:b w:val="0"/>
          <w:bCs w:val="0"/>
          <w:color w:val="auto"/>
        </w:rPr>
      </w:pPr>
      <w:r w:rsidRPr="00691EE3">
        <w:rPr>
          <w:rFonts w:ascii="Verdana" w:hAnsi="Verdana"/>
        </w:rPr>
        <w:t xml:space="preserve">IV. CEL </w:t>
      </w:r>
      <w:r w:rsidRPr="00691EE3">
        <w:rPr>
          <w:rFonts w:ascii="Verdana" w:eastAsia="Times New Roman" w:hAnsi="Verdana"/>
          <w:lang w:eastAsia="pl-PL"/>
        </w:rPr>
        <w:t>REALIZACJI ZADANIA</w:t>
      </w:r>
    </w:p>
    <w:p w:rsidR="00691EE3" w:rsidRPr="00691EE3" w:rsidRDefault="00691EE3" w:rsidP="00691EE3">
      <w:pPr>
        <w:spacing w:after="0" w:line="360" w:lineRule="auto"/>
        <w:rPr>
          <w:rFonts w:ascii="Verdana" w:hAnsi="Verdana"/>
        </w:rPr>
      </w:pPr>
      <w:r w:rsidRPr="00691EE3">
        <w:rPr>
          <w:rFonts w:ascii="Verdana" w:hAnsi="Verdana"/>
        </w:rPr>
        <w:t>Podnoszenie świadomości</w:t>
      </w:r>
      <w:r>
        <w:rPr>
          <w:rFonts w:ascii="Verdana" w:hAnsi="Verdana"/>
        </w:rPr>
        <w:t xml:space="preserve">, </w:t>
      </w:r>
      <w:r w:rsidR="006710B0">
        <w:rPr>
          <w:rFonts w:ascii="Verdana" w:hAnsi="Verdana"/>
        </w:rPr>
        <w:t>kreowanie</w:t>
      </w:r>
      <w:r>
        <w:rPr>
          <w:rFonts w:ascii="Verdana" w:hAnsi="Verdana"/>
        </w:rPr>
        <w:t xml:space="preserve"> </w:t>
      </w:r>
      <w:r w:rsidRPr="00691EE3">
        <w:rPr>
          <w:rFonts w:ascii="Verdana" w:hAnsi="Verdana"/>
        </w:rPr>
        <w:t xml:space="preserve">odpowiedzialności społecznej </w:t>
      </w:r>
      <w:r>
        <w:rPr>
          <w:rFonts w:ascii="Verdana" w:hAnsi="Verdana"/>
        </w:rPr>
        <w:t xml:space="preserve">oraz wymiana doświadczeń zawodowych u specjalistów zajmujących się problematyką uzależnień.   </w:t>
      </w:r>
    </w:p>
    <w:p w:rsidR="008B73AE" w:rsidRPr="00A706CD" w:rsidRDefault="001A2440" w:rsidP="00272782">
      <w:pPr>
        <w:pStyle w:val="Nagwek1"/>
        <w:spacing w:before="120" w:line="360" w:lineRule="auto"/>
        <w:rPr>
          <w:rFonts w:ascii="Verdana" w:hAnsi="Verdana"/>
        </w:rPr>
      </w:pPr>
      <w:r w:rsidRPr="00A706CD">
        <w:rPr>
          <w:rFonts w:ascii="Verdana" w:hAnsi="Verdana"/>
        </w:rPr>
        <w:lastRenderedPageBreak/>
        <w:t>V. TERMIN REALIZACJI ZADANIA</w:t>
      </w:r>
    </w:p>
    <w:p w:rsidR="00DC3857" w:rsidRPr="00A706CD" w:rsidRDefault="003837E0" w:rsidP="00272782">
      <w:pPr>
        <w:pStyle w:val="Nagwek1"/>
        <w:spacing w:before="120" w:line="360" w:lineRule="auto"/>
        <w:rPr>
          <w:rFonts w:ascii="Verdana" w:eastAsia="Arial Unicode MS" w:hAnsi="Verdana" w:cs="Arial Unicode MS"/>
          <w:b w:val="0"/>
          <w:bCs w:val="0"/>
          <w:color w:val="auto"/>
          <w:sz w:val="22"/>
          <w:szCs w:val="22"/>
          <w:lang w:eastAsia="pl-PL"/>
        </w:rPr>
      </w:pPr>
      <w:r w:rsidRPr="00BB4B95">
        <w:rPr>
          <w:rFonts w:ascii="Verdana" w:eastAsia="Arial Unicode MS" w:hAnsi="Verdana" w:cs="Arial Unicode MS"/>
          <w:b w:val="0"/>
          <w:bCs w:val="0"/>
          <w:color w:val="auto"/>
          <w:sz w:val="22"/>
          <w:szCs w:val="22"/>
          <w:lang w:eastAsia="pl-PL"/>
        </w:rPr>
        <w:t xml:space="preserve">Rozpoczęcie od </w:t>
      </w:r>
      <w:r w:rsidR="0032303F">
        <w:rPr>
          <w:rFonts w:ascii="Verdana" w:eastAsia="Arial Unicode MS" w:hAnsi="Verdana" w:cs="Arial Unicode MS"/>
          <w:b w:val="0"/>
          <w:bCs w:val="0"/>
          <w:color w:val="auto"/>
          <w:sz w:val="22"/>
          <w:szCs w:val="22"/>
          <w:lang w:eastAsia="pl-PL"/>
        </w:rPr>
        <w:t>08</w:t>
      </w:r>
      <w:r w:rsidR="00B9217C" w:rsidRPr="00BB4B95">
        <w:rPr>
          <w:rFonts w:ascii="Verdana" w:eastAsia="Arial Unicode MS" w:hAnsi="Verdana" w:cs="Arial Unicode MS"/>
          <w:b w:val="0"/>
          <w:bCs w:val="0"/>
          <w:color w:val="auto"/>
          <w:sz w:val="22"/>
          <w:szCs w:val="22"/>
          <w:lang w:eastAsia="pl-PL"/>
        </w:rPr>
        <w:t>.08</w:t>
      </w:r>
      <w:r w:rsidR="001D1986" w:rsidRPr="00BB4B95">
        <w:rPr>
          <w:rFonts w:ascii="Verdana" w:eastAsia="Arial Unicode MS" w:hAnsi="Verdana" w:cs="Arial Unicode MS"/>
          <w:b w:val="0"/>
          <w:bCs w:val="0"/>
          <w:color w:val="auto"/>
          <w:sz w:val="22"/>
          <w:szCs w:val="22"/>
          <w:lang w:eastAsia="pl-PL"/>
        </w:rPr>
        <w:t>.2022</w:t>
      </w:r>
      <w:r w:rsidR="00DC3857" w:rsidRPr="00BB4B95">
        <w:rPr>
          <w:rFonts w:ascii="Verdana" w:eastAsia="Arial Unicode MS" w:hAnsi="Verdana" w:cs="Arial Unicode MS"/>
          <w:b w:val="0"/>
          <w:bCs w:val="0"/>
          <w:color w:val="auto"/>
          <w:sz w:val="22"/>
          <w:szCs w:val="22"/>
          <w:lang w:eastAsia="pl-PL"/>
        </w:rPr>
        <w:t xml:space="preserve"> r.  </w:t>
      </w:r>
      <w:r w:rsidR="001D1986" w:rsidRPr="00BB4B95">
        <w:rPr>
          <w:rFonts w:ascii="Verdana" w:eastAsia="Arial Unicode MS" w:hAnsi="Verdana" w:cs="Arial Unicode MS"/>
          <w:b w:val="0"/>
          <w:bCs w:val="0"/>
          <w:color w:val="auto"/>
          <w:sz w:val="22"/>
          <w:szCs w:val="22"/>
          <w:lang w:eastAsia="pl-PL"/>
        </w:rPr>
        <w:t>zakończenie do 31.</w:t>
      </w:r>
      <w:r w:rsidR="00BC1B1E" w:rsidRPr="00BB4B95">
        <w:rPr>
          <w:rFonts w:ascii="Verdana" w:eastAsia="Arial Unicode MS" w:hAnsi="Verdana" w:cs="Arial Unicode MS"/>
          <w:b w:val="0"/>
          <w:bCs w:val="0"/>
          <w:color w:val="auto"/>
          <w:sz w:val="22"/>
          <w:szCs w:val="22"/>
          <w:lang w:eastAsia="pl-PL"/>
        </w:rPr>
        <w:t>12</w:t>
      </w:r>
      <w:r w:rsidR="001D1986" w:rsidRPr="00BB4B95">
        <w:rPr>
          <w:rFonts w:ascii="Verdana" w:eastAsia="Arial Unicode MS" w:hAnsi="Verdana" w:cs="Arial Unicode MS"/>
          <w:b w:val="0"/>
          <w:bCs w:val="0"/>
          <w:color w:val="auto"/>
          <w:sz w:val="22"/>
          <w:szCs w:val="22"/>
          <w:lang w:eastAsia="pl-PL"/>
        </w:rPr>
        <w:t>.202</w:t>
      </w:r>
      <w:r w:rsidR="00BC1B1E" w:rsidRPr="00BB4B95">
        <w:rPr>
          <w:rFonts w:ascii="Verdana" w:eastAsia="Arial Unicode MS" w:hAnsi="Verdana" w:cs="Arial Unicode MS"/>
          <w:b w:val="0"/>
          <w:bCs w:val="0"/>
          <w:color w:val="auto"/>
          <w:sz w:val="22"/>
          <w:szCs w:val="22"/>
          <w:lang w:eastAsia="pl-PL"/>
        </w:rPr>
        <w:t>2</w:t>
      </w:r>
      <w:r w:rsidR="00DC3857" w:rsidRPr="00BB4B95">
        <w:rPr>
          <w:rFonts w:ascii="Verdana" w:eastAsia="Arial Unicode MS" w:hAnsi="Verdana" w:cs="Arial Unicode MS"/>
          <w:b w:val="0"/>
          <w:bCs w:val="0"/>
          <w:color w:val="auto"/>
          <w:sz w:val="22"/>
          <w:szCs w:val="22"/>
          <w:lang w:eastAsia="pl-PL"/>
        </w:rPr>
        <w:t xml:space="preserve"> r.</w:t>
      </w:r>
      <w:r w:rsidR="00DC3857" w:rsidRPr="00A706CD">
        <w:rPr>
          <w:rFonts w:ascii="Verdana" w:eastAsia="Arial Unicode MS" w:hAnsi="Verdana" w:cs="Arial Unicode MS"/>
          <w:b w:val="0"/>
          <w:bCs w:val="0"/>
          <w:color w:val="auto"/>
          <w:sz w:val="22"/>
          <w:szCs w:val="22"/>
          <w:lang w:eastAsia="pl-PL"/>
        </w:rPr>
        <w:t xml:space="preserve"> </w:t>
      </w:r>
    </w:p>
    <w:p w:rsidR="0006304E" w:rsidRPr="00A706CD" w:rsidRDefault="00DC3857" w:rsidP="00272782">
      <w:pPr>
        <w:pStyle w:val="Nagwek1"/>
        <w:spacing w:before="120" w:line="360" w:lineRule="auto"/>
        <w:rPr>
          <w:rFonts w:ascii="Verdana" w:hAnsi="Verdana"/>
          <w:i/>
          <w:lang w:eastAsia="pl-PL"/>
        </w:rPr>
      </w:pPr>
      <w:r w:rsidRPr="00A706CD">
        <w:rPr>
          <w:rFonts w:ascii="Verdana" w:eastAsia="Arial Unicode MS" w:hAnsi="Verdana" w:cs="Arial Unicode MS"/>
          <w:b w:val="0"/>
          <w:bCs w:val="0"/>
          <w:color w:val="auto"/>
          <w:sz w:val="22"/>
          <w:szCs w:val="22"/>
          <w:lang w:eastAsia="pl-PL"/>
        </w:rPr>
        <w:t xml:space="preserve"> </w:t>
      </w:r>
      <w:r w:rsidR="002C5792" w:rsidRPr="00A706CD">
        <w:rPr>
          <w:rFonts w:ascii="Verdana" w:hAnsi="Verdana"/>
        </w:rPr>
        <w:t>VI. MIEJSCE REALIZACJI ZADANIA</w:t>
      </w:r>
    </w:p>
    <w:p w:rsidR="002C5792" w:rsidRPr="00A706CD" w:rsidRDefault="00331190" w:rsidP="00272782">
      <w:pPr>
        <w:spacing w:before="120" w:after="0" w:line="360" w:lineRule="auto"/>
        <w:rPr>
          <w:rFonts w:ascii="Verdana" w:eastAsia="Calibri" w:hAnsi="Verdana" w:cs="Times New Roman"/>
          <w:bCs/>
        </w:rPr>
      </w:pPr>
      <w:r w:rsidRPr="00A706CD">
        <w:rPr>
          <w:rFonts w:ascii="Verdana" w:eastAsia="Calibri" w:hAnsi="Verdana" w:cs="Times New Roman"/>
          <w:bCs/>
        </w:rPr>
        <w:t>Wrocław</w:t>
      </w:r>
    </w:p>
    <w:p w:rsidR="002C5792" w:rsidRPr="00A706CD" w:rsidRDefault="002C5792" w:rsidP="00272782">
      <w:pPr>
        <w:pStyle w:val="Nagwek1"/>
        <w:spacing w:before="120" w:line="360" w:lineRule="auto"/>
        <w:rPr>
          <w:rFonts w:ascii="Verdana" w:hAnsi="Verdana"/>
          <w:i/>
        </w:rPr>
      </w:pPr>
      <w:r w:rsidRPr="00A706CD">
        <w:rPr>
          <w:rFonts w:ascii="Verdana" w:hAnsi="Verdana"/>
        </w:rPr>
        <w:t>VII. ŚRODKI PRZEZNACZONE NA REALIZACJĘ ZADANIA</w:t>
      </w:r>
    </w:p>
    <w:p w:rsidR="00146AC7" w:rsidRPr="00A706CD" w:rsidRDefault="005A0BF3" w:rsidP="00272782">
      <w:pPr>
        <w:pStyle w:val="Akapitzlist"/>
        <w:numPr>
          <w:ilvl w:val="0"/>
          <w:numId w:val="6"/>
        </w:numPr>
        <w:spacing w:before="120" w:after="0" w:line="360" w:lineRule="auto"/>
        <w:rPr>
          <w:rFonts w:ascii="Verdana" w:hAnsi="Verdana"/>
        </w:rPr>
      </w:pPr>
      <w:r w:rsidRPr="00A706CD">
        <w:rPr>
          <w:rFonts w:ascii="Verdana" w:hAnsi="Verdana"/>
        </w:rPr>
        <w:t>W roku 2022</w:t>
      </w:r>
      <w:r w:rsidR="00146AC7" w:rsidRPr="00A706CD">
        <w:rPr>
          <w:rFonts w:ascii="Verdana" w:hAnsi="Verdana"/>
        </w:rPr>
        <w:t xml:space="preserve"> Gmina Wrocław przekaże na realizację ww. </w:t>
      </w:r>
      <w:r w:rsidR="00B9217C">
        <w:rPr>
          <w:rFonts w:ascii="Verdana" w:hAnsi="Verdana"/>
        </w:rPr>
        <w:t>zadania</w:t>
      </w:r>
      <w:r w:rsidR="00146AC7" w:rsidRPr="00A706CD">
        <w:rPr>
          <w:rFonts w:ascii="Verdana" w:hAnsi="Verdana"/>
        </w:rPr>
        <w:t xml:space="preserve"> dotację w wysokości </w:t>
      </w:r>
      <w:r w:rsidR="00146AC7" w:rsidRPr="001640FA">
        <w:rPr>
          <w:rFonts w:ascii="Verdana" w:hAnsi="Verdana"/>
        </w:rPr>
        <w:t xml:space="preserve">do </w:t>
      </w:r>
      <w:r w:rsidR="001640FA" w:rsidRPr="001640FA">
        <w:rPr>
          <w:rFonts w:ascii="Verdana" w:hAnsi="Verdana"/>
        </w:rPr>
        <w:t>50</w:t>
      </w:r>
      <w:r w:rsidR="00021BB3" w:rsidRPr="001640FA">
        <w:rPr>
          <w:rFonts w:ascii="Verdana" w:hAnsi="Verdana"/>
        </w:rPr>
        <w:t xml:space="preserve"> 000</w:t>
      </w:r>
      <w:r w:rsidR="00146AC7" w:rsidRPr="001640FA">
        <w:rPr>
          <w:rFonts w:ascii="Verdana" w:hAnsi="Verdana"/>
        </w:rPr>
        <w:t xml:space="preserve"> PLN.</w:t>
      </w:r>
    </w:p>
    <w:p w:rsidR="00A038C8" w:rsidRPr="00A706CD" w:rsidRDefault="00146AC7" w:rsidP="00272782">
      <w:pPr>
        <w:pStyle w:val="Akapitzlist"/>
        <w:numPr>
          <w:ilvl w:val="0"/>
          <w:numId w:val="6"/>
        </w:numPr>
        <w:spacing w:before="120" w:after="0" w:line="360" w:lineRule="auto"/>
        <w:rPr>
          <w:rFonts w:ascii="Verdana" w:hAnsi="Verdana"/>
        </w:rPr>
      </w:pPr>
      <w:r w:rsidRPr="00A706CD">
        <w:rPr>
          <w:rFonts w:ascii="Verdana" w:hAnsi="Verdana" w:cs="Verdana"/>
        </w:rPr>
        <w:t xml:space="preserve">Gmina Wrocław </w:t>
      </w:r>
      <w:r w:rsidR="00583C2C">
        <w:rPr>
          <w:rFonts w:ascii="Verdana" w:hAnsi="Verdana" w:cs="Verdana"/>
        </w:rPr>
        <w:t xml:space="preserve">nie </w:t>
      </w:r>
      <w:r w:rsidRPr="00A706CD">
        <w:rPr>
          <w:rFonts w:ascii="Verdana" w:hAnsi="Verdana" w:cs="Verdana"/>
        </w:rPr>
        <w:t>przekaz</w:t>
      </w:r>
      <w:r w:rsidR="00583C2C">
        <w:rPr>
          <w:rFonts w:ascii="Verdana" w:hAnsi="Verdana" w:cs="Verdana"/>
        </w:rPr>
        <w:t>ywa</w:t>
      </w:r>
      <w:r w:rsidRPr="00A706CD">
        <w:rPr>
          <w:rFonts w:ascii="Verdana" w:hAnsi="Verdana" w:cs="Verdana"/>
        </w:rPr>
        <w:t xml:space="preserve">ła na realizację ww. programu </w:t>
      </w:r>
      <w:r w:rsidR="00583C2C" w:rsidRPr="00A706CD">
        <w:rPr>
          <w:rFonts w:ascii="Verdana" w:hAnsi="Verdana" w:cs="Verdana"/>
        </w:rPr>
        <w:t>środk</w:t>
      </w:r>
      <w:r w:rsidR="00583C2C">
        <w:rPr>
          <w:rFonts w:ascii="Verdana" w:hAnsi="Verdana" w:cs="Verdana"/>
        </w:rPr>
        <w:t>ów</w:t>
      </w:r>
      <w:r w:rsidR="00583C2C" w:rsidRPr="00A706CD">
        <w:rPr>
          <w:rFonts w:ascii="Verdana" w:hAnsi="Verdana" w:cs="Verdana"/>
        </w:rPr>
        <w:t xml:space="preserve"> finansow</w:t>
      </w:r>
      <w:r w:rsidR="00583C2C">
        <w:rPr>
          <w:rFonts w:ascii="Verdana" w:hAnsi="Verdana" w:cs="Verdana"/>
        </w:rPr>
        <w:t>ych w latach poprzednich.</w:t>
      </w:r>
    </w:p>
    <w:p w:rsidR="006C5C6B" w:rsidRPr="00A706CD" w:rsidRDefault="006C5C6B" w:rsidP="006C5C6B">
      <w:pPr>
        <w:spacing w:before="120" w:after="0" w:line="360" w:lineRule="auto"/>
        <w:rPr>
          <w:rFonts w:ascii="Verdana" w:hAnsi="Verdana"/>
          <w:b/>
        </w:rPr>
      </w:pPr>
      <w:r w:rsidRPr="00A706CD">
        <w:rPr>
          <w:rFonts w:ascii="Verdana" w:hAnsi="Verdana"/>
          <w:b/>
        </w:rPr>
        <w:t>Gmina Wrocław zastrzega sobie prawo do:</w:t>
      </w:r>
    </w:p>
    <w:p w:rsidR="006C5C6B" w:rsidRPr="00A706CD" w:rsidRDefault="006C5C6B" w:rsidP="006C5C6B">
      <w:pPr>
        <w:pStyle w:val="Akapitzlist"/>
        <w:numPr>
          <w:ilvl w:val="0"/>
          <w:numId w:val="24"/>
        </w:numPr>
        <w:spacing w:before="120" w:after="0" w:line="360" w:lineRule="auto"/>
        <w:rPr>
          <w:rFonts w:ascii="Verdana" w:hAnsi="Verdana"/>
        </w:rPr>
      </w:pPr>
      <w:r w:rsidRPr="00A706CD">
        <w:rPr>
          <w:rFonts w:ascii="Verdana" w:hAnsi="Verdana"/>
          <w:bCs/>
        </w:rPr>
        <w:t>Odwołania konkursu ofert bez podania przyczyny przed upływem terminu na złożenie ofert.</w:t>
      </w:r>
    </w:p>
    <w:p w:rsidR="006C5C6B" w:rsidRPr="00A706CD" w:rsidRDefault="006C5C6B" w:rsidP="006C5C6B">
      <w:pPr>
        <w:pStyle w:val="Akapitzlist"/>
        <w:numPr>
          <w:ilvl w:val="0"/>
          <w:numId w:val="24"/>
        </w:numPr>
        <w:spacing w:before="120" w:after="0" w:line="360" w:lineRule="auto"/>
        <w:rPr>
          <w:rFonts w:ascii="Verdana" w:hAnsi="Verdana"/>
        </w:rPr>
      </w:pPr>
      <w:r w:rsidRPr="00A706CD">
        <w:rPr>
          <w:rFonts w:ascii="Verdana" w:hAnsi="Verdana"/>
          <w:bCs/>
        </w:rPr>
        <w:t>Unieważnienia konkursu, jeśli w określonym terminie nie otrzyma żadnej oferty konkursowej.</w:t>
      </w:r>
    </w:p>
    <w:p w:rsidR="006C5C6B" w:rsidRPr="00A706CD" w:rsidRDefault="006C5C6B" w:rsidP="006C5C6B">
      <w:pPr>
        <w:pStyle w:val="NormalnyWeb"/>
        <w:numPr>
          <w:ilvl w:val="0"/>
          <w:numId w:val="24"/>
        </w:numPr>
        <w:spacing w:before="120" w:beforeAutospacing="0" w:after="0" w:afterAutospacing="0" w:line="360" w:lineRule="auto"/>
        <w:rPr>
          <w:rFonts w:ascii="Verdana" w:eastAsia="Times New Roman" w:hAnsi="Verdana" w:cs="Times New Roman" w:hint="default"/>
          <w:bCs/>
          <w:sz w:val="22"/>
          <w:szCs w:val="22"/>
        </w:rPr>
      </w:pPr>
      <w:r w:rsidRPr="00A706CD">
        <w:rPr>
          <w:rFonts w:ascii="Verdana" w:eastAsia="Times New Roman" w:hAnsi="Verdana" w:cs="Times New Roman" w:hint="default"/>
          <w:bCs/>
          <w:sz w:val="22"/>
          <w:szCs w:val="22"/>
        </w:rPr>
        <w:t>Przedłużenia terminu składania ofert i terminu rozstrzygnięcia konkursu ofert.</w:t>
      </w:r>
    </w:p>
    <w:p w:rsidR="006C5C6B" w:rsidRPr="00A706CD" w:rsidRDefault="006C5C6B" w:rsidP="006C5C6B">
      <w:pPr>
        <w:pStyle w:val="NormalnyWeb"/>
        <w:numPr>
          <w:ilvl w:val="0"/>
          <w:numId w:val="24"/>
        </w:numPr>
        <w:spacing w:before="120" w:beforeAutospacing="0" w:after="0" w:afterAutospacing="0" w:line="360" w:lineRule="auto"/>
        <w:rPr>
          <w:rFonts w:ascii="Verdana" w:eastAsia="Times New Roman" w:hAnsi="Verdana" w:cs="Times New Roman" w:hint="default"/>
          <w:bCs/>
          <w:sz w:val="22"/>
          <w:szCs w:val="22"/>
        </w:rPr>
      </w:pPr>
      <w:r w:rsidRPr="00A706CD">
        <w:rPr>
          <w:rFonts w:ascii="Verdana" w:eastAsia="Times New Roman" w:hAnsi="Verdana" w:cs="Times New Roman" w:hint="default"/>
          <w:bCs/>
          <w:sz w:val="22"/>
          <w:szCs w:val="22"/>
        </w:rPr>
        <w:t>Zmiany wysokości środków publicznych na realizację programu w trakcie trwania konkursu.</w:t>
      </w:r>
    </w:p>
    <w:p w:rsidR="006C5C6B" w:rsidRPr="00A706CD" w:rsidRDefault="006C5C6B" w:rsidP="006C5C6B">
      <w:pPr>
        <w:pStyle w:val="NormalnyWeb"/>
        <w:numPr>
          <w:ilvl w:val="0"/>
          <w:numId w:val="24"/>
        </w:numPr>
        <w:spacing w:before="120" w:beforeAutospacing="0" w:after="0" w:afterAutospacing="0" w:line="360" w:lineRule="auto"/>
        <w:rPr>
          <w:rFonts w:ascii="Verdana" w:eastAsia="Times New Roman" w:hAnsi="Verdana" w:cs="Times New Roman" w:hint="default"/>
          <w:bCs/>
          <w:sz w:val="22"/>
          <w:szCs w:val="22"/>
        </w:rPr>
      </w:pPr>
      <w:r w:rsidRPr="00A706CD">
        <w:rPr>
          <w:rFonts w:ascii="Verdana" w:eastAsia="Times New Roman" w:hAnsi="Verdana" w:cs="Times New Roman" w:hint="default"/>
          <w:bCs/>
          <w:sz w:val="22"/>
          <w:szCs w:val="22"/>
        </w:rPr>
        <w:t>Wezwania oferenta w trybie pilnym w celu wyjaśnienia i usunięcia braków formalnych, z zastrzeżeniem, że oferent musi się zgłosić i usunąć braki przed terminem zakończenia prac Komisji Konkursowej dotyczących oceny formalnej ofert.</w:t>
      </w:r>
    </w:p>
    <w:p w:rsidR="006C5C6B" w:rsidRPr="00A706CD" w:rsidRDefault="006C5C6B" w:rsidP="006C5C6B">
      <w:pPr>
        <w:pStyle w:val="Akapitzlist"/>
        <w:numPr>
          <w:ilvl w:val="0"/>
          <w:numId w:val="24"/>
        </w:numPr>
        <w:spacing w:before="120" w:after="0" w:line="360" w:lineRule="auto"/>
        <w:rPr>
          <w:rFonts w:ascii="Verdana" w:hAnsi="Verdana"/>
        </w:rPr>
      </w:pPr>
      <w:r w:rsidRPr="00A706CD">
        <w:rPr>
          <w:rFonts w:ascii="Verdana" w:hAnsi="Verdana"/>
          <w:bCs/>
        </w:rPr>
        <w:t>Negocjowania z oferentem warunków i kosztów realizacji programu, terminu realizacji programu oraz zakresu rzeczowego Programu.</w:t>
      </w:r>
    </w:p>
    <w:p w:rsidR="006C5C6B" w:rsidRPr="00A706CD" w:rsidRDefault="006C5C6B" w:rsidP="006C5C6B">
      <w:pPr>
        <w:pStyle w:val="NormalnyWeb"/>
        <w:numPr>
          <w:ilvl w:val="0"/>
          <w:numId w:val="24"/>
        </w:numPr>
        <w:spacing w:before="120" w:beforeAutospacing="0" w:after="0" w:afterAutospacing="0" w:line="360" w:lineRule="auto"/>
        <w:rPr>
          <w:rFonts w:ascii="Verdana" w:eastAsia="Times New Roman" w:hAnsi="Verdana" w:cs="Times New Roman" w:hint="default"/>
          <w:bCs/>
          <w:sz w:val="22"/>
          <w:szCs w:val="22"/>
        </w:rPr>
      </w:pPr>
      <w:r w:rsidRPr="00A706CD">
        <w:rPr>
          <w:rFonts w:ascii="Verdana" w:eastAsia="Times New Roman" w:hAnsi="Verdana" w:cs="Times New Roman" w:hint="default"/>
          <w:bCs/>
          <w:sz w:val="22"/>
          <w:szCs w:val="22"/>
        </w:rPr>
        <w:t xml:space="preserve">Wyboru jednej oferty w ramach środków finansowych przeznaczonych na realizację zadania w 2022 r. </w:t>
      </w:r>
    </w:p>
    <w:p w:rsidR="00C55EB9" w:rsidRPr="00A706CD" w:rsidRDefault="00C55EB9" w:rsidP="00272782">
      <w:pPr>
        <w:pStyle w:val="Nagwek1"/>
        <w:spacing w:before="120" w:line="360" w:lineRule="auto"/>
        <w:rPr>
          <w:rFonts w:ascii="Verdana" w:hAnsi="Verdana"/>
        </w:rPr>
      </w:pPr>
      <w:r w:rsidRPr="00A706CD">
        <w:rPr>
          <w:rFonts w:ascii="Verdana" w:hAnsi="Verdana"/>
        </w:rPr>
        <w:lastRenderedPageBreak/>
        <w:t>VIII. OPIS ZADANIA</w:t>
      </w:r>
    </w:p>
    <w:p w:rsidR="00F615E2" w:rsidRDefault="00392389" w:rsidP="00C3274B">
      <w:pPr>
        <w:pStyle w:val="Nagwek1"/>
        <w:spacing w:before="120" w:line="360" w:lineRule="auto"/>
        <w:rPr>
          <w:rFonts w:ascii="Verdana" w:eastAsia="Calibri" w:hAnsi="Verdana" w:cs="Times New Roman"/>
          <w:b w:val="0"/>
          <w:bCs w:val="0"/>
          <w:color w:val="auto"/>
          <w:sz w:val="22"/>
          <w:szCs w:val="22"/>
        </w:rPr>
      </w:pPr>
      <w:r w:rsidRPr="00A706CD">
        <w:rPr>
          <w:rFonts w:ascii="Verdana" w:eastAsia="Calibri" w:hAnsi="Verdana" w:cs="Times New Roman"/>
          <w:b w:val="0"/>
          <w:bCs w:val="0"/>
          <w:color w:val="auto"/>
          <w:sz w:val="22"/>
          <w:szCs w:val="22"/>
        </w:rPr>
        <w:t>Realiza</w:t>
      </w:r>
      <w:r w:rsidR="00F615E2" w:rsidRPr="00A706CD">
        <w:rPr>
          <w:rFonts w:ascii="Verdana" w:eastAsia="Calibri" w:hAnsi="Verdana" w:cs="Times New Roman"/>
          <w:b w:val="0"/>
          <w:bCs w:val="0"/>
          <w:color w:val="auto"/>
          <w:sz w:val="22"/>
          <w:szCs w:val="22"/>
        </w:rPr>
        <w:t>cja zadania polegać będzie w szczególności na:</w:t>
      </w:r>
    </w:p>
    <w:p w:rsidR="00B9217C" w:rsidRPr="00B9217C" w:rsidRDefault="00B9217C" w:rsidP="00B9217C">
      <w:pPr>
        <w:pStyle w:val="Nagwek1"/>
        <w:numPr>
          <w:ilvl w:val="0"/>
          <w:numId w:val="37"/>
        </w:numPr>
        <w:spacing w:before="120" w:line="360" w:lineRule="auto"/>
        <w:rPr>
          <w:rFonts w:ascii="Verdana" w:eastAsia="Calibri" w:hAnsi="Verdana" w:cs="Times New Roman"/>
          <w:b w:val="0"/>
          <w:bCs w:val="0"/>
          <w:color w:val="auto"/>
          <w:sz w:val="22"/>
          <w:szCs w:val="22"/>
        </w:rPr>
      </w:pPr>
      <w:r w:rsidRPr="00B9217C">
        <w:rPr>
          <w:rFonts w:ascii="Verdana" w:eastAsia="Calibri" w:hAnsi="Verdana" w:cs="Times New Roman"/>
          <w:b w:val="0"/>
          <w:bCs w:val="0"/>
          <w:color w:val="auto"/>
          <w:sz w:val="22"/>
          <w:szCs w:val="22"/>
        </w:rPr>
        <w:t>zorganizowaniu konferencji dla specjalistów z zakresu p</w:t>
      </w:r>
      <w:r w:rsidR="006B4FB4">
        <w:rPr>
          <w:rFonts w:ascii="Verdana" w:eastAsia="Calibri" w:hAnsi="Verdana" w:cs="Times New Roman"/>
          <w:b w:val="0"/>
          <w:bCs w:val="0"/>
          <w:color w:val="auto"/>
          <w:sz w:val="22"/>
          <w:szCs w:val="22"/>
        </w:rPr>
        <w:t xml:space="preserve">rofilaktyki </w:t>
      </w:r>
      <w:r w:rsidRPr="00B9217C">
        <w:rPr>
          <w:rFonts w:ascii="Verdana" w:eastAsia="Calibri" w:hAnsi="Verdana" w:cs="Times New Roman"/>
          <w:b w:val="0"/>
          <w:bCs w:val="0"/>
          <w:color w:val="auto"/>
          <w:sz w:val="22"/>
          <w:szCs w:val="22"/>
        </w:rPr>
        <w:t>uzależnie</w:t>
      </w:r>
      <w:r w:rsidR="006B4FB4">
        <w:rPr>
          <w:rFonts w:ascii="Verdana" w:eastAsia="Calibri" w:hAnsi="Verdana" w:cs="Times New Roman"/>
          <w:b w:val="0"/>
          <w:bCs w:val="0"/>
          <w:color w:val="auto"/>
          <w:sz w:val="22"/>
          <w:szCs w:val="22"/>
        </w:rPr>
        <w:t>ń</w:t>
      </w:r>
      <w:r w:rsidRPr="00B9217C">
        <w:rPr>
          <w:rFonts w:ascii="Verdana" w:eastAsia="Calibri" w:hAnsi="Verdana" w:cs="Times New Roman"/>
          <w:b w:val="0"/>
          <w:bCs w:val="0"/>
          <w:color w:val="auto"/>
          <w:sz w:val="22"/>
          <w:szCs w:val="22"/>
        </w:rPr>
        <w:t xml:space="preserve">, </w:t>
      </w:r>
    </w:p>
    <w:p w:rsidR="00B9217C" w:rsidRDefault="00B9217C" w:rsidP="00B9217C">
      <w:pPr>
        <w:pStyle w:val="Nagwek1"/>
        <w:numPr>
          <w:ilvl w:val="0"/>
          <w:numId w:val="37"/>
        </w:numPr>
        <w:spacing w:before="120" w:line="360" w:lineRule="auto"/>
        <w:rPr>
          <w:rFonts w:ascii="Verdana" w:eastAsia="Calibri" w:hAnsi="Verdana" w:cs="Times New Roman"/>
          <w:b w:val="0"/>
          <w:bCs w:val="0"/>
          <w:color w:val="auto"/>
          <w:sz w:val="22"/>
          <w:szCs w:val="22"/>
        </w:rPr>
      </w:pPr>
      <w:r>
        <w:rPr>
          <w:rFonts w:ascii="Verdana" w:eastAsia="Calibri" w:hAnsi="Verdana" w:cs="Times New Roman"/>
          <w:b w:val="0"/>
          <w:bCs w:val="0"/>
          <w:color w:val="auto"/>
          <w:sz w:val="22"/>
          <w:szCs w:val="22"/>
        </w:rPr>
        <w:t>p</w:t>
      </w:r>
      <w:r w:rsidRPr="00B9217C">
        <w:rPr>
          <w:rFonts w:ascii="Verdana" w:eastAsia="Calibri" w:hAnsi="Verdana" w:cs="Times New Roman"/>
          <w:b w:val="0"/>
          <w:bCs w:val="0"/>
          <w:color w:val="auto"/>
          <w:sz w:val="22"/>
          <w:szCs w:val="22"/>
        </w:rPr>
        <w:t xml:space="preserve">rzygotowaniu merytorycznym </w:t>
      </w:r>
      <w:r>
        <w:rPr>
          <w:rFonts w:ascii="Verdana" w:eastAsia="Calibri" w:hAnsi="Verdana" w:cs="Times New Roman"/>
          <w:b w:val="0"/>
          <w:bCs w:val="0"/>
          <w:color w:val="auto"/>
          <w:sz w:val="22"/>
          <w:szCs w:val="22"/>
        </w:rPr>
        <w:t xml:space="preserve">programu </w:t>
      </w:r>
      <w:r w:rsidRPr="00B9217C">
        <w:rPr>
          <w:rFonts w:ascii="Verdana" w:eastAsia="Calibri" w:hAnsi="Verdana" w:cs="Times New Roman"/>
          <w:b w:val="0"/>
          <w:bCs w:val="0"/>
          <w:color w:val="auto"/>
          <w:sz w:val="22"/>
          <w:szCs w:val="22"/>
        </w:rPr>
        <w:t xml:space="preserve">konferencji  </w:t>
      </w:r>
      <w:r>
        <w:rPr>
          <w:rFonts w:ascii="Verdana" w:eastAsia="Calibri" w:hAnsi="Verdana" w:cs="Times New Roman"/>
          <w:b w:val="0"/>
          <w:bCs w:val="0"/>
          <w:color w:val="auto"/>
          <w:sz w:val="22"/>
          <w:szCs w:val="22"/>
        </w:rPr>
        <w:t>z uwzględnieniem zagadnień z zakresu Płodowego Zespołu Alkoholowego (FAS),</w:t>
      </w:r>
    </w:p>
    <w:p w:rsidR="00B9217C" w:rsidRDefault="00B9217C" w:rsidP="00B9217C">
      <w:pPr>
        <w:pStyle w:val="Nagwek1"/>
        <w:numPr>
          <w:ilvl w:val="0"/>
          <w:numId w:val="37"/>
        </w:numPr>
        <w:spacing w:before="120" w:line="360" w:lineRule="auto"/>
        <w:rPr>
          <w:rFonts w:ascii="Verdana" w:eastAsia="Calibri" w:hAnsi="Verdana" w:cs="Times New Roman"/>
          <w:b w:val="0"/>
          <w:bCs w:val="0"/>
          <w:color w:val="auto"/>
          <w:sz w:val="22"/>
          <w:szCs w:val="22"/>
        </w:rPr>
      </w:pPr>
      <w:r>
        <w:rPr>
          <w:rFonts w:ascii="Verdana" w:eastAsia="Calibri" w:hAnsi="Verdana" w:cs="Times New Roman"/>
          <w:b w:val="0"/>
          <w:bCs w:val="0"/>
          <w:color w:val="auto"/>
          <w:sz w:val="22"/>
          <w:szCs w:val="22"/>
        </w:rPr>
        <w:t>zapewnieniu prelegentów z odpowiednimi kwalifikacjami i doświadczeniem zawodowym,</w:t>
      </w:r>
    </w:p>
    <w:p w:rsidR="00B9217C" w:rsidRDefault="00B9217C" w:rsidP="00B9217C">
      <w:pPr>
        <w:pStyle w:val="Nagwek1"/>
        <w:numPr>
          <w:ilvl w:val="0"/>
          <w:numId w:val="37"/>
        </w:numPr>
        <w:spacing w:before="120" w:line="360" w:lineRule="auto"/>
        <w:rPr>
          <w:rFonts w:ascii="Verdana" w:eastAsia="Calibri" w:hAnsi="Verdana" w:cs="Times New Roman"/>
          <w:b w:val="0"/>
          <w:bCs w:val="0"/>
          <w:color w:val="auto"/>
          <w:sz w:val="22"/>
          <w:szCs w:val="22"/>
        </w:rPr>
      </w:pPr>
      <w:r>
        <w:rPr>
          <w:rFonts w:ascii="Verdana" w:eastAsia="Calibri" w:hAnsi="Verdana" w:cs="Times New Roman"/>
          <w:b w:val="0"/>
          <w:bCs w:val="0"/>
          <w:color w:val="auto"/>
          <w:sz w:val="22"/>
          <w:szCs w:val="22"/>
        </w:rPr>
        <w:t>przeprowadzeniu naboru uczestników,</w:t>
      </w:r>
    </w:p>
    <w:p w:rsidR="00B9217C" w:rsidRDefault="00B9217C" w:rsidP="00B9217C">
      <w:pPr>
        <w:pStyle w:val="Nagwek1"/>
        <w:numPr>
          <w:ilvl w:val="0"/>
          <w:numId w:val="37"/>
        </w:numPr>
        <w:spacing w:before="120" w:line="360" w:lineRule="auto"/>
        <w:rPr>
          <w:rFonts w:ascii="Verdana" w:eastAsia="Calibri" w:hAnsi="Verdana" w:cs="Times New Roman"/>
          <w:b w:val="0"/>
          <w:bCs w:val="0"/>
          <w:color w:val="auto"/>
          <w:sz w:val="22"/>
          <w:szCs w:val="22"/>
        </w:rPr>
      </w:pPr>
      <w:r>
        <w:rPr>
          <w:rFonts w:ascii="Verdana" w:eastAsia="Calibri" w:hAnsi="Verdana" w:cs="Times New Roman"/>
          <w:b w:val="0"/>
          <w:bCs w:val="0"/>
          <w:color w:val="auto"/>
          <w:sz w:val="22"/>
          <w:szCs w:val="22"/>
        </w:rPr>
        <w:t>zapewnieniu obsługi technicznej,</w:t>
      </w:r>
    </w:p>
    <w:p w:rsidR="00B9217C" w:rsidRDefault="00B9217C" w:rsidP="00B9217C">
      <w:pPr>
        <w:pStyle w:val="Akapitzlist"/>
        <w:numPr>
          <w:ilvl w:val="0"/>
          <w:numId w:val="37"/>
        </w:numPr>
        <w:rPr>
          <w:rFonts w:ascii="Verdana" w:eastAsia="Calibri" w:hAnsi="Verdana" w:cs="Times New Roman"/>
        </w:rPr>
      </w:pPr>
      <w:r w:rsidRPr="00B9217C">
        <w:rPr>
          <w:rFonts w:ascii="Verdana" w:eastAsia="Calibri" w:hAnsi="Verdana" w:cs="Times New Roman"/>
        </w:rPr>
        <w:t>przygotowaniu materiałów graficznych ( zaproszeń, plakatów, zaświadczeń</w:t>
      </w:r>
      <w:r w:rsidR="006B4FB4">
        <w:rPr>
          <w:rFonts w:ascii="Verdana" w:eastAsia="Calibri" w:hAnsi="Verdana" w:cs="Times New Roman"/>
        </w:rPr>
        <w:t xml:space="preserve"> itp.</w:t>
      </w:r>
      <w:r w:rsidRPr="00B9217C">
        <w:rPr>
          <w:rFonts w:ascii="Verdana" w:eastAsia="Calibri" w:hAnsi="Verdana" w:cs="Times New Roman"/>
        </w:rPr>
        <w:t xml:space="preserve">) </w:t>
      </w:r>
    </w:p>
    <w:p w:rsidR="006B4FB4" w:rsidRPr="00B9217C" w:rsidRDefault="006B4FB4" w:rsidP="00B9217C">
      <w:pPr>
        <w:pStyle w:val="Akapitzlist"/>
        <w:numPr>
          <w:ilvl w:val="0"/>
          <w:numId w:val="37"/>
        </w:numPr>
        <w:rPr>
          <w:rFonts w:ascii="Verdana" w:eastAsia="Calibri" w:hAnsi="Verdana" w:cs="Times New Roman"/>
        </w:rPr>
      </w:pPr>
      <w:r>
        <w:rPr>
          <w:rFonts w:ascii="Verdana" w:eastAsia="Calibri" w:hAnsi="Verdana" w:cs="Times New Roman"/>
        </w:rPr>
        <w:t xml:space="preserve">zakupieniu gadżetów konferencyjnych. </w:t>
      </w:r>
    </w:p>
    <w:p w:rsidR="00B9217C" w:rsidRPr="00B9217C" w:rsidRDefault="00B9217C" w:rsidP="00B9217C"/>
    <w:p w:rsidR="00F062BB" w:rsidRPr="00A706CD" w:rsidRDefault="00F062BB" w:rsidP="00272782">
      <w:pPr>
        <w:pStyle w:val="Nagwek1"/>
        <w:spacing w:before="120" w:line="360" w:lineRule="auto"/>
        <w:rPr>
          <w:rFonts w:ascii="Verdana" w:hAnsi="Verdana"/>
          <w:i/>
        </w:rPr>
      </w:pPr>
      <w:r w:rsidRPr="00A706CD">
        <w:rPr>
          <w:rFonts w:ascii="Verdana" w:hAnsi="Verdana"/>
        </w:rPr>
        <w:t>IX. WARUNKI REALIZACJI ZADANIA</w:t>
      </w:r>
    </w:p>
    <w:p w:rsidR="00843BFE" w:rsidRPr="00A706CD" w:rsidRDefault="00843BFE" w:rsidP="005C3C62">
      <w:pPr>
        <w:pStyle w:val="NormalnyWeb"/>
        <w:numPr>
          <w:ilvl w:val="0"/>
          <w:numId w:val="8"/>
        </w:numPr>
        <w:spacing w:before="120" w:beforeAutospacing="0" w:after="0" w:afterAutospacing="0" w:line="360" w:lineRule="auto"/>
        <w:rPr>
          <w:rFonts w:ascii="Verdana" w:hAnsi="Verdana" w:hint="default"/>
          <w:sz w:val="22"/>
          <w:szCs w:val="22"/>
        </w:rPr>
      </w:pPr>
      <w:r w:rsidRPr="00A706CD">
        <w:rPr>
          <w:rFonts w:ascii="Verdana" w:hAnsi="Verdana" w:cs="Verdana" w:hint="default"/>
          <w:sz w:val="22"/>
          <w:szCs w:val="22"/>
        </w:rPr>
        <w:t>Zadanie może realizować organizacja pozarządowa lub podmiot, o których mowa w art. 3 ust. 2 i 3 ustawy z dnia 24 kwietnia 2003 r. o działalności pożytku publicznego i o wolontariacie (Dz. U. z 2020 r. poz. 1057 ze zm.), którego cele statutowe lub przedmiot działalności dotyczą zadania objętego konkursem.</w:t>
      </w:r>
    </w:p>
    <w:p w:rsidR="008E327F" w:rsidRPr="006B4FB4" w:rsidRDefault="008E327F" w:rsidP="006B4FB4">
      <w:pPr>
        <w:pStyle w:val="NormalnyWeb"/>
        <w:numPr>
          <w:ilvl w:val="0"/>
          <w:numId w:val="8"/>
        </w:numPr>
        <w:spacing w:before="120" w:beforeAutospacing="0" w:after="0" w:afterAutospacing="0" w:line="360" w:lineRule="auto"/>
        <w:rPr>
          <w:rFonts w:ascii="Verdana" w:hAnsi="Verdana" w:hint="default"/>
          <w:sz w:val="22"/>
          <w:szCs w:val="22"/>
        </w:rPr>
      </w:pPr>
      <w:r w:rsidRPr="00A706CD">
        <w:rPr>
          <w:rFonts w:ascii="Verdana" w:hAnsi="Verdana" w:hint="default"/>
          <w:sz w:val="22"/>
          <w:szCs w:val="22"/>
        </w:rPr>
        <w:t xml:space="preserve">Realizatorem zadania może być Oferent, który posiada niezbędną bazę lokalową (własną i/lub użyczoną) przystosowaną do realizacji zadania. </w:t>
      </w:r>
    </w:p>
    <w:p w:rsidR="005C3C62" w:rsidRPr="00D36BCA" w:rsidRDefault="008E327F" w:rsidP="005C3C62">
      <w:pPr>
        <w:pStyle w:val="NormalnyWeb"/>
        <w:numPr>
          <w:ilvl w:val="0"/>
          <w:numId w:val="8"/>
        </w:numPr>
        <w:spacing w:before="120" w:beforeAutospacing="0" w:after="120" w:afterAutospacing="0" w:line="360" w:lineRule="auto"/>
        <w:rPr>
          <w:rFonts w:ascii="Verdana" w:hAnsi="Verdana" w:hint="default"/>
          <w:sz w:val="22"/>
          <w:szCs w:val="22"/>
        </w:rPr>
      </w:pPr>
      <w:r w:rsidRPr="00D36BCA">
        <w:rPr>
          <w:rFonts w:ascii="Verdana" w:hAnsi="Verdana" w:hint="default"/>
          <w:sz w:val="22"/>
          <w:szCs w:val="22"/>
        </w:rPr>
        <w:t>Adresatem zadania będą</w:t>
      </w:r>
      <w:r w:rsidR="006B4FB4">
        <w:rPr>
          <w:rFonts w:ascii="Verdana" w:hAnsi="Verdana" w:hint="default"/>
          <w:sz w:val="22"/>
          <w:szCs w:val="22"/>
        </w:rPr>
        <w:t xml:space="preserve"> specjaliści z zakresu profilaktyki uzależnień.  </w:t>
      </w:r>
    </w:p>
    <w:p w:rsidR="005C3C62" w:rsidRPr="00A706CD" w:rsidRDefault="00392389" w:rsidP="005C3C62">
      <w:pPr>
        <w:pStyle w:val="NormalnyWeb"/>
        <w:numPr>
          <w:ilvl w:val="0"/>
          <w:numId w:val="8"/>
        </w:numPr>
        <w:spacing w:before="120" w:beforeAutospacing="0" w:after="120" w:afterAutospacing="0" w:line="360" w:lineRule="auto"/>
        <w:rPr>
          <w:rFonts w:ascii="Verdana" w:hAnsi="Verdana" w:hint="default"/>
          <w:sz w:val="22"/>
          <w:szCs w:val="22"/>
        </w:rPr>
      </w:pPr>
      <w:r w:rsidRPr="00A706CD">
        <w:rPr>
          <w:rFonts w:ascii="Verdana" w:hAnsi="Verdana" w:cs="Verdana" w:hint="default"/>
          <w:sz w:val="22"/>
          <w:szCs w:val="22"/>
        </w:rPr>
        <w:t xml:space="preserve">Dopuszcza się możliwość zlecenia </w:t>
      </w:r>
      <w:proofErr w:type="spellStart"/>
      <w:r w:rsidRPr="00A706CD">
        <w:rPr>
          <w:rFonts w:ascii="Verdana" w:hAnsi="Verdana" w:cs="Verdana" w:hint="default"/>
          <w:sz w:val="22"/>
          <w:szCs w:val="22"/>
        </w:rPr>
        <w:t>podwykonania</w:t>
      </w:r>
      <w:proofErr w:type="spellEnd"/>
      <w:r w:rsidRPr="00A706CD">
        <w:rPr>
          <w:rFonts w:ascii="Verdana" w:hAnsi="Verdana" w:cs="Verdana" w:hint="default"/>
          <w:sz w:val="22"/>
          <w:szCs w:val="22"/>
        </w:rPr>
        <w:t xml:space="preserve"> części zadań wynikających z niniejszego</w:t>
      </w:r>
      <w:r w:rsidRPr="00A706CD">
        <w:rPr>
          <w:rFonts w:ascii="Verdana" w:hAnsi="Verdana" w:hint="default"/>
          <w:sz w:val="22"/>
          <w:szCs w:val="22"/>
        </w:rPr>
        <w:t xml:space="preserve"> </w:t>
      </w:r>
      <w:r w:rsidRPr="00A706CD">
        <w:rPr>
          <w:rFonts w:ascii="Verdana" w:hAnsi="Verdana" w:cs="Verdana" w:hint="default"/>
          <w:sz w:val="22"/>
          <w:szCs w:val="22"/>
        </w:rPr>
        <w:t>konkursu, osobom prawnym i fizycznym, posiadającym odpowiednie kwalifikacje i uprawnienia.</w:t>
      </w:r>
      <w:r w:rsidR="005C3C62" w:rsidRPr="00A706CD">
        <w:rPr>
          <w:rFonts w:ascii="Verdana" w:hAnsi="Verdana" w:hint="default"/>
          <w:sz w:val="18"/>
          <w:szCs w:val="18"/>
        </w:rPr>
        <w:t xml:space="preserve"> </w:t>
      </w:r>
    </w:p>
    <w:p w:rsidR="005C3C62" w:rsidRPr="00E11A46" w:rsidRDefault="005C3C62" w:rsidP="005C3C62">
      <w:pPr>
        <w:pStyle w:val="NormalnyWeb"/>
        <w:numPr>
          <w:ilvl w:val="0"/>
          <w:numId w:val="8"/>
        </w:numPr>
        <w:spacing w:before="120" w:beforeAutospacing="0" w:after="120" w:afterAutospacing="0" w:line="360" w:lineRule="auto"/>
        <w:rPr>
          <w:rFonts w:ascii="Verdana" w:hAnsi="Verdana" w:hint="default"/>
          <w:sz w:val="22"/>
          <w:szCs w:val="22"/>
        </w:rPr>
      </w:pPr>
      <w:r w:rsidRPr="00E11A46">
        <w:rPr>
          <w:rFonts w:ascii="Verdana" w:hAnsi="Verdana" w:hint="default"/>
          <w:sz w:val="22"/>
          <w:szCs w:val="22"/>
        </w:rPr>
        <w:t xml:space="preserve">Każde </w:t>
      </w:r>
      <w:r w:rsidRPr="00E11A46">
        <w:rPr>
          <w:rFonts w:ascii="Verdana" w:hAnsi="Verdana" w:hint="default"/>
          <w:b/>
          <w:sz w:val="22"/>
          <w:szCs w:val="22"/>
        </w:rPr>
        <w:t>działanie wykazane w harmonogramie</w:t>
      </w:r>
      <w:r w:rsidRPr="00E11A46">
        <w:rPr>
          <w:rFonts w:ascii="Verdana" w:hAnsi="Verdana" w:hint="default"/>
          <w:sz w:val="22"/>
          <w:szCs w:val="22"/>
        </w:rPr>
        <w:t xml:space="preserve"> realizacji zadania (pkt II. </w:t>
      </w:r>
      <w:r w:rsidR="00E11A46" w:rsidRPr="00E11A46">
        <w:rPr>
          <w:rFonts w:ascii="Verdana" w:hAnsi="Verdana" w:hint="default"/>
          <w:sz w:val="22"/>
          <w:szCs w:val="22"/>
        </w:rPr>
        <w:t>9</w:t>
      </w:r>
      <w:r w:rsidRPr="00E11A46">
        <w:rPr>
          <w:rFonts w:ascii="Verdana" w:hAnsi="Verdana" w:hint="default"/>
          <w:sz w:val="22"/>
          <w:szCs w:val="22"/>
        </w:rPr>
        <w:t xml:space="preserve"> oferty)  </w:t>
      </w:r>
      <w:r w:rsidRPr="00E11A46">
        <w:rPr>
          <w:rFonts w:ascii="Verdana" w:hAnsi="Verdana" w:hint="default"/>
          <w:b/>
          <w:bCs/>
          <w:sz w:val="22"/>
          <w:szCs w:val="22"/>
        </w:rPr>
        <w:t>musi być opisane</w:t>
      </w:r>
      <w:r w:rsidRPr="00E11A46">
        <w:rPr>
          <w:rFonts w:ascii="Verdana" w:hAnsi="Verdana" w:hint="default"/>
          <w:sz w:val="22"/>
          <w:szCs w:val="22"/>
        </w:rPr>
        <w:t xml:space="preserve"> w  </w:t>
      </w:r>
      <w:r w:rsidRPr="00E11A46">
        <w:rPr>
          <w:rFonts w:ascii="Verdana" w:hAnsi="Verdana" w:hint="default"/>
          <w:b/>
          <w:bCs/>
          <w:sz w:val="22"/>
          <w:szCs w:val="22"/>
        </w:rPr>
        <w:t>pkt II.</w:t>
      </w:r>
      <w:r w:rsidR="00E11A46" w:rsidRPr="00E11A46">
        <w:rPr>
          <w:rFonts w:ascii="Verdana" w:hAnsi="Verdana" w:hint="default"/>
          <w:b/>
          <w:bCs/>
          <w:sz w:val="22"/>
          <w:szCs w:val="22"/>
        </w:rPr>
        <w:t>7</w:t>
      </w:r>
      <w:r w:rsidRPr="00E11A46">
        <w:rPr>
          <w:rFonts w:ascii="Verdana" w:hAnsi="Verdana" w:hint="default"/>
          <w:b/>
          <w:bCs/>
          <w:sz w:val="22"/>
          <w:szCs w:val="22"/>
        </w:rPr>
        <w:t xml:space="preserve"> oferty</w:t>
      </w:r>
      <w:r w:rsidRPr="00E11A46">
        <w:rPr>
          <w:rFonts w:ascii="Verdana" w:hAnsi="Verdana" w:hint="default"/>
          <w:sz w:val="22"/>
          <w:szCs w:val="22"/>
        </w:rPr>
        <w:t xml:space="preserve">. Opis </w:t>
      </w:r>
      <w:r w:rsidRPr="00E11A46">
        <w:rPr>
          <w:rFonts w:ascii="Verdana" w:hAnsi="Verdana" w:cs="Verdana" w:hint="default"/>
          <w:sz w:val="22"/>
          <w:szCs w:val="22"/>
        </w:rPr>
        <w:t>powinien być tak szczegółowy, by umożliwić Zlecającemu kontrolę merytoryczną poszczególnych działań podejmowanych przez Oferenta w trakcie realizacji zadania</w:t>
      </w:r>
      <w:r w:rsidR="00E11A46">
        <w:rPr>
          <w:rFonts w:ascii="Verdana" w:hAnsi="Verdana" w:cs="Verdana" w:hint="default"/>
          <w:sz w:val="22"/>
          <w:szCs w:val="22"/>
        </w:rPr>
        <w:t>.</w:t>
      </w:r>
    </w:p>
    <w:p w:rsidR="005C3C62" w:rsidRPr="00A706CD" w:rsidRDefault="005C3C62" w:rsidP="000F64F0">
      <w:pPr>
        <w:tabs>
          <w:tab w:val="num" w:pos="426"/>
        </w:tabs>
        <w:spacing w:after="120" w:line="360" w:lineRule="auto"/>
        <w:ind w:left="426" w:hanging="426"/>
        <w:rPr>
          <w:rFonts w:ascii="Verdana" w:hAnsi="Verdana"/>
        </w:rPr>
      </w:pPr>
      <w:r w:rsidRPr="00A706CD">
        <w:rPr>
          <w:rFonts w:ascii="Verdana" w:hAnsi="Verdana"/>
        </w:rPr>
        <w:lastRenderedPageBreak/>
        <w:t xml:space="preserve">     Opis poszczególnych działań w zakresie realizacji zadania musi zawierać:</w:t>
      </w:r>
    </w:p>
    <w:p w:rsidR="005C3C62" w:rsidRPr="00A706CD" w:rsidRDefault="005C3C62" w:rsidP="005C3C62">
      <w:pPr>
        <w:numPr>
          <w:ilvl w:val="0"/>
          <w:numId w:val="28"/>
        </w:numPr>
        <w:autoSpaceDE w:val="0"/>
        <w:autoSpaceDN w:val="0"/>
        <w:adjustRightInd w:val="0"/>
        <w:spacing w:after="120" w:line="360" w:lineRule="auto"/>
        <w:rPr>
          <w:rFonts w:ascii="Verdana" w:hAnsi="Verdana" w:cs="Verdana"/>
        </w:rPr>
      </w:pPr>
      <w:r w:rsidRPr="00A706CD">
        <w:rPr>
          <w:rFonts w:ascii="Verdana" w:hAnsi="Verdana" w:cs="Verdana"/>
          <w:b/>
          <w:bCs/>
        </w:rPr>
        <w:t>informacje, co, kiedy i przez kogo będzie realizowane</w:t>
      </w:r>
      <w:r w:rsidRPr="00A706CD">
        <w:rPr>
          <w:rFonts w:ascii="Verdana" w:hAnsi="Verdana" w:cs="Verdana"/>
        </w:rPr>
        <w:t xml:space="preserve"> (termin, dni tygodnia, godziny, miejsce), z uwzględnieniem ewentualnych przerw w realizacji (Szczegółowe informacje zostaną opublikowane na stronie internetowej Oferenta – należy podać adres tej strony),</w:t>
      </w:r>
    </w:p>
    <w:p w:rsidR="005C3C62" w:rsidRPr="00A706CD" w:rsidRDefault="005C3C62" w:rsidP="005C3C62">
      <w:pPr>
        <w:numPr>
          <w:ilvl w:val="0"/>
          <w:numId w:val="28"/>
        </w:numPr>
        <w:autoSpaceDE w:val="0"/>
        <w:autoSpaceDN w:val="0"/>
        <w:adjustRightInd w:val="0"/>
        <w:spacing w:after="120" w:line="360" w:lineRule="auto"/>
        <w:rPr>
          <w:rFonts w:ascii="Verdana" w:hAnsi="Verdana" w:cs="Verdana"/>
        </w:rPr>
      </w:pPr>
      <w:r w:rsidRPr="00A706CD">
        <w:rPr>
          <w:rFonts w:ascii="Verdana" w:hAnsi="Verdana" w:cs="Verdana"/>
          <w:b/>
          <w:bCs/>
        </w:rPr>
        <w:t>liczbowe określenie skali działań planowanych przy realizacji zadania</w:t>
      </w:r>
      <w:r w:rsidRPr="00A706CD">
        <w:rPr>
          <w:rFonts w:ascii="Verdana" w:hAnsi="Verdana" w:cs="Verdana"/>
        </w:rPr>
        <w:t xml:space="preserve"> według miar adekwatnych do tego zadania, a określonych w kalkulacji przewidywanych kosztów (np. planowana miesięczna/roczna liczba adresatów zadania, liczba udzielonych porad itp.).</w:t>
      </w:r>
    </w:p>
    <w:p w:rsidR="005C3C62" w:rsidRPr="00A706CD" w:rsidRDefault="005C3C62" w:rsidP="005C3C62">
      <w:pPr>
        <w:numPr>
          <w:ilvl w:val="0"/>
          <w:numId w:val="28"/>
        </w:numPr>
        <w:autoSpaceDE w:val="0"/>
        <w:autoSpaceDN w:val="0"/>
        <w:adjustRightInd w:val="0"/>
        <w:spacing w:after="120" w:line="360" w:lineRule="auto"/>
        <w:rPr>
          <w:rFonts w:ascii="Verdana" w:hAnsi="Verdana" w:cs="Verdana"/>
        </w:rPr>
      </w:pPr>
      <w:r w:rsidRPr="00A706CD">
        <w:rPr>
          <w:rFonts w:ascii="Verdana" w:hAnsi="Verdana" w:cs="Verdana"/>
        </w:rPr>
        <w:t>szczegółowy opis każdego działania.</w:t>
      </w:r>
    </w:p>
    <w:p w:rsidR="005C3C62" w:rsidRPr="00E11A46" w:rsidRDefault="005C3C62" w:rsidP="005C3C62">
      <w:pPr>
        <w:pStyle w:val="Akapitzlist"/>
        <w:numPr>
          <w:ilvl w:val="0"/>
          <w:numId w:val="8"/>
        </w:numPr>
        <w:spacing w:after="120" w:line="360" w:lineRule="auto"/>
        <w:rPr>
          <w:rFonts w:ascii="Verdana" w:hAnsi="Verdana" w:cs="Arial"/>
        </w:rPr>
      </w:pPr>
      <w:r w:rsidRPr="00A706CD">
        <w:rPr>
          <w:rFonts w:ascii="Verdana" w:hAnsi="Verdana"/>
          <w:b/>
          <w:bCs/>
        </w:rPr>
        <w:t xml:space="preserve">Monitorowanie i ewaluacja zadania </w:t>
      </w:r>
      <w:r w:rsidRPr="00E11A46">
        <w:rPr>
          <w:rFonts w:ascii="Verdana" w:hAnsi="Verdana"/>
        </w:rPr>
        <w:t>(pkt  II.1</w:t>
      </w:r>
      <w:r w:rsidR="00E11A46" w:rsidRPr="00E11A46">
        <w:rPr>
          <w:rFonts w:ascii="Verdana" w:hAnsi="Verdana"/>
        </w:rPr>
        <w:t>0</w:t>
      </w:r>
      <w:r w:rsidRPr="00E11A46">
        <w:rPr>
          <w:rFonts w:ascii="Verdana" w:hAnsi="Verdana"/>
        </w:rPr>
        <w:t xml:space="preserve"> oferty) - należy opisać sposób monitorowania zadań oraz narzędzia ewaluacyjne np. ankiety, testy wiedzy, wywiady. </w:t>
      </w:r>
    </w:p>
    <w:p w:rsidR="005C3C62" w:rsidRPr="00A706CD" w:rsidRDefault="005C3C62" w:rsidP="005C3C62">
      <w:pPr>
        <w:pStyle w:val="Akapitzlist"/>
        <w:numPr>
          <w:ilvl w:val="0"/>
          <w:numId w:val="8"/>
        </w:numPr>
        <w:spacing w:before="120" w:after="120" w:line="360" w:lineRule="auto"/>
        <w:rPr>
          <w:rFonts w:ascii="Verdana" w:hAnsi="Verdana" w:cs="Arial"/>
        </w:rPr>
      </w:pPr>
      <w:r w:rsidRPr="00E11A46">
        <w:rPr>
          <w:rFonts w:ascii="Verdana" w:hAnsi="Verdana"/>
        </w:rPr>
        <w:t xml:space="preserve">W </w:t>
      </w:r>
      <w:r w:rsidRPr="00E11A46">
        <w:rPr>
          <w:rFonts w:ascii="Verdana" w:hAnsi="Verdana"/>
          <w:b/>
          <w:bCs/>
        </w:rPr>
        <w:t>pkt II.1</w:t>
      </w:r>
      <w:r w:rsidR="00E11A46" w:rsidRPr="00E11A46">
        <w:rPr>
          <w:rFonts w:ascii="Verdana" w:hAnsi="Verdana"/>
          <w:b/>
          <w:bCs/>
        </w:rPr>
        <w:t>1</w:t>
      </w:r>
      <w:r w:rsidRPr="00E11A46">
        <w:rPr>
          <w:rFonts w:ascii="Verdana" w:hAnsi="Verdana"/>
        </w:rPr>
        <w:t xml:space="preserve"> oferty należy opisać oczekiwane rezultaty realizowanego zadania</w:t>
      </w:r>
      <w:r w:rsidRPr="00A706CD">
        <w:rPr>
          <w:rFonts w:ascii="Verdana" w:hAnsi="Verdana"/>
        </w:rPr>
        <w:t>.</w:t>
      </w:r>
    </w:p>
    <w:p w:rsidR="005C3C62" w:rsidRPr="00A706CD" w:rsidRDefault="005C3C62" w:rsidP="005C3C62">
      <w:pPr>
        <w:pStyle w:val="Akapitzlist"/>
        <w:numPr>
          <w:ilvl w:val="0"/>
          <w:numId w:val="8"/>
        </w:numPr>
        <w:spacing w:after="120" w:line="360" w:lineRule="auto"/>
        <w:rPr>
          <w:rFonts w:ascii="Verdana" w:hAnsi="Verdana"/>
        </w:rPr>
      </w:pPr>
      <w:r w:rsidRPr="00A706CD">
        <w:rPr>
          <w:rFonts w:ascii="Verdana" w:hAnsi="Verdana"/>
        </w:rPr>
        <w:t>Wszystkie pozycje formularza oferty muszą zostać wypełnione. W przypadku, gdy dana pozycja oferty nie odnosi się do Oferenta lub zadania publicznego, należy wpisać „nie dotyczy</w:t>
      </w:r>
    </w:p>
    <w:p w:rsidR="005C3C62" w:rsidRPr="00A706CD" w:rsidRDefault="005C3C62" w:rsidP="005C3C62">
      <w:pPr>
        <w:pStyle w:val="Akapitzlist"/>
        <w:numPr>
          <w:ilvl w:val="0"/>
          <w:numId w:val="8"/>
        </w:numPr>
        <w:spacing w:after="120" w:line="360" w:lineRule="auto"/>
        <w:rPr>
          <w:rFonts w:ascii="Verdana" w:hAnsi="Verdana"/>
          <w:bCs/>
        </w:rPr>
      </w:pPr>
      <w:r w:rsidRPr="00A706CD">
        <w:rPr>
          <w:rFonts w:ascii="Verdana" w:hAnsi="Verdana" w:cs="Calibri"/>
          <w:iCs/>
        </w:rPr>
        <w:t>Oferent ponosi wyłączną odpowiedzialność wobec osób trzecich za szkody powstałe w związku z realizacją zadania.</w:t>
      </w:r>
    </w:p>
    <w:p w:rsidR="005C3C62" w:rsidRPr="00A706CD" w:rsidRDefault="005C3C62" w:rsidP="005C3C62">
      <w:pPr>
        <w:pStyle w:val="Akapitzlist"/>
        <w:numPr>
          <w:ilvl w:val="0"/>
          <w:numId w:val="8"/>
        </w:numPr>
        <w:spacing w:after="120" w:line="360" w:lineRule="auto"/>
        <w:rPr>
          <w:rFonts w:ascii="Verdana" w:hAnsi="Verdana"/>
          <w:bCs/>
        </w:rPr>
      </w:pPr>
      <w:r w:rsidRPr="00A706CD">
        <w:rPr>
          <w:rFonts w:ascii="Verdana" w:hAnsi="Verdana"/>
        </w:rPr>
        <w:t>Oferent zobowiązany jest do prowadzenia dokumentacji potwierdzającej realizację działań, rejestru osób każdorazowo korzystających z jego oferty oraz monitorowania liczby uczestników realizowanych działań, w celu podania tych danych w sprawozdaniu.</w:t>
      </w:r>
    </w:p>
    <w:p w:rsidR="005C3C62" w:rsidRPr="00A706CD" w:rsidRDefault="005C3C62" w:rsidP="005C3C62">
      <w:pPr>
        <w:pStyle w:val="Akapitzlist"/>
        <w:numPr>
          <w:ilvl w:val="0"/>
          <w:numId w:val="8"/>
        </w:numPr>
        <w:spacing w:after="120" w:line="360" w:lineRule="auto"/>
        <w:rPr>
          <w:rFonts w:ascii="Verdana" w:hAnsi="Verdana"/>
          <w:bCs/>
        </w:rPr>
      </w:pPr>
      <w:r w:rsidRPr="00A706CD">
        <w:rPr>
          <w:rFonts w:ascii="Verdana" w:hAnsi="Verdana"/>
          <w:iCs/>
        </w:rPr>
        <w:t xml:space="preserve">Oferent </w:t>
      </w:r>
      <w:r w:rsidRPr="00A706CD">
        <w:rPr>
          <w:rFonts w:ascii="Verdana" w:hAnsi="Verdana"/>
        </w:rPr>
        <w:t>zobowiązany jest do zamieszczenia w widocznym miejscu informacji o realizowanym zadaniu i jego finansowaniu z budżetu Miasta Wrocławia oraz do zamieszczenia znaku graficznego – logo Wrocławia.</w:t>
      </w:r>
    </w:p>
    <w:p w:rsidR="005C3C62" w:rsidRPr="00A706CD" w:rsidRDefault="005C3C62" w:rsidP="005C3C62">
      <w:pPr>
        <w:pStyle w:val="Akapitzlist"/>
        <w:numPr>
          <w:ilvl w:val="0"/>
          <w:numId w:val="8"/>
        </w:numPr>
        <w:spacing w:after="120" w:line="360" w:lineRule="auto"/>
        <w:rPr>
          <w:rFonts w:ascii="Verdana" w:eastAsia="Arial Unicode MS" w:hAnsi="Verdana" w:cs="Arial Unicode MS"/>
          <w:lang w:eastAsia="pl-PL"/>
        </w:rPr>
      </w:pPr>
      <w:r w:rsidRPr="00A706CD">
        <w:rPr>
          <w:rFonts w:ascii="Verdana" w:eastAsia="Arial Unicode MS" w:hAnsi="Verdana" w:cs="Arial Unicode MS"/>
          <w:lang w:eastAsia="pl-PL"/>
        </w:rPr>
        <w:t>Oferent zobowiązany jest do przestrzegania zaleceń i rekomendacji wydanych przez Ministerstwo Zdrowia oraz Głównego Inspektora Sanitarnego w związku z ogłoszonym stanem epidemii na terenie kraju.</w:t>
      </w:r>
    </w:p>
    <w:p w:rsidR="005C3C62" w:rsidRPr="00A706CD" w:rsidRDefault="005C3C62" w:rsidP="005C3C62">
      <w:pPr>
        <w:pStyle w:val="Akapitzlist"/>
        <w:numPr>
          <w:ilvl w:val="0"/>
          <w:numId w:val="8"/>
        </w:numPr>
        <w:spacing w:after="120" w:line="360" w:lineRule="auto"/>
        <w:rPr>
          <w:rFonts w:ascii="Verdana" w:eastAsia="Arial Unicode MS" w:hAnsi="Verdana" w:cs="Arial Unicode MS"/>
          <w:lang w:eastAsia="pl-PL"/>
        </w:rPr>
      </w:pPr>
      <w:r w:rsidRPr="00A706CD">
        <w:rPr>
          <w:rFonts w:ascii="Verdana" w:eastAsia="Arial Unicode MS" w:hAnsi="Verdana" w:cs="Segoe Print"/>
          <w:lang w:eastAsia="pl-PL"/>
        </w:rPr>
        <w:t xml:space="preserve">W czasie obowiązywania na terenie kraju stanu epidemii lub zagrożenia epidemicznego dopuszcza się udzielanie konsultacji, porad oraz prowadzenie innych działań w ramach dotacji, poza punktem, w którym prowadzone jest </w:t>
      </w:r>
      <w:r w:rsidRPr="00A706CD">
        <w:rPr>
          <w:rFonts w:ascii="Verdana" w:eastAsia="Arial Unicode MS" w:hAnsi="Verdana" w:cs="Segoe Print"/>
          <w:lang w:eastAsia="pl-PL"/>
        </w:rPr>
        <w:lastRenderedPageBreak/>
        <w:t>zadanie, za pośrednictwem środków porozumiewania się na odległość w tym telefonu i komunikatorów internetowych itp.</w:t>
      </w:r>
    </w:p>
    <w:p w:rsidR="005C3C62" w:rsidRPr="00A706CD" w:rsidRDefault="005C3C62" w:rsidP="005C3C62">
      <w:pPr>
        <w:pStyle w:val="Akapitzlist"/>
        <w:numPr>
          <w:ilvl w:val="0"/>
          <w:numId w:val="8"/>
        </w:numPr>
        <w:spacing w:after="120" w:line="360" w:lineRule="auto"/>
        <w:rPr>
          <w:rFonts w:ascii="Verdana" w:eastAsia="Arial Unicode MS" w:hAnsi="Verdana" w:cs="Arial Unicode MS"/>
          <w:lang w:eastAsia="pl-PL"/>
        </w:rPr>
      </w:pPr>
      <w:r w:rsidRPr="00A706CD">
        <w:rPr>
          <w:rFonts w:ascii="Verdana" w:eastAsia="Arial Unicode MS" w:hAnsi="Verdana" w:cs="Tahoma"/>
          <w:lang w:eastAsia="pl-PL"/>
        </w:rPr>
        <w:t>Oferent, w celu ochrony środowiska, zobowiązuje się do podejmowania działań polegających w szczególności na ograniczaniu przedmiotów jednorazowego użytku wykonanych z plastiku i zastąpienie ich wytworzonymi z materiałów biodegradowalnych.</w:t>
      </w:r>
    </w:p>
    <w:p w:rsidR="005C3C62" w:rsidRPr="00A706CD" w:rsidRDefault="005C3C62" w:rsidP="005C3C62">
      <w:pPr>
        <w:pStyle w:val="Akapitzlist"/>
        <w:numPr>
          <w:ilvl w:val="0"/>
          <w:numId w:val="8"/>
        </w:numPr>
        <w:spacing w:after="120" w:line="360" w:lineRule="auto"/>
        <w:rPr>
          <w:rFonts w:ascii="Verdana" w:eastAsia="Arial Unicode MS" w:hAnsi="Verdana" w:cs="Arial Unicode MS"/>
          <w:lang w:eastAsia="pl-PL"/>
        </w:rPr>
      </w:pPr>
      <w:r w:rsidRPr="00A706CD">
        <w:rPr>
          <w:rFonts w:ascii="Verdana" w:eastAsia="Arial Unicode MS" w:hAnsi="Verdana" w:cs="Tahoma"/>
          <w:lang w:eastAsia="pl-PL"/>
        </w:rPr>
        <w:t>Oferent zobowiązany jest do przestrzegania zapisów ustawy z dnia 13 maja 2016 r. o przeciwdziałaniu zagrożeniom przestępczością na tle seksualnym,</w:t>
      </w:r>
      <w:r w:rsidRPr="00A706CD">
        <w:rPr>
          <w:rFonts w:ascii="Verdana" w:eastAsia="Arial Unicode MS" w:hAnsi="Verdana" w:cs="Tahoma"/>
          <w:b/>
          <w:lang w:eastAsia="pl-PL"/>
        </w:rPr>
        <w:t xml:space="preserve"> </w:t>
      </w:r>
      <w:r w:rsidRPr="00A706CD">
        <w:rPr>
          <w:rFonts w:ascii="Verdana" w:eastAsia="Arial Unicode MS" w:hAnsi="Verdana" w:cs="Tahoma"/>
          <w:lang w:eastAsia="pl-PL"/>
        </w:rPr>
        <w:t>w szczególności</w:t>
      </w:r>
      <w:r w:rsidRPr="00A706CD">
        <w:rPr>
          <w:rFonts w:ascii="Verdana" w:eastAsia="Arial Unicode MS" w:hAnsi="Verdana" w:cs="Tahoma"/>
          <w:b/>
          <w:lang w:eastAsia="pl-PL"/>
        </w:rPr>
        <w:t xml:space="preserve"> </w:t>
      </w:r>
      <w:r w:rsidRPr="00A706CD">
        <w:rPr>
          <w:rFonts w:ascii="Verdana" w:eastAsia="Arial Unicode MS" w:hAnsi="Verdana" w:cs="Tahoma"/>
          <w:lang w:eastAsia="pl-PL"/>
        </w:rPr>
        <w:t>art. 21 „przed nawiązaniem z osobą stosunku pracy lub przed dopuszczeniem osoby do innej działalności związanej z wychowaniem, edukacją, wypoczynkiem, leczeniem małoletnich lub z opieką nad nimi pracodawcy lub inni organizatorzy w zakresie takiej działalności są obowiązani do uzyskania informacji, czy dane tej osoby są zamieszczone w Rejestrze z dostępem ograniczonym”.</w:t>
      </w:r>
    </w:p>
    <w:p w:rsidR="00860FF7" w:rsidRPr="00A706CD" w:rsidRDefault="00860FF7" w:rsidP="00272782">
      <w:pPr>
        <w:pStyle w:val="Nagwek1"/>
        <w:spacing w:before="120" w:line="360" w:lineRule="auto"/>
        <w:rPr>
          <w:rFonts w:ascii="Verdana" w:hAnsi="Verdana"/>
        </w:rPr>
      </w:pPr>
      <w:r w:rsidRPr="00A706CD">
        <w:rPr>
          <w:rFonts w:ascii="Verdana" w:hAnsi="Verdana"/>
        </w:rPr>
        <w:t>X. KOSZTY REALIZACJI ZADANIA</w:t>
      </w:r>
    </w:p>
    <w:p w:rsidR="00ED02DD" w:rsidRPr="00A706CD" w:rsidRDefault="00252D9E" w:rsidP="00272782">
      <w:pPr>
        <w:pStyle w:val="Tekstpodstawowy"/>
        <w:spacing w:before="120" w:line="360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X.1 </w:t>
      </w:r>
      <w:r w:rsidR="00ED02DD" w:rsidRPr="00A706CD">
        <w:rPr>
          <w:rFonts w:ascii="Verdana" w:hAnsi="Verdana"/>
          <w:sz w:val="22"/>
          <w:szCs w:val="22"/>
        </w:rPr>
        <w:t>Wydatki, które będą ponoszone z dotacji muszą być:</w:t>
      </w:r>
    </w:p>
    <w:p w:rsidR="00ED02DD" w:rsidRPr="00A706CD" w:rsidRDefault="00ED02DD" w:rsidP="00272782">
      <w:pPr>
        <w:numPr>
          <w:ilvl w:val="0"/>
          <w:numId w:val="12"/>
        </w:numPr>
        <w:spacing w:before="120" w:after="0" w:line="360" w:lineRule="auto"/>
        <w:ind w:right="110"/>
        <w:rPr>
          <w:rFonts w:ascii="Verdana" w:hAnsi="Verdana"/>
          <w:color w:val="000000"/>
        </w:rPr>
      </w:pPr>
      <w:r w:rsidRPr="00A706CD">
        <w:rPr>
          <w:rFonts w:ascii="Verdana" w:hAnsi="Verdana"/>
          <w:color w:val="000000"/>
        </w:rPr>
        <w:t xml:space="preserve">niezbędne dla realizacji </w:t>
      </w:r>
      <w:r w:rsidR="005C3C62" w:rsidRPr="00A706CD">
        <w:rPr>
          <w:rFonts w:ascii="Verdana" w:hAnsi="Verdana"/>
          <w:color w:val="000000"/>
        </w:rPr>
        <w:t>zadania</w:t>
      </w:r>
      <w:r w:rsidRPr="00A706CD">
        <w:rPr>
          <w:rFonts w:ascii="Verdana" w:hAnsi="Verdana"/>
          <w:color w:val="000000"/>
        </w:rPr>
        <w:t xml:space="preserve"> objętego konkursem,</w:t>
      </w:r>
    </w:p>
    <w:p w:rsidR="00ED02DD" w:rsidRPr="00A706CD" w:rsidRDefault="00ED02DD" w:rsidP="00272782">
      <w:pPr>
        <w:numPr>
          <w:ilvl w:val="0"/>
          <w:numId w:val="12"/>
        </w:numPr>
        <w:tabs>
          <w:tab w:val="left" w:pos="426"/>
        </w:tabs>
        <w:spacing w:before="120" w:after="0" w:line="360" w:lineRule="auto"/>
        <w:ind w:right="110"/>
        <w:rPr>
          <w:rFonts w:ascii="Verdana" w:hAnsi="Verdana"/>
          <w:color w:val="000000"/>
        </w:rPr>
      </w:pPr>
      <w:r w:rsidRPr="00A706CD">
        <w:rPr>
          <w:rFonts w:ascii="Verdana" w:hAnsi="Verdana"/>
          <w:color w:val="000000"/>
        </w:rPr>
        <w:t>racjonalne i efektywne oraz spełniać wymogi efektywnego zarządzania finansami (relacja nakład/rezultat),</w:t>
      </w:r>
    </w:p>
    <w:p w:rsidR="00ED02DD" w:rsidRPr="00A706CD" w:rsidRDefault="00ED02DD" w:rsidP="00272782">
      <w:pPr>
        <w:numPr>
          <w:ilvl w:val="0"/>
          <w:numId w:val="12"/>
        </w:numPr>
        <w:spacing w:before="120" w:after="0" w:line="360" w:lineRule="auto"/>
        <w:ind w:right="110"/>
        <w:rPr>
          <w:rFonts w:ascii="Verdana" w:hAnsi="Verdana"/>
          <w:color w:val="000000"/>
        </w:rPr>
      </w:pPr>
      <w:r w:rsidRPr="00A706CD">
        <w:rPr>
          <w:rFonts w:ascii="Verdana" w:hAnsi="Verdana"/>
          <w:color w:val="000000"/>
        </w:rPr>
        <w:t xml:space="preserve">faktycznie poniesione w okresie realizacji </w:t>
      </w:r>
      <w:r w:rsidR="005C3C62" w:rsidRPr="00A706CD">
        <w:rPr>
          <w:rFonts w:ascii="Verdana" w:hAnsi="Verdana"/>
          <w:color w:val="000000"/>
        </w:rPr>
        <w:t>zadania</w:t>
      </w:r>
      <w:r w:rsidRPr="00A706CD">
        <w:rPr>
          <w:rFonts w:ascii="Verdana" w:hAnsi="Verdana"/>
          <w:color w:val="000000"/>
        </w:rPr>
        <w:t xml:space="preserve"> objętego konkursem,</w:t>
      </w:r>
    </w:p>
    <w:p w:rsidR="00ED02DD" w:rsidRPr="00A706CD" w:rsidRDefault="00ED02DD" w:rsidP="00272782">
      <w:pPr>
        <w:numPr>
          <w:ilvl w:val="0"/>
          <w:numId w:val="12"/>
        </w:numPr>
        <w:spacing w:before="120" w:after="0" w:line="360" w:lineRule="auto"/>
        <w:ind w:right="110"/>
        <w:rPr>
          <w:rFonts w:ascii="Verdana" w:hAnsi="Verdana"/>
          <w:color w:val="000000"/>
        </w:rPr>
      </w:pPr>
      <w:r w:rsidRPr="00A706CD">
        <w:rPr>
          <w:rFonts w:ascii="Verdana" w:hAnsi="Verdana"/>
          <w:color w:val="000000"/>
        </w:rPr>
        <w:t>odpowiednio udokumentowane,</w:t>
      </w:r>
    </w:p>
    <w:p w:rsidR="00ED02DD" w:rsidRPr="00A706CD" w:rsidRDefault="00ED02DD" w:rsidP="00272782">
      <w:pPr>
        <w:numPr>
          <w:ilvl w:val="0"/>
          <w:numId w:val="12"/>
        </w:numPr>
        <w:spacing w:before="120" w:after="0" w:line="360" w:lineRule="auto"/>
        <w:ind w:right="110"/>
        <w:rPr>
          <w:rFonts w:ascii="Verdana" w:hAnsi="Verdana"/>
          <w:color w:val="000000"/>
        </w:rPr>
      </w:pPr>
      <w:r w:rsidRPr="00A706CD">
        <w:rPr>
          <w:rFonts w:ascii="Verdana" w:hAnsi="Verdana"/>
          <w:color w:val="000000"/>
        </w:rPr>
        <w:t>zgodne z zatwierdzonym kosztorysem.</w:t>
      </w:r>
    </w:p>
    <w:p w:rsidR="00252D9E" w:rsidRDefault="00252D9E" w:rsidP="00272782">
      <w:pPr>
        <w:tabs>
          <w:tab w:val="left" w:pos="360"/>
        </w:tabs>
        <w:spacing w:before="120" w:after="0" w:line="360" w:lineRule="auto"/>
        <w:ind w:right="110"/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>X.2 Koszty, które w szczególności będą mogły zostać sfinansowane z dotacji:</w:t>
      </w:r>
    </w:p>
    <w:p w:rsidR="00252D9E" w:rsidRPr="00252D9E" w:rsidRDefault="00252D9E" w:rsidP="00252D9E">
      <w:pPr>
        <w:pStyle w:val="Akapitzlist"/>
        <w:numPr>
          <w:ilvl w:val="0"/>
          <w:numId w:val="38"/>
        </w:numPr>
        <w:tabs>
          <w:tab w:val="left" w:pos="360"/>
        </w:tabs>
        <w:spacing w:before="120" w:after="0" w:line="360" w:lineRule="auto"/>
        <w:ind w:right="110"/>
        <w:rPr>
          <w:rFonts w:ascii="Verdana" w:hAnsi="Verdana"/>
          <w:bCs/>
          <w:u w:val="single"/>
        </w:rPr>
      </w:pPr>
      <w:r w:rsidRPr="00252D9E">
        <w:rPr>
          <w:rFonts w:ascii="Verdana" w:hAnsi="Verdana"/>
          <w:bCs/>
          <w:u w:val="single"/>
        </w:rPr>
        <w:t>Koszty realizacji działań ( bezpośrednio związane z celem realizowanego działania), np.:</w:t>
      </w:r>
    </w:p>
    <w:p w:rsidR="00252D9E" w:rsidRPr="00252D9E" w:rsidRDefault="00252D9E" w:rsidP="00252D9E">
      <w:pPr>
        <w:pStyle w:val="Akapitzlist"/>
        <w:numPr>
          <w:ilvl w:val="1"/>
          <w:numId w:val="38"/>
        </w:numPr>
        <w:tabs>
          <w:tab w:val="left" w:pos="360"/>
        </w:tabs>
        <w:spacing w:before="120" w:after="0" w:line="360" w:lineRule="auto"/>
        <w:ind w:right="110"/>
        <w:rPr>
          <w:rFonts w:ascii="Verdana" w:hAnsi="Verdana"/>
          <w:bCs/>
        </w:rPr>
      </w:pPr>
      <w:r w:rsidRPr="00252D9E">
        <w:rPr>
          <w:rFonts w:ascii="Verdana" w:hAnsi="Verdana"/>
          <w:bCs/>
        </w:rPr>
        <w:t xml:space="preserve">Wynagrodzenie pracowników merytorycznych, </w:t>
      </w:r>
    </w:p>
    <w:p w:rsidR="00252D9E" w:rsidRPr="00252D9E" w:rsidRDefault="00252D9E" w:rsidP="00252D9E">
      <w:pPr>
        <w:pStyle w:val="Akapitzlist"/>
        <w:numPr>
          <w:ilvl w:val="1"/>
          <w:numId w:val="38"/>
        </w:numPr>
        <w:tabs>
          <w:tab w:val="left" w:pos="360"/>
        </w:tabs>
        <w:spacing w:before="120" w:after="0" w:line="360" w:lineRule="auto"/>
        <w:ind w:right="110"/>
        <w:rPr>
          <w:rFonts w:ascii="Verdana" w:hAnsi="Verdana"/>
          <w:bCs/>
        </w:rPr>
      </w:pPr>
      <w:r w:rsidRPr="00252D9E">
        <w:rPr>
          <w:rFonts w:ascii="Verdana" w:hAnsi="Verdana"/>
          <w:bCs/>
        </w:rPr>
        <w:t xml:space="preserve">Ubezpieczenie uczestników i realizatorów w zakresie niezbędnym do bezpiecznej realizacji zadania publicznego, </w:t>
      </w:r>
    </w:p>
    <w:p w:rsidR="00252D9E" w:rsidRPr="00252D9E" w:rsidRDefault="00252D9E" w:rsidP="00252D9E">
      <w:pPr>
        <w:pStyle w:val="Akapitzlist"/>
        <w:numPr>
          <w:ilvl w:val="1"/>
          <w:numId w:val="38"/>
        </w:numPr>
        <w:tabs>
          <w:tab w:val="left" w:pos="360"/>
        </w:tabs>
        <w:spacing w:before="120" w:after="0" w:line="360" w:lineRule="auto"/>
        <w:ind w:right="110"/>
        <w:rPr>
          <w:rFonts w:ascii="Verdana" w:hAnsi="Verdana"/>
          <w:bCs/>
        </w:rPr>
      </w:pPr>
      <w:r w:rsidRPr="00252D9E">
        <w:rPr>
          <w:rFonts w:ascii="Verdana" w:hAnsi="Verdana"/>
          <w:bCs/>
        </w:rPr>
        <w:t xml:space="preserve">Opracowanie i druk materiałów promocyjnych i szkoleniowych, </w:t>
      </w:r>
    </w:p>
    <w:p w:rsidR="00252D9E" w:rsidRPr="00252D9E" w:rsidRDefault="00252D9E" w:rsidP="00252D9E">
      <w:pPr>
        <w:pStyle w:val="Akapitzlist"/>
        <w:numPr>
          <w:ilvl w:val="1"/>
          <w:numId w:val="38"/>
        </w:numPr>
        <w:tabs>
          <w:tab w:val="left" w:pos="360"/>
        </w:tabs>
        <w:spacing w:before="120" w:after="0" w:line="360" w:lineRule="auto"/>
        <w:ind w:right="110"/>
        <w:rPr>
          <w:rFonts w:ascii="Verdana" w:hAnsi="Verdana"/>
          <w:bCs/>
        </w:rPr>
      </w:pPr>
      <w:r w:rsidRPr="00252D9E">
        <w:rPr>
          <w:rFonts w:ascii="Verdana" w:hAnsi="Verdana"/>
          <w:bCs/>
        </w:rPr>
        <w:t xml:space="preserve">Zakup materiałów rzeczowych dla odbiorców zadania publicznego, </w:t>
      </w:r>
    </w:p>
    <w:p w:rsidR="00252D9E" w:rsidRPr="00252D9E" w:rsidRDefault="00252D9E" w:rsidP="00252D9E">
      <w:pPr>
        <w:pStyle w:val="Akapitzlist"/>
        <w:numPr>
          <w:ilvl w:val="1"/>
          <w:numId w:val="38"/>
        </w:numPr>
        <w:tabs>
          <w:tab w:val="left" w:pos="360"/>
        </w:tabs>
        <w:spacing w:before="120" w:after="0" w:line="360" w:lineRule="auto"/>
        <w:ind w:right="110"/>
        <w:rPr>
          <w:rFonts w:ascii="Verdana" w:hAnsi="Verdana"/>
          <w:bCs/>
        </w:rPr>
      </w:pPr>
      <w:r w:rsidRPr="00252D9E">
        <w:rPr>
          <w:rFonts w:ascii="Verdana" w:hAnsi="Verdana"/>
          <w:bCs/>
        </w:rPr>
        <w:lastRenderedPageBreak/>
        <w:t xml:space="preserve">Wynajem </w:t>
      </w:r>
      <w:proofErr w:type="spellStart"/>
      <w:r w:rsidRPr="00252D9E">
        <w:rPr>
          <w:rFonts w:ascii="Verdana" w:hAnsi="Verdana"/>
          <w:bCs/>
        </w:rPr>
        <w:t>sal</w:t>
      </w:r>
      <w:proofErr w:type="spellEnd"/>
      <w:r w:rsidRPr="00252D9E">
        <w:rPr>
          <w:rFonts w:ascii="Verdana" w:hAnsi="Verdana"/>
          <w:bCs/>
        </w:rPr>
        <w:t>,</w:t>
      </w:r>
    </w:p>
    <w:p w:rsidR="00252D9E" w:rsidRDefault="00252D9E" w:rsidP="00252D9E">
      <w:pPr>
        <w:pStyle w:val="Akapitzlist"/>
        <w:numPr>
          <w:ilvl w:val="1"/>
          <w:numId w:val="38"/>
        </w:numPr>
        <w:tabs>
          <w:tab w:val="left" w:pos="360"/>
        </w:tabs>
        <w:spacing w:before="120" w:after="0" w:line="360" w:lineRule="auto"/>
        <w:ind w:right="110"/>
        <w:rPr>
          <w:rFonts w:ascii="Verdana" w:hAnsi="Verdana"/>
          <w:bCs/>
        </w:rPr>
      </w:pPr>
      <w:r w:rsidRPr="00252D9E">
        <w:rPr>
          <w:rFonts w:ascii="Verdana" w:hAnsi="Verdana"/>
          <w:bCs/>
        </w:rPr>
        <w:t xml:space="preserve">Inne wynikające ze specyfiki zadania publicznego. </w:t>
      </w:r>
    </w:p>
    <w:p w:rsidR="00252D9E" w:rsidRDefault="00252D9E" w:rsidP="00252D9E">
      <w:pPr>
        <w:pStyle w:val="Akapitzlist"/>
        <w:numPr>
          <w:ilvl w:val="0"/>
          <w:numId w:val="38"/>
        </w:numPr>
        <w:tabs>
          <w:tab w:val="left" w:pos="360"/>
        </w:tabs>
        <w:spacing w:before="120" w:after="0" w:line="360" w:lineRule="auto"/>
        <w:ind w:right="110"/>
        <w:rPr>
          <w:rFonts w:ascii="Verdana" w:hAnsi="Verdana"/>
          <w:bCs/>
        </w:rPr>
      </w:pPr>
      <w:r>
        <w:rPr>
          <w:rFonts w:ascii="Verdana" w:hAnsi="Verdana"/>
          <w:bCs/>
        </w:rPr>
        <w:t>Koszty administracyjne zadania publicznego, np.:</w:t>
      </w:r>
    </w:p>
    <w:p w:rsidR="00252D9E" w:rsidRDefault="00252D9E" w:rsidP="00252D9E">
      <w:pPr>
        <w:pStyle w:val="Akapitzlist"/>
        <w:numPr>
          <w:ilvl w:val="1"/>
          <w:numId w:val="38"/>
        </w:numPr>
        <w:tabs>
          <w:tab w:val="left" w:pos="360"/>
        </w:tabs>
        <w:spacing w:before="120" w:after="0" w:line="360" w:lineRule="auto"/>
        <w:ind w:right="110"/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Wynagrodzenie koordynatora zadania publicznego, </w:t>
      </w:r>
    </w:p>
    <w:p w:rsidR="00252D9E" w:rsidRDefault="00252D9E" w:rsidP="00252D9E">
      <w:pPr>
        <w:pStyle w:val="Akapitzlist"/>
        <w:numPr>
          <w:ilvl w:val="1"/>
          <w:numId w:val="38"/>
        </w:numPr>
        <w:tabs>
          <w:tab w:val="left" w:pos="360"/>
        </w:tabs>
        <w:spacing w:before="120" w:after="0" w:line="360" w:lineRule="auto"/>
        <w:ind w:right="110"/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Obsługa księgowa zadania publicznego, </w:t>
      </w:r>
    </w:p>
    <w:p w:rsidR="00252D9E" w:rsidRDefault="00252D9E" w:rsidP="00252D9E">
      <w:pPr>
        <w:pStyle w:val="Akapitzlist"/>
        <w:numPr>
          <w:ilvl w:val="1"/>
          <w:numId w:val="38"/>
        </w:numPr>
        <w:tabs>
          <w:tab w:val="left" w:pos="360"/>
        </w:tabs>
        <w:spacing w:before="120" w:after="0" w:line="360" w:lineRule="auto"/>
        <w:ind w:right="110"/>
        <w:rPr>
          <w:rFonts w:ascii="Verdana" w:hAnsi="Verdana"/>
          <w:bCs/>
        </w:rPr>
      </w:pPr>
      <w:r>
        <w:rPr>
          <w:rFonts w:ascii="Verdana" w:hAnsi="Verdana"/>
          <w:bCs/>
        </w:rPr>
        <w:t>Internet ( abonament, administrowanie strony itp.),</w:t>
      </w:r>
    </w:p>
    <w:p w:rsidR="00252D9E" w:rsidRDefault="00252D9E" w:rsidP="00252D9E">
      <w:pPr>
        <w:pStyle w:val="Akapitzlist"/>
        <w:numPr>
          <w:ilvl w:val="1"/>
          <w:numId w:val="38"/>
        </w:numPr>
        <w:tabs>
          <w:tab w:val="left" w:pos="360"/>
        </w:tabs>
        <w:spacing w:before="120" w:after="0" w:line="360" w:lineRule="auto"/>
        <w:ind w:right="110"/>
        <w:rPr>
          <w:rFonts w:ascii="Verdana" w:hAnsi="Verdana"/>
          <w:bCs/>
        </w:rPr>
      </w:pPr>
      <w:r>
        <w:rPr>
          <w:rFonts w:ascii="Verdana" w:hAnsi="Verdana"/>
          <w:bCs/>
        </w:rPr>
        <w:t>Usługi telekomunikacyjne ( abonament, rozmowy telefoniczne),</w:t>
      </w:r>
    </w:p>
    <w:p w:rsidR="00252D9E" w:rsidRDefault="00252D9E" w:rsidP="00252D9E">
      <w:pPr>
        <w:pStyle w:val="Akapitzlist"/>
        <w:numPr>
          <w:ilvl w:val="1"/>
          <w:numId w:val="38"/>
        </w:numPr>
        <w:tabs>
          <w:tab w:val="left" w:pos="360"/>
        </w:tabs>
        <w:spacing w:before="120" w:after="0" w:line="360" w:lineRule="auto"/>
        <w:ind w:right="110"/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Materiały biurowe, </w:t>
      </w:r>
    </w:p>
    <w:p w:rsidR="00252D9E" w:rsidRDefault="00252D9E" w:rsidP="00252D9E">
      <w:pPr>
        <w:pStyle w:val="Akapitzlist"/>
        <w:numPr>
          <w:ilvl w:val="1"/>
          <w:numId w:val="38"/>
        </w:numPr>
        <w:tabs>
          <w:tab w:val="left" w:pos="360"/>
        </w:tabs>
        <w:spacing w:before="120" w:after="0" w:line="360" w:lineRule="auto"/>
        <w:ind w:right="110"/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Opłaty pocztowe i bankowe, </w:t>
      </w:r>
    </w:p>
    <w:p w:rsidR="00252D9E" w:rsidRDefault="00252D9E" w:rsidP="00252D9E">
      <w:pPr>
        <w:pStyle w:val="Akapitzlist"/>
        <w:numPr>
          <w:ilvl w:val="1"/>
          <w:numId w:val="38"/>
        </w:numPr>
        <w:tabs>
          <w:tab w:val="left" w:pos="360"/>
        </w:tabs>
        <w:spacing w:before="120" w:after="0" w:line="360" w:lineRule="auto"/>
        <w:ind w:right="110"/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Promocja i ewaluacja zadania, </w:t>
      </w:r>
    </w:p>
    <w:p w:rsidR="00252D9E" w:rsidRDefault="00252D9E" w:rsidP="00252D9E">
      <w:pPr>
        <w:pStyle w:val="Akapitzlist"/>
        <w:numPr>
          <w:ilvl w:val="1"/>
          <w:numId w:val="38"/>
        </w:numPr>
        <w:tabs>
          <w:tab w:val="left" w:pos="360"/>
        </w:tabs>
        <w:spacing w:before="120" w:after="0" w:line="360" w:lineRule="auto"/>
        <w:ind w:right="110"/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Koszty eksploatacyjne lokalu ( czynsz, gaz, energia elektryczna, ciepła i zimna woda, ścieki, ogrzewanie, wywóz śmieci)- tylko w części dotyczącej realizowanego zadania, każdy element obliczony proporcjonalnie do tej części, </w:t>
      </w:r>
    </w:p>
    <w:p w:rsidR="00252D9E" w:rsidRPr="00252D9E" w:rsidRDefault="00252D9E" w:rsidP="00252D9E">
      <w:pPr>
        <w:pStyle w:val="Akapitzlist"/>
        <w:numPr>
          <w:ilvl w:val="1"/>
          <w:numId w:val="38"/>
        </w:numPr>
        <w:tabs>
          <w:tab w:val="left" w:pos="360"/>
        </w:tabs>
        <w:spacing w:before="120" w:after="0" w:line="360" w:lineRule="auto"/>
        <w:ind w:right="110"/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Inne wynikające ze specyfiki zadania publicznego. </w:t>
      </w:r>
    </w:p>
    <w:p w:rsidR="00ED02DD" w:rsidRPr="00A706CD" w:rsidRDefault="00ED02DD" w:rsidP="00272782">
      <w:pPr>
        <w:tabs>
          <w:tab w:val="left" w:pos="360"/>
        </w:tabs>
        <w:spacing w:before="120" w:after="0" w:line="360" w:lineRule="auto"/>
        <w:ind w:right="110"/>
        <w:rPr>
          <w:rFonts w:ascii="Verdana" w:hAnsi="Verdana"/>
          <w:b/>
        </w:rPr>
      </w:pPr>
      <w:r w:rsidRPr="00A706CD">
        <w:rPr>
          <w:rFonts w:ascii="Verdana" w:hAnsi="Verdana"/>
          <w:b/>
        </w:rPr>
        <w:t xml:space="preserve">Dotacja może być wydatkowana , tylko i wyłącznie na cele związane z realizowanym </w:t>
      </w:r>
      <w:r w:rsidR="006C5C6B" w:rsidRPr="00A706CD">
        <w:rPr>
          <w:rFonts w:ascii="Verdana" w:hAnsi="Verdana"/>
          <w:b/>
        </w:rPr>
        <w:t xml:space="preserve">zadania. </w:t>
      </w:r>
    </w:p>
    <w:p w:rsidR="00ED02DD" w:rsidRPr="00A706CD" w:rsidRDefault="00ED02DD" w:rsidP="00272782">
      <w:pPr>
        <w:tabs>
          <w:tab w:val="left" w:pos="360"/>
        </w:tabs>
        <w:spacing w:before="120" w:after="0" w:line="360" w:lineRule="auto"/>
        <w:ind w:right="110"/>
        <w:rPr>
          <w:rFonts w:ascii="Verdana" w:hAnsi="Verdana"/>
          <w:b/>
        </w:rPr>
      </w:pPr>
      <w:r w:rsidRPr="00A706CD">
        <w:rPr>
          <w:rFonts w:ascii="Verdana" w:hAnsi="Verdana"/>
          <w:b/>
        </w:rPr>
        <w:t>Uwaga:</w:t>
      </w:r>
    </w:p>
    <w:p w:rsidR="00ED02DD" w:rsidRPr="00A706CD" w:rsidRDefault="00ED02DD" w:rsidP="00272782">
      <w:pPr>
        <w:pStyle w:val="Akapitzlist"/>
        <w:numPr>
          <w:ilvl w:val="0"/>
          <w:numId w:val="16"/>
        </w:numPr>
        <w:tabs>
          <w:tab w:val="left" w:pos="360"/>
        </w:tabs>
        <w:spacing w:before="120" w:after="0" w:line="360" w:lineRule="auto"/>
        <w:ind w:right="110"/>
        <w:rPr>
          <w:rFonts w:ascii="Verdana" w:hAnsi="Verdana"/>
        </w:rPr>
      </w:pPr>
      <w:r w:rsidRPr="00A706CD">
        <w:rPr>
          <w:rFonts w:ascii="Verdana" w:hAnsi="Verdana" w:cs="Verdana"/>
        </w:rPr>
        <w:t xml:space="preserve">Z dotacji można rozliczyć wyłącznie wynagrodzenie za prowadzenie wyodrębnionej dokumentacji finansowo-księgowej środków finansowych otrzymanych na realizację programu zgodnie z zasadami wynikającymi </w:t>
      </w:r>
    </w:p>
    <w:p w:rsidR="00ED02DD" w:rsidRPr="00A706CD" w:rsidRDefault="00ED02DD" w:rsidP="00272782">
      <w:pPr>
        <w:pStyle w:val="Akapitzlist"/>
        <w:tabs>
          <w:tab w:val="left" w:pos="360"/>
        </w:tabs>
        <w:spacing w:before="120" w:after="0" w:line="360" w:lineRule="auto"/>
        <w:ind w:right="110"/>
        <w:rPr>
          <w:rFonts w:ascii="Verdana" w:hAnsi="Verdana" w:cs="Verdana"/>
        </w:rPr>
      </w:pPr>
      <w:r w:rsidRPr="00A706CD">
        <w:rPr>
          <w:rFonts w:ascii="Verdana" w:hAnsi="Verdana" w:cs="Verdana"/>
        </w:rPr>
        <w:t xml:space="preserve">z ustawy z dnia 29 września 1994 r. o rachunkowości (tj. Dz. U. z 2021 r. poz. 217 z </w:t>
      </w:r>
      <w:proofErr w:type="spellStart"/>
      <w:r w:rsidRPr="00A706CD">
        <w:rPr>
          <w:rFonts w:ascii="Verdana" w:hAnsi="Verdana" w:cs="Verdana"/>
        </w:rPr>
        <w:t>późn</w:t>
      </w:r>
      <w:proofErr w:type="spellEnd"/>
      <w:r w:rsidRPr="00A706CD">
        <w:rPr>
          <w:rFonts w:ascii="Verdana" w:hAnsi="Verdana" w:cs="Verdana"/>
        </w:rPr>
        <w:t xml:space="preserve">. zm.), w sposób umożliwiający identyfikację poszczególnych operacji księgowych. Wyodrębnienie obowiązuje wszystkie zespoły kont, na których ewidencjonuje się operacje związane </w:t>
      </w:r>
    </w:p>
    <w:p w:rsidR="00ED02DD" w:rsidRPr="00A706CD" w:rsidRDefault="00ED02DD" w:rsidP="00272782">
      <w:pPr>
        <w:pStyle w:val="Akapitzlist"/>
        <w:tabs>
          <w:tab w:val="left" w:pos="360"/>
        </w:tabs>
        <w:spacing w:before="120" w:after="0" w:line="360" w:lineRule="auto"/>
        <w:ind w:right="110"/>
        <w:rPr>
          <w:rFonts w:ascii="Verdana" w:hAnsi="Verdana" w:cs="Verdana"/>
        </w:rPr>
      </w:pPr>
      <w:r w:rsidRPr="00A706CD">
        <w:rPr>
          <w:rFonts w:ascii="Verdana" w:hAnsi="Verdana" w:cs="Verdana"/>
        </w:rPr>
        <w:t xml:space="preserve">z programem tak, aby możliwe było wyodrębnienie ewidencji środków pieniężnych, rozrachunków, kosztów, przychodów itd. W przypadku dokumentów księgowych, które tylko w części dotyczą programu , kwoty z nich wynikające powinny być odpowiednio dzielone na związane </w:t>
      </w:r>
    </w:p>
    <w:p w:rsidR="00ED02DD" w:rsidRPr="00A706CD" w:rsidRDefault="00ED02DD" w:rsidP="00272782">
      <w:pPr>
        <w:pStyle w:val="Akapitzlist"/>
        <w:spacing w:before="120" w:after="0" w:line="360" w:lineRule="auto"/>
        <w:ind w:right="110"/>
        <w:rPr>
          <w:rFonts w:ascii="Verdana" w:hAnsi="Verdana"/>
        </w:rPr>
      </w:pPr>
      <w:r w:rsidRPr="00A706CD">
        <w:rPr>
          <w:rFonts w:ascii="Verdana" w:hAnsi="Verdana" w:cs="Verdana"/>
        </w:rPr>
        <w:t>z realizacją programu bądź nie i ujmowane na odrębnych kontach. Muszą one także być poparte odpowiednią dokumentacją, potwierdzającą prawidłowość podziału kwot.</w:t>
      </w:r>
    </w:p>
    <w:p w:rsidR="00ED02DD" w:rsidRPr="00A706CD" w:rsidRDefault="00ED02DD" w:rsidP="00272782">
      <w:pPr>
        <w:pStyle w:val="Akapitzlist"/>
        <w:numPr>
          <w:ilvl w:val="0"/>
          <w:numId w:val="16"/>
        </w:numPr>
        <w:tabs>
          <w:tab w:val="left" w:pos="360"/>
        </w:tabs>
        <w:spacing w:before="120" w:after="0" w:line="360" w:lineRule="auto"/>
        <w:ind w:right="110"/>
        <w:rPr>
          <w:rFonts w:ascii="Verdana" w:hAnsi="Verdana"/>
        </w:rPr>
      </w:pPr>
      <w:r w:rsidRPr="00A706CD">
        <w:rPr>
          <w:rFonts w:ascii="Verdana" w:hAnsi="Verdana" w:cs="Verdana"/>
        </w:rPr>
        <w:t>Przyznana dotacja może być wydatkowana tylko na cele związane</w:t>
      </w:r>
    </w:p>
    <w:p w:rsidR="00ED02DD" w:rsidRPr="00A706CD" w:rsidRDefault="00ED02DD" w:rsidP="00272782">
      <w:pPr>
        <w:pStyle w:val="Akapitzlist"/>
        <w:spacing w:before="120" w:after="0" w:line="360" w:lineRule="auto"/>
        <w:ind w:right="110"/>
        <w:rPr>
          <w:rFonts w:ascii="Verdana" w:hAnsi="Verdana"/>
        </w:rPr>
      </w:pPr>
      <w:r w:rsidRPr="00A706CD">
        <w:rPr>
          <w:rFonts w:ascii="Verdana" w:hAnsi="Verdana" w:cs="Verdana"/>
        </w:rPr>
        <w:t xml:space="preserve"> z realizowanym </w:t>
      </w:r>
      <w:r w:rsidR="006C5C6B" w:rsidRPr="00A706CD">
        <w:rPr>
          <w:rFonts w:ascii="Verdana" w:hAnsi="Verdana" w:cs="Verdana"/>
        </w:rPr>
        <w:t>zadaniem</w:t>
      </w:r>
      <w:r w:rsidRPr="00A706CD">
        <w:rPr>
          <w:rFonts w:ascii="Verdana" w:hAnsi="Verdana" w:cs="Verdana"/>
        </w:rPr>
        <w:t xml:space="preserve"> wyłącznie na potrzeby osób, do których jest ono adresowane.</w:t>
      </w:r>
    </w:p>
    <w:p w:rsidR="00ED02DD" w:rsidRPr="00A706CD" w:rsidRDefault="00ED02DD" w:rsidP="00272782">
      <w:pPr>
        <w:pStyle w:val="Akapitzlist"/>
        <w:numPr>
          <w:ilvl w:val="0"/>
          <w:numId w:val="16"/>
        </w:numPr>
        <w:tabs>
          <w:tab w:val="left" w:pos="360"/>
        </w:tabs>
        <w:spacing w:before="120" w:after="0" w:line="360" w:lineRule="auto"/>
        <w:ind w:right="110"/>
        <w:rPr>
          <w:rFonts w:ascii="Verdana" w:hAnsi="Verdana"/>
        </w:rPr>
      </w:pPr>
      <w:r w:rsidRPr="00A706CD">
        <w:rPr>
          <w:rFonts w:ascii="Verdana" w:hAnsi="Verdana" w:cs="Verdana"/>
        </w:rPr>
        <w:lastRenderedPageBreak/>
        <w:t>W ramach środków finansowych Gminy Wrocław niedozwolone jest podwójne finansowanie wydatku czyli zrefundowanie całkowite lub częściowe danego wydatku dwa razy ze środków publicznych, zarówno krajowych jak i wspólnotowych.</w:t>
      </w:r>
    </w:p>
    <w:p w:rsidR="00ED02DD" w:rsidRPr="00A706CD" w:rsidRDefault="00ED02DD" w:rsidP="00272782">
      <w:pPr>
        <w:tabs>
          <w:tab w:val="left" w:pos="360"/>
        </w:tabs>
        <w:spacing w:before="120" w:after="0" w:line="360" w:lineRule="auto"/>
        <w:ind w:right="110"/>
        <w:rPr>
          <w:rFonts w:ascii="Verdana" w:hAnsi="Verdana"/>
          <w:b/>
        </w:rPr>
      </w:pPr>
      <w:r w:rsidRPr="00A706CD">
        <w:rPr>
          <w:rFonts w:ascii="Verdana" w:hAnsi="Verdana"/>
          <w:b/>
        </w:rPr>
        <w:t>Koszty ,które w szczególności nie mogą zostać sfinansowane z Dotacji:</w:t>
      </w:r>
    </w:p>
    <w:p w:rsidR="00775E84" w:rsidRPr="00A706CD" w:rsidRDefault="00775E84" w:rsidP="00775E84">
      <w:pPr>
        <w:pStyle w:val="Akapitzlist"/>
        <w:numPr>
          <w:ilvl w:val="0"/>
          <w:numId w:val="32"/>
        </w:numPr>
        <w:suppressAutoHyphens/>
        <w:spacing w:before="120" w:after="0" w:line="360" w:lineRule="auto"/>
        <w:ind w:left="709" w:right="108" w:hanging="283"/>
        <w:rPr>
          <w:rFonts w:ascii="Verdana" w:eastAsia="Times New Roman" w:hAnsi="Verdana" w:cs="Times New Roman"/>
          <w:lang w:eastAsia="pl-PL"/>
        </w:rPr>
      </w:pPr>
      <w:r w:rsidRPr="00A706CD">
        <w:rPr>
          <w:rFonts w:ascii="Verdana" w:eastAsia="Times New Roman" w:hAnsi="Verdana" w:cs="Times New Roman"/>
          <w:lang w:eastAsia="pl-PL"/>
        </w:rPr>
        <w:t xml:space="preserve">Zakup gruntów, budowa bądź zakup budynków lub lokali. </w:t>
      </w:r>
    </w:p>
    <w:p w:rsidR="00775E84" w:rsidRPr="00A706CD" w:rsidRDefault="00775E84" w:rsidP="00775E84">
      <w:pPr>
        <w:pStyle w:val="Akapitzlist"/>
        <w:numPr>
          <w:ilvl w:val="0"/>
          <w:numId w:val="32"/>
        </w:numPr>
        <w:suppressAutoHyphens/>
        <w:spacing w:before="120" w:after="0" w:line="360" w:lineRule="auto"/>
        <w:ind w:left="709" w:right="108" w:hanging="283"/>
        <w:rPr>
          <w:rFonts w:ascii="Verdana" w:eastAsia="Times New Roman" w:hAnsi="Verdana" w:cs="Times New Roman"/>
          <w:lang w:eastAsia="pl-PL"/>
        </w:rPr>
      </w:pPr>
      <w:r w:rsidRPr="00A706CD">
        <w:rPr>
          <w:rFonts w:ascii="Verdana" w:eastAsia="Times New Roman" w:hAnsi="Verdana" w:cs="Times New Roman"/>
          <w:lang w:eastAsia="pl-PL"/>
        </w:rPr>
        <w:t>Zakup środków trwałych.</w:t>
      </w:r>
    </w:p>
    <w:p w:rsidR="00775E84" w:rsidRPr="00A706CD" w:rsidRDefault="00775E84" w:rsidP="00775E84">
      <w:pPr>
        <w:pStyle w:val="Akapitzlist"/>
        <w:numPr>
          <w:ilvl w:val="0"/>
          <w:numId w:val="32"/>
        </w:numPr>
        <w:suppressAutoHyphens/>
        <w:spacing w:before="120" w:after="0" w:line="360" w:lineRule="auto"/>
        <w:ind w:left="709" w:right="108" w:hanging="283"/>
        <w:rPr>
          <w:rFonts w:ascii="Verdana" w:eastAsia="Times New Roman" w:hAnsi="Verdana" w:cs="Times New Roman"/>
          <w:lang w:eastAsia="pl-PL"/>
        </w:rPr>
      </w:pPr>
      <w:r w:rsidRPr="00A706CD">
        <w:rPr>
          <w:rFonts w:ascii="Verdana" w:eastAsia="Times New Roman" w:hAnsi="Verdana" w:cs="Times New Roman"/>
          <w:lang w:eastAsia="pl-PL"/>
        </w:rPr>
        <w:t xml:space="preserve">Zakupy i wydatki inwestycyjne, remonty i adaptacje pomieszczeń niebędących własnością Gminy Wrocław. </w:t>
      </w:r>
    </w:p>
    <w:p w:rsidR="00E11A46" w:rsidRPr="00E11A46" w:rsidRDefault="00775E84" w:rsidP="002652A7">
      <w:pPr>
        <w:pStyle w:val="Akapitzlist"/>
        <w:numPr>
          <w:ilvl w:val="0"/>
          <w:numId w:val="32"/>
        </w:numPr>
        <w:suppressAutoHyphens/>
        <w:spacing w:before="120" w:after="0" w:line="360" w:lineRule="auto"/>
        <w:ind w:left="709" w:right="108" w:hanging="283"/>
        <w:rPr>
          <w:rFonts w:ascii="Verdana" w:eastAsia="Times New Roman" w:hAnsi="Verdana" w:cs="Times New Roman"/>
          <w:lang w:eastAsia="pl-PL"/>
        </w:rPr>
      </w:pPr>
      <w:r w:rsidRPr="00E11A46">
        <w:rPr>
          <w:rFonts w:ascii="Verdana" w:hAnsi="Verdana"/>
          <w:bCs/>
        </w:rPr>
        <w:t>Zakup wyposażenia lokali, za wyjątkiem zakupu i uzupełnienia drobnego wyposażenia</w:t>
      </w:r>
      <w:r w:rsidR="00E11A46">
        <w:rPr>
          <w:rFonts w:ascii="Verdana" w:hAnsi="Verdana"/>
          <w:bCs/>
        </w:rPr>
        <w:t xml:space="preserve"> </w:t>
      </w:r>
      <w:r w:rsidR="00E11A46" w:rsidRPr="0074731A">
        <w:rPr>
          <w:rFonts w:ascii="Verdana" w:hAnsi="Verdana"/>
          <w:bCs/>
        </w:rPr>
        <w:t xml:space="preserve">do pomieszczeń wykazanych w punkcie </w:t>
      </w:r>
      <w:r w:rsidR="00E11A46">
        <w:rPr>
          <w:rFonts w:ascii="Verdana" w:hAnsi="Verdana"/>
          <w:bCs/>
        </w:rPr>
        <w:t>dotyczącym kosztów merytorycznych.</w:t>
      </w:r>
    </w:p>
    <w:p w:rsidR="00775E84" w:rsidRPr="00E11A46" w:rsidRDefault="00775E84" w:rsidP="002652A7">
      <w:pPr>
        <w:pStyle w:val="Akapitzlist"/>
        <w:numPr>
          <w:ilvl w:val="0"/>
          <w:numId w:val="32"/>
        </w:numPr>
        <w:suppressAutoHyphens/>
        <w:spacing w:before="120" w:after="0" w:line="360" w:lineRule="auto"/>
        <w:ind w:left="709" w:right="108" w:hanging="283"/>
        <w:rPr>
          <w:rFonts w:ascii="Verdana" w:eastAsia="Times New Roman" w:hAnsi="Verdana" w:cs="Times New Roman"/>
          <w:lang w:eastAsia="pl-PL"/>
        </w:rPr>
      </w:pPr>
      <w:r w:rsidRPr="00E11A46">
        <w:rPr>
          <w:rFonts w:ascii="Verdana" w:eastAsia="Times New Roman" w:hAnsi="Verdana" w:cs="Times New Roman"/>
          <w:lang w:eastAsia="pl-PL"/>
        </w:rPr>
        <w:t xml:space="preserve">Odpisy amortyzacyjne. </w:t>
      </w:r>
    </w:p>
    <w:p w:rsidR="00775E84" w:rsidRPr="00A706CD" w:rsidRDefault="00775E84" w:rsidP="00775E84">
      <w:pPr>
        <w:pStyle w:val="Akapitzlist"/>
        <w:numPr>
          <w:ilvl w:val="0"/>
          <w:numId w:val="32"/>
        </w:numPr>
        <w:suppressAutoHyphens/>
        <w:spacing w:before="120" w:after="0" w:line="360" w:lineRule="auto"/>
        <w:ind w:left="709" w:right="108" w:hanging="283"/>
        <w:rPr>
          <w:rFonts w:ascii="Verdana" w:eastAsia="Times New Roman" w:hAnsi="Verdana" w:cs="Times New Roman"/>
          <w:lang w:eastAsia="pl-PL"/>
        </w:rPr>
      </w:pPr>
      <w:r w:rsidRPr="00A706CD">
        <w:rPr>
          <w:rFonts w:ascii="Verdana" w:eastAsia="Times New Roman" w:hAnsi="Verdana" w:cs="Times New Roman"/>
          <w:lang w:eastAsia="pl-PL"/>
        </w:rPr>
        <w:t>Ryczałt na jazdę po mieście oraz inne o charakterze ryczałtowym, których nie można jednoznacznie przypisać do realizowanego zadania publicznego, jeżeli nie zostały wymienione w kosztach, które w szczególności będą mogły zostać sfinansowane z dotacji.</w:t>
      </w:r>
    </w:p>
    <w:p w:rsidR="00775E84" w:rsidRPr="00A706CD" w:rsidRDefault="00775E84" w:rsidP="00775E84">
      <w:pPr>
        <w:pStyle w:val="Akapitzlist"/>
        <w:numPr>
          <w:ilvl w:val="0"/>
          <w:numId w:val="32"/>
        </w:numPr>
        <w:suppressAutoHyphens/>
        <w:spacing w:before="120" w:after="0" w:line="360" w:lineRule="auto"/>
        <w:ind w:left="709" w:right="108" w:hanging="283"/>
        <w:rPr>
          <w:rFonts w:ascii="Verdana" w:eastAsia="Times New Roman" w:hAnsi="Verdana" w:cs="Times New Roman"/>
          <w:lang w:eastAsia="pl-PL"/>
        </w:rPr>
      </w:pPr>
      <w:r w:rsidRPr="00A706CD">
        <w:rPr>
          <w:rFonts w:ascii="Verdana" w:eastAsia="Times New Roman" w:hAnsi="Verdana" w:cs="Times New Roman"/>
          <w:lang w:eastAsia="pl-PL"/>
        </w:rPr>
        <w:t>Prowadzenie działalności gospodarczej.</w:t>
      </w:r>
    </w:p>
    <w:p w:rsidR="00775E84" w:rsidRPr="00A706CD" w:rsidRDefault="00775E84" w:rsidP="00775E84">
      <w:pPr>
        <w:pStyle w:val="Akapitzlist"/>
        <w:numPr>
          <w:ilvl w:val="0"/>
          <w:numId w:val="32"/>
        </w:numPr>
        <w:suppressAutoHyphens/>
        <w:spacing w:before="120" w:after="0" w:line="360" w:lineRule="auto"/>
        <w:ind w:left="709" w:right="108" w:hanging="283"/>
        <w:rPr>
          <w:rFonts w:ascii="Verdana" w:eastAsia="Times New Roman" w:hAnsi="Verdana" w:cs="Times New Roman"/>
          <w:lang w:eastAsia="pl-PL"/>
        </w:rPr>
      </w:pPr>
      <w:r w:rsidRPr="00A706CD">
        <w:rPr>
          <w:rFonts w:ascii="Verdana" w:eastAsia="Times New Roman" w:hAnsi="Verdana" w:cs="Times New Roman"/>
          <w:lang w:eastAsia="pl-PL"/>
        </w:rPr>
        <w:t xml:space="preserve">Tworzenie funduszy kapitałowych. </w:t>
      </w:r>
    </w:p>
    <w:p w:rsidR="00775E84" w:rsidRPr="00A706CD" w:rsidRDefault="00775E84" w:rsidP="00775E84">
      <w:pPr>
        <w:pStyle w:val="Akapitzlist"/>
        <w:numPr>
          <w:ilvl w:val="0"/>
          <w:numId w:val="32"/>
        </w:numPr>
        <w:suppressAutoHyphens/>
        <w:spacing w:before="120" w:after="0" w:line="360" w:lineRule="auto"/>
        <w:ind w:left="851" w:right="108" w:hanging="425"/>
        <w:rPr>
          <w:rFonts w:ascii="Verdana" w:eastAsia="Times New Roman" w:hAnsi="Verdana" w:cs="Times New Roman"/>
          <w:lang w:eastAsia="pl-PL"/>
        </w:rPr>
      </w:pPr>
      <w:r w:rsidRPr="00A706CD">
        <w:rPr>
          <w:rFonts w:ascii="Verdana" w:eastAsia="Times New Roman" w:hAnsi="Verdana" w:cs="Times New Roman"/>
          <w:lang w:eastAsia="pl-PL"/>
        </w:rPr>
        <w:t xml:space="preserve">Działania, których celem jest prowadzenie badań naukowych, analiz i studiów. </w:t>
      </w:r>
    </w:p>
    <w:p w:rsidR="00775E84" w:rsidRPr="00A706CD" w:rsidRDefault="00775E84" w:rsidP="00775E84">
      <w:pPr>
        <w:pStyle w:val="Akapitzlist"/>
        <w:numPr>
          <w:ilvl w:val="0"/>
          <w:numId w:val="32"/>
        </w:numPr>
        <w:suppressAutoHyphens/>
        <w:spacing w:before="120" w:after="0" w:line="360" w:lineRule="auto"/>
        <w:ind w:left="851" w:right="108" w:hanging="425"/>
        <w:rPr>
          <w:rFonts w:ascii="Verdana" w:eastAsia="Times New Roman" w:hAnsi="Verdana" w:cs="Times New Roman"/>
          <w:lang w:eastAsia="pl-PL"/>
        </w:rPr>
      </w:pPr>
      <w:r w:rsidRPr="00A706CD">
        <w:rPr>
          <w:rFonts w:ascii="Verdana" w:eastAsia="Times New Roman" w:hAnsi="Verdana" w:cs="Times New Roman"/>
          <w:lang w:eastAsia="pl-PL"/>
        </w:rPr>
        <w:t>Działania, których celem jest przyznawanie dotacji lub stypendiów dla osób prawnych lub fizycznych.</w:t>
      </w:r>
    </w:p>
    <w:p w:rsidR="00775E84" w:rsidRPr="00A706CD" w:rsidRDefault="00775E84" w:rsidP="00775E84">
      <w:pPr>
        <w:pStyle w:val="Akapitzlist"/>
        <w:numPr>
          <w:ilvl w:val="0"/>
          <w:numId w:val="32"/>
        </w:numPr>
        <w:suppressAutoHyphens/>
        <w:spacing w:before="120" w:after="0" w:line="360" w:lineRule="auto"/>
        <w:ind w:left="851" w:right="108" w:hanging="425"/>
        <w:rPr>
          <w:rFonts w:ascii="Verdana" w:eastAsia="Times New Roman" w:hAnsi="Verdana" w:cs="Times New Roman"/>
          <w:lang w:eastAsia="pl-PL"/>
        </w:rPr>
      </w:pPr>
      <w:r w:rsidRPr="00A706CD">
        <w:rPr>
          <w:rFonts w:ascii="Verdana" w:eastAsia="Times New Roman" w:hAnsi="Verdana" w:cs="Times New Roman"/>
          <w:lang w:eastAsia="pl-PL"/>
        </w:rPr>
        <w:t xml:space="preserve">Dotowanie przedsięwzięć, które są dofinansowywane z budżetu miasta lub jego funduszy celowych na podstawie przepisów szczególnych. </w:t>
      </w:r>
    </w:p>
    <w:p w:rsidR="00775E84" w:rsidRPr="00A706CD" w:rsidRDefault="00775E84" w:rsidP="00775E84">
      <w:pPr>
        <w:pStyle w:val="Akapitzlist"/>
        <w:numPr>
          <w:ilvl w:val="0"/>
          <w:numId w:val="32"/>
        </w:numPr>
        <w:suppressAutoHyphens/>
        <w:spacing w:before="120" w:after="0" w:line="360" w:lineRule="auto"/>
        <w:ind w:left="851" w:right="108" w:hanging="425"/>
        <w:rPr>
          <w:rFonts w:ascii="Verdana" w:eastAsia="Times New Roman" w:hAnsi="Verdana" w:cs="Times New Roman"/>
          <w:lang w:eastAsia="pl-PL"/>
        </w:rPr>
      </w:pPr>
      <w:r w:rsidRPr="00A706CD">
        <w:rPr>
          <w:rFonts w:ascii="Verdana" w:eastAsia="Times New Roman" w:hAnsi="Verdana" w:cs="Times New Roman"/>
          <w:lang w:eastAsia="pl-PL"/>
        </w:rPr>
        <w:t>Pokrycie deficytu oraz refundacja kosztów zrealizowanych wcześniej przedsięwzięć, rezerwy na pokrycie przyszłych strat lub zobowiązań.</w:t>
      </w:r>
    </w:p>
    <w:p w:rsidR="00775E84" w:rsidRPr="00E11A46" w:rsidRDefault="00775E84" w:rsidP="00775E84">
      <w:pPr>
        <w:pStyle w:val="Akapitzlist"/>
        <w:numPr>
          <w:ilvl w:val="0"/>
          <w:numId w:val="32"/>
        </w:numPr>
        <w:suppressAutoHyphens/>
        <w:spacing w:before="120" w:after="0" w:line="360" w:lineRule="auto"/>
        <w:ind w:left="851" w:right="108" w:hanging="425"/>
        <w:rPr>
          <w:rFonts w:ascii="Verdana" w:eastAsia="Times New Roman" w:hAnsi="Verdana" w:cs="Times New Roman"/>
          <w:lang w:eastAsia="pl-PL"/>
        </w:rPr>
      </w:pPr>
      <w:r w:rsidRPr="00A706CD">
        <w:rPr>
          <w:rFonts w:ascii="Verdana" w:eastAsia="Times New Roman" w:hAnsi="Verdana" w:cs="Times New Roman"/>
          <w:lang w:eastAsia="pl-PL"/>
        </w:rPr>
        <w:t xml:space="preserve">Podatek od towarów i usług (VAT) w wysokości której podatnikowi przysługuje prawo do obniżenia kwoty podatku należnego o kwotę podatku naliczonego oraz inne podatki </w:t>
      </w:r>
      <w:r w:rsidRPr="00A706CD">
        <w:rPr>
          <w:rFonts w:ascii="Verdana" w:eastAsia="Times New Roman" w:hAnsi="Verdana" w:cs="Times New Roman"/>
          <w:lang w:eastAsia="pl-PL"/>
        </w:rPr>
        <w:br/>
      </w:r>
      <w:r w:rsidRPr="00E11A46">
        <w:rPr>
          <w:rFonts w:ascii="Verdana" w:eastAsia="Times New Roman" w:hAnsi="Verdana" w:cs="Times New Roman"/>
          <w:lang w:eastAsia="pl-PL"/>
        </w:rPr>
        <w:t>z wyłączeniem podatku dochodowego od osób fizycznych (PDOF) oraz opłat za wywóz nieczystości.</w:t>
      </w:r>
    </w:p>
    <w:p w:rsidR="00E11A46" w:rsidRPr="00E11A46" w:rsidRDefault="00E11A46" w:rsidP="000159B1">
      <w:pPr>
        <w:pStyle w:val="Akapitzlist"/>
        <w:numPr>
          <w:ilvl w:val="0"/>
          <w:numId w:val="32"/>
        </w:numPr>
        <w:suppressAutoHyphens/>
        <w:spacing w:before="120" w:after="0" w:line="360" w:lineRule="auto"/>
        <w:ind w:left="851" w:right="108" w:hanging="425"/>
        <w:rPr>
          <w:rFonts w:ascii="Verdana" w:eastAsia="Times New Roman" w:hAnsi="Verdana" w:cs="Times New Roman"/>
          <w:lang w:eastAsia="pl-PL"/>
        </w:rPr>
      </w:pPr>
      <w:r w:rsidRPr="00E11A46">
        <w:rPr>
          <w:rFonts w:ascii="Verdana" w:eastAsia="Times New Roman" w:hAnsi="Verdana" w:cs="Times New Roman"/>
          <w:lang w:eastAsia="pl-PL"/>
        </w:rPr>
        <w:t>Opłaty pocztowe i bankowe</w:t>
      </w:r>
      <w:r w:rsidRPr="00E11A46">
        <w:rPr>
          <w:rFonts w:ascii="Verdana" w:hAnsi="Verdana"/>
          <w:bCs/>
        </w:rPr>
        <w:t xml:space="preserve">, za wyjątkiem kosztów związanych z realizacją zdania tj. koszty przelewu wynagrodzeń i koszty przelewu </w:t>
      </w:r>
      <w:r w:rsidRPr="00E11A46">
        <w:rPr>
          <w:rFonts w:ascii="Verdana" w:hAnsi="Verdana"/>
          <w:bCs/>
        </w:rPr>
        <w:lastRenderedPageBreak/>
        <w:t>należności za realizację zakupionych usług związanych z realizacją zadania.</w:t>
      </w:r>
    </w:p>
    <w:p w:rsidR="00775E84" w:rsidRPr="00E11A46" w:rsidRDefault="00775E84" w:rsidP="000159B1">
      <w:pPr>
        <w:pStyle w:val="Akapitzlist"/>
        <w:numPr>
          <w:ilvl w:val="0"/>
          <w:numId w:val="32"/>
        </w:numPr>
        <w:suppressAutoHyphens/>
        <w:spacing w:before="120" w:after="0" w:line="360" w:lineRule="auto"/>
        <w:ind w:left="851" w:right="108" w:hanging="425"/>
        <w:rPr>
          <w:rFonts w:ascii="Verdana" w:eastAsia="Times New Roman" w:hAnsi="Verdana" w:cs="Times New Roman"/>
          <w:lang w:eastAsia="pl-PL"/>
        </w:rPr>
      </w:pPr>
      <w:r w:rsidRPr="00E11A46">
        <w:rPr>
          <w:rFonts w:ascii="Verdana" w:eastAsia="Times New Roman" w:hAnsi="Verdana" w:cs="Times New Roman"/>
          <w:lang w:eastAsia="pl-PL"/>
        </w:rPr>
        <w:t xml:space="preserve">Refinansowanie kosztów uzyskania odpisów KRS, zakupu pieczątek, wyrabiania szyldów </w:t>
      </w:r>
      <w:r w:rsidRPr="00E11A46">
        <w:rPr>
          <w:rFonts w:ascii="Verdana" w:eastAsia="Times New Roman" w:hAnsi="Verdana" w:cs="Times New Roman"/>
          <w:lang w:eastAsia="pl-PL"/>
        </w:rPr>
        <w:br/>
        <w:t>i innych kosztów o podobnym charakterze, które związane są z bieżącą działalnością Oferenta.</w:t>
      </w:r>
    </w:p>
    <w:p w:rsidR="00775E84" w:rsidRPr="00A706CD" w:rsidRDefault="00775E84" w:rsidP="00775E84">
      <w:pPr>
        <w:pStyle w:val="Akapitzlist"/>
        <w:numPr>
          <w:ilvl w:val="0"/>
          <w:numId w:val="32"/>
        </w:numPr>
        <w:suppressAutoHyphens/>
        <w:spacing w:before="120" w:after="0" w:line="360" w:lineRule="auto"/>
        <w:ind w:left="851" w:right="108" w:hanging="425"/>
        <w:rPr>
          <w:rFonts w:ascii="Verdana" w:eastAsia="Times New Roman" w:hAnsi="Verdana" w:cs="Times New Roman"/>
          <w:lang w:eastAsia="pl-PL"/>
        </w:rPr>
      </w:pPr>
      <w:r w:rsidRPr="00A706CD">
        <w:rPr>
          <w:rFonts w:ascii="Verdana" w:eastAsia="Times New Roman" w:hAnsi="Verdana" w:cs="Times New Roman"/>
          <w:lang w:eastAsia="pl-PL"/>
        </w:rPr>
        <w:t>Pokrywanie  z dotacji nagród i premii pieniężnych, innych form bonifikaty rzeczowej lub finansowej dla osób zajmujących się realizacją zadania publicznego.</w:t>
      </w:r>
    </w:p>
    <w:p w:rsidR="00775E84" w:rsidRPr="00A706CD" w:rsidRDefault="00775E84" w:rsidP="00775E84">
      <w:pPr>
        <w:pStyle w:val="Akapitzlist"/>
        <w:numPr>
          <w:ilvl w:val="0"/>
          <w:numId w:val="32"/>
        </w:numPr>
        <w:suppressAutoHyphens/>
        <w:spacing w:before="120" w:after="0" w:line="360" w:lineRule="auto"/>
        <w:ind w:left="851" w:right="108" w:hanging="425"/>
        <w:rPr>
          <w:rFonts w:ascii="Verdana" w:eastAsia="Times New Roman" w:hAnsi="Verdana" w:cs="Times New Roman"/>
          <w:lang w:eastAsia="pl-PL"/>
        </w:rPr>
      </w:pPr>
      <w:r w:rsidRPr="00A706CD">
        <w:rPr>
          <w:rFonts w:ascii="Verdana" w:eastAsia="Times New Roman" w:hAnsi="Verdana" w:cs="Times New Roman"/>
          <w:lang w:eastAsia="pl-PL"/>
        </w:rPr>
        <w:t xml:space="preserve">Koszty dokumentowane paragonami, pokwitowaniami, dowodami sprzedaży wewnętrznej, wewnętrznymi notami obciążeniowymi itp. </w:t>
      </w:r>
    </w:p>
    <w:p w:rsidR="00775E84" w:rsidRPr="00A706CD" w:rsidRDefault="00775E84" w:rsidP="00775E84">
      <w:pPr>
        <w:pStyle w:val="Akapitzlist"/>
        <w:numPr>
          <w:ilvl w:val="0"/>
          <w:numId w:val="32"/>
        </w:numPr>
        <w:suppressAutoHyphens/>
        <w:spacing w:before="120" w:after="0" w:line="360" w:lineRule="auto"/>
        <w:ind w:left="851" w:right="108" w:hanging="425"/>
        <w:rPr>
          <w:rFonts w:ascii="Verdana" w:eastAsia="Times New Roman" w:hAnsi="Verdana" w:cs="Times New Roman"/>
          <w:lang w:eastAsia="pl-PL"/>
        </w:rPr>
      </w:pPr>
      <w:r w:rsidRPr="00A706CD">
        <w:rPr>
          <w:rFonts w:ascii="Verdana" w:eastAsia="Times New Roman" w:hAnsi="Verdana" w:cs="Times New Roman"/>
          <w:lang w:eastAsia="pl-PL"/>
        </w:rPr>
        <w:t>Kary, mandaty, odsetki od nieterminowo regulowanych zobowiązań.</w:t>
      </w:r>
    </w:p>
    <w:p w:rsidR="00775E84" w:rsidRPr="00A706CD" w:rsidRDefault="00775E84" w:rsidP="00775E84">
      <w:pPr>
        <w:pStyle w:val="Akapitzlist"/>
        <w:numPr>
          <w:ilvl w:val="0"/>
          <w:numId w:val="32"/>
        </w:numPr>
        <w:suppressAutoHyphens/>
        <w:spacing w:before="120" w:after="0" w:line="360" w:lineRule="auto"/>
        <w:ind w:left="851" w:right="108" w:hanging="425"/>
        <w:rPr>
          <w:rFonts w:ascii="Verdana" w:eastAsia="Times New Roman" w:hAnsi="Verdana" w:cs="Times New Roman"/>
          <w:lang w:eastAsia="pl-PL"/>
        </w:rPr>
      </w:pPr>
      <w:r w:rsidRPr="00A706CD">
        <w:rPr>
          <w:rFonts w:ascii="Verdana" w:eastAsia="Times New Roman" w:hAnsi="Verdana" w:cs="Times New Roman"/>
          <w:lang w:eastAsia="pl-PL"/>
        </w:rPr>
        <w:t>Koszty procesów sądowych.</w:t>
      </w:r>
    </w:p>
    <w:p w:rsidR="00775E84" w:rsidRPr="00A706CD" w:rsidRDefault="00775E84" w:rsidP="00775E84">
      <w:pPr>
        <w:pStyle w:val="Akapitzlist"/>
        <w:numPr>
          <w:ilvl w:val="0"/>
          <w:numId w:val="32"/>
        </w:numPr>
        <w:suppressAutoHyphens/>
        <w:spacing w:before="120" w:after="0" w:line="360" w:lineRule="auto"/>
        <w:ind w:left="851" w:right="108" w:hanging="425"/>
        <w:rPr>
          <w:rFonts w:ascii="Verdana" w:eastAsia="Times New Roman" w:hAnsi="Verdana" w:cs="Times New Roman"/>
          <w:lang w:eastAsia="pl-PL"/>
        </w:rPr>
      </w:pPr>
      <w:r w:rsidRPr="00A706CD">
        <w:rPr>
          <w:rFonts w:ascii="Verdana" w:eastAsia="Times New Roman" w:hAnsi="Verdana" w:cs="Times New Roman"/>
          <w:lang w:eastAsia="pl-PL"/>
        </w:rPr>
        <w:t>Koszty jednorazowych talerzy, sztućców, kubeczków, słomek z plastiku i mieszadełek do napojów, które nie zostały wykonane z ekologicznych materiałów, ulegających biodegradacji albo podlegających recyklingowi.</w:t>
      </w:r>
    </w:p>
    <w:p w:rsidR="00775E84" w:rsidRPr="00A706CD" w:rsidRDefault="00775E84" w:rsidP="00775E84">
      <w:pPr>
        <w:pStyle w:val="Akapitzlist"/>
        <w:numPr>
          <w:ilvl w:val="0"/>
          <w:numId w:val="32"/>
        </w:numPr>
        <w:suppressAutoHyphens/>
        <w:spacing w:before="120" w:after="0" w:line="360" w:lineRule="auto"/>
        <w:ind w:left="993" w:right="108" w:hanging="567"/>
        <w:rPr>
          <w:rFonts w:ascii="Verdana" w:eastAsia="Times New Roman" w:hAnsi="Verdana" w:cs="Times New Roman"/>
          <w:lang w:eastAsia="pl-PL"/>
        </w:rPr>
      </w:pPr>
      <w:r w:rsidRPr="00A706CD">
        <w:rPr>
          <w:rFonts w:ascii="Verdana" w:eastAsia="Times New Roman" w:hAnsi="Verdana" w:cs="Times New Roman"/>
          <w:lang w:eastAsia="pl-PL"/>
        </w:rPr>
        <w:t>Koszty usług cateringowych, w których posiłki nie są podawane w opakowaniach biodegradowalnych, wielokrotnego użytku lub podlegających recyklingowi.</w:t>
      </w:r>
    </w:p>
    <w:p w:rsidR="00775E84" w:rsidRPr="00A706CD" w:rsidRDefault="00775E84" w:rsidP="00775E84">
      <w:pPr>
        <w:pStyle w:val="Akapitzlist"/>
        <w:numPr>
          <w:ilvl w:val="0"/>
          <w:numId w:val="32"/>
        </w:numPr>
        <w:suppressAutoHyphens/>
        <w:spacing w:before="120" w:after="0" w:line="360" w:lineRule="auto"/>
        <w:ind w:left="993" w:right="108" w:hanging="567"/>
        <w:rPr>
          <w:rFonts w:ascii="Verdana" w:eastAsia="Times New Roman" w:hAnsi="Verdana" w:cs="Times New Roman"/>
          <w:lang w:eastAsia="pl-PL"/>
        </w:rPr>
      </w:pPr>
      <w:r w:rsidRPr="00A706CD">
        <w:rPr>
          <w:rFonts w:ascii="Verdana" w:eastAsia="Times New Roman" w:hAnsi="Verdana" w:cs="Times New Roman"/>
          <w:lang w:eastAsia="pl-PL"/>
        </w:rPr>
        <w:t>Koszty plastikowych toreb, opakowań, reklamówek.</w:t>
      </w:r>
    </w:p>
    <w:p w:rsidR="00775E84" w:rsidRPr="00A706CD" w:rsidRDefault="00775E84" w:rsidP="00272782">
      <w:pPr>
        <w:tabs>
          <w:tab w:val="left" w:pos="360"/>
        </w:tabs>
        <w:spacing w:before="120" w:after="0" w:line="360" w:lineRule="auto"/>
        <w:ind w:right="110"/>
        <w:rPr>
          <w:rFonts w:ascii="Verdana" w:hAnsi="Verdana"/>
          <w:b/>
        </w:rPr>
      </w:pPr>
    </w:p>
    <w:p w:rsidR="004E503B" w:rsidRPr="00A706CD" w:rsidRDefault="004E503B" w:rsidP="00272782">
      <w:pPr>
        <w:pStyle w:val="Nagwek1"/>
        <w:spacing w:before="120" w:line="360" w:lineRule="auto"/>
        <w:rPr>
          <w:rFonts w:ascii="Verdana" w:hAnsi="Verdana"/>
        </w:rPr>
      </w:pPr>
      <w:r w:rsidRPr="00A706CD">
        <w:rPr>
          <w:rFonts w:ascii="Verdana" w:hAnsi="Verdana"/>
        </w:rPr>
        <w:t>XI. WARUNKI SKŁADANIA OFERT</w:t>
      </w:r>
    </w:p>
    <w:p w:rsidR="00ED02DD" w:rsidRPr="00E11A46" w:rsidRDefault="00ED02DD" w:rsidP="00272782">
      <w:pPr>
        <w:pStyle w:val="Tekstpodstawowy3"/>
        <w:numPr>
          <w:ilvl w:val="0"/>
          <w:numId w:val="1"/>
        </w:numPr>
        <w:spacing w:before="120" w:after="0" w:line="360" w:lineRule="auto"/>
        <w:ind w:right="108" w:hanging="357"/>
        <w:rPr>
          <w:rFonts w:ascii="Verdana" w:hAnsi="Verdana"/>
          <w:bCs/>
          <w:sz w:val="22"/>
          <w:szCs w:val="22"/>
        </w:rPr>
      </w:pPr>
      <w:r w:rsidRPr="00E11A46">
        <w:rPr>
          <w:rFonts w:ascii="Verdana" w:hAnsi="Verdana"/>
          <w:sz w:val="22"/>
          <w:szCs w:val="22"/>
        </w:rPr>
        <w:t>Oferent może złożyć w konkursie tylko jedną ofertę (w przypadku złożenia większej liczby ofert, wszystkie zostaną odrzucone ze względów formalnych)</w:t>
      </w:r>
    </w:p>
    <w:p w:rsidR="00ED02DD" w:rsidRPr="00E11A46" w:rsidRDefault="00ED02DD" w:rsidP="00272782">
      <w:pPr>
        <w:pStyle w:val="Tekstpodstawowy3"/>
        <w:numPr>
          <w:ilvl w:val="0"/>
          <w:numId w:val="1"/>
        </w:numPr>
        <w:spacing w:before="120" w:after="0" w:line="360" w:lineRule="auto"/>
        <w:ind w:right="108" w:hanging="357"/>
        <w:rPr>
          <w:rFonts w:ascii="Verdana" w:hAnsi="Verdana"/>
          <w:bCs/>
          <w:sz w:val="22"/>
          <w:szCs w:val="22"/>
        </w:rPr>
      </w:pPr>
      <w:r w:rsidRPr="00E11A46">
        <w:rPr>
          <w:rFonts w:ascii="Verdana" w:hAnsi="Verdana"/>
          <w:sz w:val="22"/>
          <w:szCs w:val="22"/>
        </w:rPr>
        <w:t xml:space="preserve">Oferent jest zobowiązany do złożenia oferty na realizację zadania w jednym egzemplarzu, która jest zgodna z wzorem oferty (załącznik Nr </w:t>
      </w:r>
      <w:r w:rsidR="00E11A46" w:rsidRPr="00E11A46">
        <w:rPr>
          <w:rFonts w:ascii="Verdana" w:hAnsi="Verdana"/>
          <w:sz w:val="22"/>
          <w:szCs w:val="22"/>
        </w:rPr>
        <w:t>1</w:t>
      </w:r>
      <w:r w:rsidRPr="00E11A46">
        <w:rPr>
          <w:rFonts w:ascii="Verdana" w:hAnsi="Verdana"/>
          <w:sz w:val="22"/>
          <w:szCs w:val="22"/>
        </w:rPr>
        <w:t>) do niniejszego ogłoszenia)</w:t>
      </w:r>
    </w:p>
    <w:p w:rsidR="00ED02DD" w:rsidRPr="00E11A46" w:rsidRDefault="00ED02DD" w:rsidP="00272782">
      <w:pPr>
        <w:pStyle w:val="Tekstpodstawowy3"/>
        <w:numPr>
          <w:ilvl w:val="0"/>
          <w:numId w:val="1"/>
        </w:numPr>
        <w:spacing w:before="120" w:after="0" w:line="360" w:lineRule="auto"/>
        <w:ind w:right="108" w:hanging="357"/>
        <w:rPr>
          <w:rFonts w:ascii="Verdana" w:hAnsi="Verdana"/>
          <w:bCs/>
          <w:sz w:val="22"/>
          <w:szCs w:val="22"/>
        </w:rPr>
      </w:pPr>
      <w:r w:rsidRPr="00E11A46">
        <w:rPr>
          <w:rFonts w:ascii="Verdana" w:hAnsi="Verdana"/>
          <w:sz w:val="22"/>
          <w:szCs w:val="22"/>
        </w:rPr>
        <w:t>Ofertę należy:</w:t>
      </w:r>
    </w:p>
    <w:p w:rsidR="00ED02DD" w:rsidRPr="00E11A46" w:rsidRDefault="00ED02DD" w:rsidP="00272782">
      <w:pPr>
        <w:pStyle w:val="Tekstpodstawowy3"/>
        <w:numPr>
          <w:ilvl w:val="1"/>
          <w:numId w:val="18"/>
        </w:numPr>
        <w:spacing w:before="120" w:after="0" w:line="360" w:lineRule="auto"/>
        <w:ind w:right="108" w:hanging="357"/>
        <w:rPr>
          <w:rFonts w:ascii="Verdana" w:hAnsi="Verdana"/>
          <w:bCs/>
          <w:sz w:val="22"/>
          <w:szCs w:val="22"/>
        </w:rPr>
      </w:pPr>
      <w:r w:rsidRPr="00E11A46">
        <w:rPr>
          <w:rFonts w:ascii="Verdana" w:hAnsi="Verdana"/>
          <w:sz w:val="22"/>
          <w:szCs w:val="22"/>
        </w:rPr>
        <w:t>sporządzić w języku polskim</w:t>
      </w:r>
    </w:p>
    <w:p w:rsidR="00ED02DD" w:rsidRPr="00E11A46" w:rsidRDefault="00ED02DD" w:rsidP="00272782">
      <w:pPr>
        <w:pStyle w:val="Tekstpodstawowy3"/>
        <w:numPr>
          <w:ilvl w:val="1"/>
          <w:numId w:val="18"/>
        </w:numPr>
        <w:spacing w:before="120" w:after="0" w:line="360" w:lineRule="auto"/>
        <w:ind w:right="108" w:hanging="357"/>
        <w:rPr>
          <w:rFonts w:ascii="Verdana" w:hAnsi="Verdana"/>
          <w:bCs/>
          <w:sz w:val="22"/>
          <w:szCs w:val="22"/>
        </w:rPr>
      </w:pPr>
      <w:r w:rsidRPr="00E11A46">
        <w:rPr>
          <w:rFonts w:ascii="Verdana" w:hAnsi="Verdana" w:cs="Verdana"/>
          <w:sz w:val="22"/>
          <w:szCs w:val="22"/>
        </w:rPr>
        <w:t>sporządzić w formie pisemnej pod rygorem nieważności, wypełnić maszynowo lub</w:t>
      </w:r>
      <w:r w:rsidRPr="00E11A46">
        <w:rPr>
          <w:rFonts w:ascii="Verdana" w:hAnsi="Verdana"/>
          <w:sz w:val="22"/>
          <w:szCs w:val="22"/>
        </w:rPr>
        <w:t xml:space="preserve"> </w:t>
      </w:r>
      <w:r w:rsidRPr="00E11A46">
        <w:rPr>
          <w:rFonts w:ascii="Verdana" w:hAnsi="Verdana" w:cs="Verdana"/>
          <w:sz w:val="22"/>
          <w:szCs w:val="22"/>
        </w:rPr>
        <w:t>czytelnym pismem ręcznym, drukowanym wraz z ponumerowaniem każdej strony,</w:t>
      </w:r>
    </w:p>
    <w:p w:rsidR="00ED02DD" w:rsidRPr="00A706CD" w:rsidRDefault="00ED02DD" w:rsidP="00272782">
      <w:pPr>
        <w:pStyle w:val="Tekstpodstawowy3"/>
        <w:numPr>
          <w:ilvl w:val="1"/>
          <w:numId w:val="18"/>
        </w:numPr>
        <w:spacing w:before="120" w:after="0" w:line="360" w:lineRule="auto"/>
        <w:ind w:right="108" w:hanging="357"/>
        <w:rPr>
          <w:rFonts w:ascii="Verdana" w:hAnsi="Verdana"/>
          <w:bCs/>
          <w:sz w:val="22"/>
          <w:szCs w:val="22"/>
        </w:rPr>
      </w:pPr>
      <w:r w:rsidRPr="00A706CD">
        <w:rPr>
          <w:rFonts w:ascii="Verdana" w:hAnsi="Verdana" w:cs="Verdana"/>
          <w:sz w:val="22"/>
          <w:szCs w:val="22"/>
        </w:rPr>
        <w:lastRenderedPageBreak/>
        <w:t>sporządzić w sposób umożliwiający dopięcie jej jako załącznika do umowy, a więc z wykluczeniem sposobów trwałego spinania dokumentów (bindowanie, zszywanie i in.).</w:t>
      </w:r>
    </w:p>
    <w:p w:rsidR="00ED02DD" w:rsidRPr="00A706CD" w:rsidRDefault="00ED02DD" w:rsidP="00272782">
      <w:pPr>
        <w:pStyle w:val="Tekstpodstawowy3"/>
        <w:numPr>
          <w:ilvl w:val="0"/>
          <w:numId w:val="1"/>
        </w:numPr>
        <w:spacing w:before="120" w:after="0" w:line="360" w:lineRule="auto"/>
        <w:ind w:right="108" w:hanging="357"/>
        <w:rPr>
          <w:rFonts w:ascii="Verdana" w:hAnsi="Verdana"/>
          <w:bCs/>
          <w:sz w:val="22"/>
          <w:szCs w:val="22"/>
        </w:rPr>
      </w:pPr>
      <w:r w:rsidRPr="00A706CD">
        <w:rPr>
          <w:rFonts w:ascii="Verdana" w:hAnsi="Verdana"/>
          <w:sz w:val="22"/>
          <w:szCs w:val="22"/>
        </w:rPr>
        <w:t>Po upływie  terminu składania ofert nie podlegają one uzupełnieniu ani korekcie.</w:t>
      </w:r>
    </w:p>
    <w:p w:rsidR="00ED02DD" w:rsidRPr="00A706CD" w:rsidRDefault="00ED02DD" w:rsidP="00272782">
      <w:pPr>
        <w:pStyle w:val="Tekstpodstawowy3"/>
        <w:numPr>
          <w:ilvl w:val="0"/>
          <w:numId w:val="1"/>
        </w:numPr>
        <w:spacing w:before="120" w:after="0" w:line="360" w:lineRule="auto"/>
        <w:ind w:right="108" w:hanging="357"/>
        <w:rPr>
          <w:rFonts w:ascii="Verdana" w:hAnsi="Verdana"/>
          <w:bCs/>
          <w:sz w:val="22"/>
          <w:szCs w:val="22"/>
        </w:rPr>
      </w:pPr>
      <w:r w:rsidRPr="00A706CD">
        <w:rPr>
          <w:rFonts w:ascii="Verdana" w:hAnsi="Verdana" w:cs="Verdana"/>
          <w:sz w:val="22"/>
          <w:szCs w:val="22"/>
        </w:rPr>
        <w:t>Złożenie oferty oraz uznanie jej za spełniającą kryteria nie gwarantuje przyznania środków</w:t>
      </w:r>
      <w:r w:rsidRPr="00A706CD">
        <w:rPr>
          <w:rFonts w:ascii="Verdana" w:hAnsi="Verdana"/>
          <w:sz w:val="22"/>
          <w:szCs w:val="22"/>
        </w:rPr>
        <w:t xml:space="preserve"> </w:t>
      </w:r>
      <w:r w:rsidRPr="00A706CD">
        <w:rPr>
          <w:rFonts w:ascii="Verdana" w:hAnsi="Verdana" w:cs="Verdana"/>
          <w:sz w:val="22"/>
          <w:szCs w:val="22"/>
        </w:rPr>
        <w:t>finansowych w wysokości, o którą występuje Oferent.</w:t>
      </w:r>
    </w:p>
    <w:p w:rsidR="00ED02DD" w:rsidRPr="00A706CD" w:rsidRDefault="00ED02DD" w:rsidP="00272782">
      <w:pPr>
        <w:pStyle w:val="Tekstpodstawowy3"/>
        <w:numPr>
          <w:ilvl w:val="0"/>
          <w:numId w:val="1"/>
        </w:numPr>
        <w:spacing w:before="120" w:after="0" w:line="360" w:lineRule="auto"/>
        <w:ind w:right="108" w:hanging="357"/>
        <w:rPr>
          <w:rFonts w:ascii="Verdana" w:hAnsi="Verdana"/>
          <w:bCs/>
          <w:sz w:val="22"/>
          <w:szCs w:val="22"/>
        </w:rPr>
      </w:pPr>
      <w:r w:rsidRPr="00A706CD">
        <w:rPr>
          <w:rFonts w:ascii="Verdana" w:hAnsi="Verdana"/>
          <w:sz w:val="22"/>
          <w:szCs w:val="22"/>
        </w:rPr>
        <w:t>Złożenie oferty nie jest równoznaczne z zapewnieniem przyznania dotacji.</w:t>
      </w:r>
    </w:p>
    <w:p w:rsidR="00ED02DD" w:rsidRPr="00A706CD" w:rsidRDefault="00ED02DD" w:rsidP="00272782">
      <w:pPr>
        <w:pStyle w:val="Tekstpodstawowy3"/>
        <w:numPr>
          <w:ilvl w:val="0"/>
          <w:numId w:val="1"/>
        </w:numPr>
        <w:spacing w:before="120" w:after="0" w:line="360" w:lineRule="auto"/>
        <w:ind w:right="108" w:hanging="357"/>
        <w:rPr>
          <w:rFonts w:ascii="Verdana" w:hAnsi="Verdana"/>
          <w:bCs/>
          <w:sz w:val="22"/>
          <w:szCs w:val="22"/>
        </w:rPr>
      </w:pPr>
      <w:r w:rsidRPr="00A706CD">
        <w:rPr>
          <w:rFonts w:ascii="Verdana" w:hAnsi="Verdana"/>
          <w:sz w:val="22"/>
          <w:szCs w:val="22"/>
        </w:rPr>
        <w:t>Złożone oferty podlegają ocenie formalnej i merytorycznej.</w:t>
      </w:r>
    </w:p>
    <w:p w:rsidR="00ED02DD" w:rsidRPr="00A706CD" w:rsidRDefault="00ED02DD" w:rsidP="00272782">
      <w:pPr>
        <w:pStyle w:val="Tekstpodstawowy3"/>
        <w:numPr>
          <w:ilvl w:val="0"/>
          <w:numId w:val="1"/>
        </w:numPr>
        <w:spacing w:before="120" w:after="0" w:line="360" w:lineRule="auto"/>
        <w:ind w:right="108" w:hanging="357"/>
        <w:rPr>
          <w:rFonts w:ascii="Verdana" w:hAnsi="Verdana"/>
          <w:bCs/>
          <w:sz w:val="22"/>
          <w:szCs w:val="22"/>
        </w:rPr>
      </w:pPr>
      <w:r w:rsidRPr="00A706CD">
        <w:rPr>
          <w:rFonts w:ascii="Verdana" w:hAnsi="Verdana" w:cs="Verdana"/>
          <w:sz w:val="22"/>
          <w:szCs w:val="22"/>
        </w:rPr>
        <w:t>Termin związania ofertą wynosi 30 dni od dnia jej złożenia.</w:t>
      </w:r>
    </w:p>
    <w:p w:rsidR="00E70EEC" w:rsidRPr="00A706CD" w:rsidRDefault="00E70EEC" w:rsidP="00272782">
      <w:pPr>
        <w:pStyle w:val="Nagwek1"/>
        <w:spacing w:before="120" w:line="360" w:lineRule="auto"/>
        <w:rPr>
          <w:rFonts w:ascii="Verdana" w:eastAsia="Times New Roman" w:hAnsi="Verdana"/>
          <w:lang w:eastAsia="pl-PL"/>
        </w:rPr>
      </w:pPr>
      <w:r w:rsidRPr="00A706CD">
        <w:rPr>
          <w:rFonts w:ascii="Verdana" w:eastAsia="Times New Roman" w:hAnsi="Verdana"/>
          <w:lang w:eastAsia="pl-PL"/>
        </w:rPr>
        <w:t>XII. ZAŁĄCZNIKI OBLIGATORYJNE</w:t>
      </w:r>
    </w:p>
    <w:p w:rsidR="00E70EEC" w:rsidRPr="00A706CD" w:rsidRDefault="00E70EEC" w:rsidP="00272782">
      <w:pPr>
        <w:spacing w:before="120" w:after="0" w:line="360" w:lineRule="auto"/>
        <w:rPr>
          <w:rFonts w:ascii="Verdana" w:hAnsi="Verdana"/>
          <w:b/>
          <w:bCs/>
          <w:color w:val="000000"/>
        </w:rPr>
      </w:pPr>
      <w:r w:rsidRPr="00A706CD">
        <w:rPr>
          <w:rFonts w:ascii="Verdana" w:hAnsi="Verdana"/>
          <w:b/>
          <w:bCs/>
          <w:color w:val="000000"/>
        </w:rPr>
        <w:t>SKŁADANE WRAZ Z OFERTĄ NA REALIZACJĘ ZADANIA PUBLICZNEGO</w:t>
      </w:r>
    </w:p>
    <w:p w:rsidR="00B20E7F" w:rsidRPr="00A706CD" w:rsidRDefault="00B20E7F" w:rsidP="00272782">
      <w:pPr>
        <w:spacing w:before="120" w:after="0" w:line="360" w:lineRule="auto"/>
        <w:rPr>
          <w:rFonts w:ascii="Verdana" w:hAnsi="Verdana"/>
          <w:b/>
        </w:rPr>
      </w:pPr>
      <w:r w:rsidRPr="00A706CD">
        <w:rPr>
          <w:rFonts w:ascii="Verdana" w:hAnsi="Verdana"/>
          <w:b/>
        </w:rPr>
        <w:t>w Kancelarii Urzędu Miejskiego Wrocławia,</w:t>
      </w:r>
    </w:p>
    <w:p w:rsidR="0072432B" w:rsidRPr="00A706CD" w:rsidRDefault="00B20E7F" w:rsidP="00272782">
      <w:pPr>
        <w:spacing w:before="120" w:after="0" w:line="360" w:lineRule="auto"/>
        <w:rPr>
          <w:rFonts w:ascii="Verdana" w:hAnsi="Verdana"/>
          <w:b/>
        </w:rPr>
      </w:pPr>
      <w:r w:rsidRPr="00A706CD">
        <w:rPr>
          <w:rFonts w:ascii="Verdana" w:hAnsi="Verdana"/>
          <w:b/>
        </w:rPr>
        <w:t>50-031 Wrocław, ul. Bogusławskiego 8,10 (parter)</w:t>
      </w:r>
    </w:p>
    <w:p w:rsidR="00E70EEC" w:rsidRPr="00A706CD" w:rsidRDefault="00E70EEC" w:rsidP="00272782">
      <w:pPr>
        <w:pStyle w:val="Nagwek2"/>
        <w:spacing w:before="120" w:line="360" w:lineRule="auto"/>
      </w:pPr>
      <w:r w:rsidRPr="00A706CD">
        <w:t>UWAGA WAŻNE!</w:t>
      </w:r>
    </w:p>
    <w:p w:rsidR="00E52533" w:rsidRPr="00A706CD" w:rsidRDefault="00E52533" w:rsidP="00272782">
      <w:pPr>
        <w:spacing w:before="120" w:after="0" w:line="360" w:lineRule="auto"/>
        <w:rPr>
          <w:rFonts w:ascii="Verdana" w:hAnsi="Verdana"/>
        </w:rPr>
      </w:pPr>
      <w:r w:rsidRPr="00A706CD">
        <w:rPr>
          <w:rFonts w:ascii="Verdana" w:hAnsi="Verdana"/>
        </w:rPr>
        <w:t>Wszystkie dokumenty i oświadczenia dołączone do oferty należy składać w formie podpisanego oryginału lub kserokopii poświadczonej za zgodność z oryginałem na każdej stronie</w:t>
      </w:r>
    </w:p>
    <w:p w:rsidR="00E52533" w:rsidRPr="00A706CD" w:rsidRDefault="00E52533" w:rsidP="00272782">
      <w:pPr>
        <w:tabs>
          <w:tab w:val="left" w:pos="1440"/>
          <w:tab w:val="left" w:pos="1843"/>
        </w:tabs>
        <w:spacing w:before="120" w:after="0" w:line="360" w:lineRule="auto"/>
        <w:ind w:right="110"/>
        <w:rPr>
          <w:rFonts w:ascii="Verdana" w:hAnsi="Verdana"/>
        </w:rPr>
      </w:pPr>
      <w:r w:rsidRPr="00A706CD">
        <w:rPr>
          <w:rFonts w:ascii="Verdana" w:hAnsi="Verdana"/>
        </w:rPr>
        <w:t xml:space="preserve">Dokumenty muszą być podpisane przez osoby upoważnione do składania oświadczeń woli ze strony podmiotu, na każdej stronie </w:t>
      </w:r>
    </w:p>
    <w:p w:rsidR="00E52533" w:rsidRPr="00A706CD" w:rsidRDefault="00E52533" w:rsidP="00272782">
      <w:pPr>
        <w:tabs>
          <w:tab w:val="left" w:pos="1440"/>
          <w:tab w:val="left" w:pos="1843"/>
        </w:tabs>
        <w:spacing w:before="120" w:after="0" w:line="360" w:lineRule="auto"/>
        <w:ind w:right="110"/>
        <w:rPr>
          <w:rFonts w:ascii="Verdana" w:hAnsi="Verdana"/>
        </w:rPr>
      </w:pPr>
      <w:r w:rsidRPr="00A706CD">
        <w:rPr>
          <w:rFonts w:ascii="Verdana" w:hAnsi="Verdana"/>
        </w:rPr>
        <w:t>Każda ze stron musi być oznaczona numerem porządkowym</w:t>
      </w:r>
    </w:p>
    <w:p w:rsidR="00E52533" w:rsidRPr="00A706CD" w:rsidRDefault="00E52533" w:rsidP="00272782">
      <w:pPr>
        <w:tabs>
          <w:tab w:val="left" w:pos="1440"/>
          <w:tab w:val="left" w:pos="1843"/>
        </w:tabs>
        <w:spacing w:before="120" w:after="0" w:line="360" w:lineRule="auto"/>
        <w:ind w:right="110"/>
        <w:rPr>
          <w:rFonts w:ascii="Verdana" w:hAnsi="Verdana"/>
        </w:rPr>
      </w:pPr>
      <w:r w:rsidRPr="00A706CD">
        <w:rPr>
          <w:rFonts w:ascii="Verdana" w:hAnsi="Verdana"/>
        </w:rPr>
        <w:t>Podpisy osób upoważnionych muszą być zgodne z rejestrem (np. KRS) lub innym dokumentem określającym sposób reprezentacji Oferenta i składania oświadczeń woli w imieniu oferenta</w:t>
      </w:r>
    </w:p>
    <w:p w:rsidR="00E70EEC" w:rsidRPr="00A706CD" w:rsidRDefault="00E70EEC" w:rsidP="00272782">
      <w:pPr>
        <w:tabs>
          <w:tab w:val="left" w:pos="1440"/>
          <w:tab w:val="left" w:pos="1843"/>
        </w:tabs>
        <w:spacing w:before="120" w:after="0" w:line="360" w:lineRule="auto"/>
        <w:ind w:right="110"/>
        <w:rPr>
          <w:rFonts w:ascii="Verdana" w:hAnsi="Verdana"/>
        </w:rPr>
      </w:pPr>
      <w:r w:rsidRPr="00A706CD">
        <w:rPr>
          <w:rFonts w:ascii="Verdana" w:hAnsi="Verdana"/>
        </w:rPr>
        <w:t>Składający oświadczenie jest obowiązany do zawarcia w nim klauzuli następującej treści: "Jestem świadomy odpowiedzialności karnej za złożenie fałszywego oświadczenia”.</w:t>
      </w:r>
    </w:p>
    <w:p w:rsidR="00E52533" w:rsidRPr="00A706CD" w:rsidRDefault="00E52533" w:rsidP="00272782">
      <w:pPr>
        <w:pStyle w:val="Nagwek1"/>
        <w:spacing w:before="120" w:line="360" w:lineRule="auto"/>
        <w:rPr>
          <w:rFonts w:ascii="Verdana" w:hAnsi="Verdana"/>
        </w:rPr>
      </w:pPr>
      <w:r w:rsidRPr="00A706CD">
        <w:rPr>
          <w:rFonts w:ascii="Verdana" w:hAnsi="Verdana"/>
        </w:rPr>
        <w:lastRenderedPageBreak/>
        <w:t>XIII.DOKUMENTY DOTYCZĄCE OFERENTA:</w:t>
      </w:r>
    </w:p>
    <w:p w:rsidR="00E52533" w:rsidRPr="00866344" w:rsidRDefault="00E52533" w:rsidP="00272782">
      <w:pPr>
        <w:numPr>
          <w:ilvl w:val="0"/>
          <w:numId w:val="2"/>
        </w:numPr>
        <w:spacing w:before="120" w:after="0" w:line="360" w:lineRule="auto"/>
        <w:rPr>
          <w:rFonts w:ascii="Verdana" w:hAnsi="Verdana"/>
        </w:rPr>
      </w:pPr>
      <w:r w:rsidRPr="00866344">
        <w:rPr>
          <w:rFonts w:ascii="Verdana" w:hAnsi="Verdana"/>
        </w:rPr>
        <w:t>Aktualny odpis z odpowiedniego rejestru lub inne dokumenty informujące o statusie prawnym podmiotu składającego ofertę i umocowanie osób go reprezentujących.</w:t>
      </w:r>
    </w:p>
    <w:p w:rsidR="00E52533" w:rsidRPr="00A706CD" w:rsidRDefault="00E52533" w:rsidP="00272782">
      <w:pPr>
        <w:autoSpaceDE w:val="0"/>
        <w:autoSpaceDN w:val="0"/>
        <w:adjustRightInd w:val="0"/>
        <w:spacing w:before="120" w:after="0" w:line="360" w:lineRule="auto"/>
        <w:rPr>
          <w:rFonts w:ascii="Verdana" w:hAnsi="Verdana" w:cs="Verdana"/>
        </w:rPr>
      </w:pPr>
      <w:r w:rsidRPr="00A706CD">
        <w:rPr>
          <w:rFonts w:ascii="Verdana" w:hAnsi="Verdana"/>
        </w:rPr>
        <w:t xml:space="preserve">Oświadczenie </w:t>
      </w:r>
      <w:r w:rsidRPr="00A706CD">
        <w:rPr>
          <w:rFonts w:ascii="Verdana" w:hAnsi="Verdana" w:cs="Verdana"/>
        </w:rPr>
        <w:t>osoby/osób uprawnionej/-</w:t>
      </w:r>
      <w:proofErr w:type="spellStart"/>
      <w:r w:rsidRPr="00A706CD">
        <w:rPr>
          <w:rFonts w:ascii="Verdana" w:hAnsi="Verdana" w:cs="Verdana"/>
        </w:rPr>
        <w:t>ych</w:t>
      </w:r>
      <w:proofErr w:type="spellEnd"/>
      <w:r w:rsidRPr="00A706CD">
        <w:rPr>
          <w:rFonts w:ascii="Verdana" w:hAnsi="Verdana" w:cs="Verdana"/>
        </w:rPr>
        <w:t xml:space="preserve"> do reprezentowania podmiotu składającego ofertę (</w:t>
      </w:r>
      <w:r w:rsidRPr="00A706CD">
        <w:rPr>
          <w:rFonts w:ascii="Verdana" w:hAnsi="Verdana" w:cs="Verdana,Bold"/>
          <w:b/>
          <w:bCs/>
        </w:rPr>
        <w:t xml:space="preserve">zał. nr </w:t>
      </w:r>
      <w:r w:rsidR="00866344">
        <w:rPr>
          <w:rFonts w:ascii="Verdana" w:hAnsi="Verdana" w:cs="Verdana,Bold"/>
          <w:b/>
          <w:bCs/>
        </w:rPr>
        <w:t>2</w:t>
      </w:r>
      <w:r w:rsidRPr="00A706CD">
        <w:rPr>
          <w:rFonts w:ascii="Verdana" w:hAnsi="Verdana" w:cs="Verdana"/>
        </w:rPr>
        <w:t>):</w:t>
      </w:r>
    </w:p>
    <w:p w:rsidR="00E52533" w:rsidRPr="00A706CD" w:rsidRDefault="00E52533" w:rsidP="00272782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before="120" w:after="0" w:line="360" w:lineRule="auto"/>
        <w:rPr>
          <w:rFonts w:ascii="Verdana" w:hAnsi="Verdana" w:cs="Verdana"/>
        </w:rPr>
      </w:pPr>
      <w:r w:rsidRPr="00A706CD">
        <w:rPr>
          <w:rFonts w:ascii="Verdana" w:hAnsi="Verdana" w:cs="Verdana"/>
        </w:rPr>
        <w:t>O niekaralności zakazem pełnienia funkcji związanych z dysponowaniem  środkami publicznymi oraz niekaralności za umyślne przestępstwo lub umyślne przestępstwo skarbowe.</w:t>
      </w:r>
    </w:p>
    <w:p w:rsidR="00E52533" w:rsidRPr="00A706CD" w:rsidRDefault="00E52533" w:rsidP="00272782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before="120" w:after="0" w:line="360" w:lineRule="auto"/>
        <w:rPr>
          <w:rFonts w:ascii="Verdana" w:hAnsi="Verdana" w:cs="Verdana"/>
        </w:rPr>
      </w:pPr>
      <w:r w:rsidRPr="00A706CD">
        <w:rPr>
          <w:rFonts w:ascii="Verdana" w:hAnsi="Verdana" w:cs="Verdana"/>
        </w:rPr>
        <w:t>Wskazujące, że kwota środków otrzymanych przez Dotującego przeznaczona zostanie na realizację programu zgodnie z ofertą i że w tym zakresie programu nie będzie finansowany z innych źródeł.</w:t>
      </w:r>
    </w:p>
    <w:p w:rsidR="00E52533" w:rsidRPr="00A706CD" w:rsidRDefault="00E52533" w:rsidP="00272782">
      <w:pPr>
        <w:tabs>
          <w:tab w:val="center" w:pos="4536"/>
        </w:tabs>
        <w:autoSpaceDE w:val="0"/>
        <w:autoSpaceDN w:val="0"/>
        <w:adjustRightInd w:val="0"/>
        <w:spacing w:before="120" w:after="0" w:line="360" w:lineRule="auto"/>
        <w:rPr>
          <w:rFonts w:ascii="Verdana" w:hAnsi="Verdana" w:cs="Verdana"/>
        </w:rPr>
      </w:pPr>
      <w:r w:rsidRPr="00A706CD">
        <w:rPr>
          <w:rFonts w:ascii="Verdana" w:hAnsi="Verdana" w:cs="Verdana"/>
        </w:rPr>
        <w:t>Oświadczenie Oferenta (</w:t>
      </w:r>
      <w:r w:rsidRPr="00A706CD">
        <w:rPr>
          <w:rFonts w:ascii="Verdana" w:hAnsi="Verdana" w:cs="Verdana,Bold"/>
          <w:b/>
          <w:bCs/>
        </w:rPr>
        <w:t xml:space="preserve">zał. nr </w:t>
      </w:r>
      <w:r w:rsidR="00866344">
        <w:rPr>
          <w:rFonts w:ascii="Verdana" w:hAnsi="Verdana" w:cs="Verdana,Bold"/>
          <w:b/>
          <w:bCs/>
        </w:rPr>
        <w:t>3</w:t>
      </w:r>
      <w:r w:rsidRPr="00A706CD">
        <w:rPr>
          <w:rFonts w:ascii="Verdana" w:hAnsi="Verdana" w:cs="Verdana"/>
        </w:rPr>
        <w:t>):</w:t>
      </w:r>
      <w:r w:rsidRPr="00A706CD">
        <w:rPr>
          <w:rFonts w:ascii="Verdana" w:hAnsi="Verdana" w:cs="Verdana"/>
        </w:rPr>
        <w:tab/>
      </w:r>
    </w:p>
    <w:p w:rsidR="00E52533" w:rsidRPr="00A706CD" w:rsidRDefault="00E52533" w:rsidP="00272782">
      <w:pPr>
        <w:pStyle w:val="Akapitzlist"/>
        <w:numPr>
          <w:ilvl w:val="0"/>
          <w:numId w:val="21"/>
        </w:numPr>
        <w:tabs>
          <w:tab w:val="center" w:pos="4536"/>
        </w:tabs>
        <w:autoSpaceDE w:val="0"/>
        <w:autoSpaceDN w:val="0"/>
        <w:adjustRightInd w:val="0"/>
        <w:spacing w:before="120" w:after="0" w:line="360" w:lineRule="auto"/>
        <w:rPr>
          <w:rFonts w:ascii="Verdana" w:hAnsi="Verdana" w:cs="Verdana"/>
        </w:rPr>
      </w:pPr>
      <w:r w:rsidRPr="00A706CD">
        <w:rPr>
          <w:rFonts w:ascii="Verdana" w:hAnsi="Verdana" w:cs="Verdana"/>
        </w:rPr>
        <w:t>Potwierdzające, że w stosunku do podmiotu składającego ofertę nie stwierdzono niezgodnego z przeznaczeniem wykorzystania środków publicznych.</w:t>
      </w:r>
    </w:p>
    <w:p w:rsidR="00E52533" w:rsidRPr="00A706CD" w:rsidRDefault="00E52533" w:rsidP="00272782">
      <w:pPr>
        <w:pStyle w:val="Akapitzlist"/>
        <w:numPr>
          <w:ilvl w:val="0"/>
          <w:numId w:val="21"/>
        </w:numPr>
        <w:tabs>
          <w:tab w:val="center" w:pos="4536"/>
        </w:tabs>
        <w:autoSpaceDE w:val="0"/>
        <w:autoSpaceDN w:val="0"/>
        <w:adjustRightInd w:val="0"/>
        <w:spacing w:before="120" w:after="0" w:line="360" w:lineRule="auto"/>
        <w:rPr>
          <w:rFonts w:ascii="Verdana" w:hAnsi="Verdana" w:cs="Verdana"/>
        </w:rPr>
      </w:pPr>
      <w:r w:rsidRPr="00A706CD">
        <w:rPr>
          <w:rFonts w:ascii="Verdana" w:hAnsi="Verdana" w:cs="Verdana"/>
        </w:rPr>
        <w:t>Potwierdzające, że podmiot składający ofertę jest jedynym posiadaczem rachunku, na który zostaną przekazane środki, i zobowiązuje się go utrzymywać do chwili zaakceptowania rozliczenia tych środków pod względem finansowym i rzeczowym.</w:t>
      </w:r>
    </w:p>
    <w:p w:rsidR="00E52533" w:rsidRPr="00A706CD" w:rsidRDefault="00E52533" w:rsidP="00272782">
      <w:pPr>
        <w:pStyle w:val="Akapitzlist"/>
        <w:numPr>
          <w:ilvl w:val="0"/>
          <w:numId w:val="21"/>
        </w:numPr>
        <w:tabs>
          <w:tab w:val="center" w:pos="4536"/>
        </w:tabs>
        <w:autoSpaceDE w:val="0"/>
        <w:autoSpaceDN w:val="0"/>
        <w:adjustRightInd w:val="0"/>
        <w:spacing w:before="120" w:after="0" w:line="360" w:lineRule="auto"/>
        <w:rPr>
          <w:rFonts w:ascii="Verdana" w:hAnsi="Verdana" w:cs="Verdana"/>
        </w:rPr>
      </w:pPr>
      <w:r w:rsidRPr="00A706CD">
        <w:rPr>
          <w:rFonts w:ascii="Verdana" w:hAnsi="Verdana" w:cs="Verdana"/>
        </w:rPr>
        <w:t>Dotyczące zapoznania się z treścią ogłoszenia konkursowego.</w:t>
      </w:r>
    </w:p>
    <w:p w:rsidR="00E52533" w:rsidRPr="00BB4B95" w:rsidRDefault="00E52533" w:rsidP="00272782">
      <w:pPr>
        <w:pStyle w:val="Akapitzlist"/>
        <w:numPr>
          <w:ilvl w:val="0"/>
          <w:numId w:val="21"/>
        </w:numPr>
        <w:tabs>
          <w:tab w:val="center" w:pos="4536"/>
        </w:tabs>
        <w:autoSpaceDE w:val="0"/>
        <w:autoSpaceDN w:val="0"/>
        <w:adjustRightInd w:val="0"/>
        <w:spacing w:before="120" w:after="0" w:line="360" w:lineRule="auto"/>
        <w:rPr>
          <w:rFonts w:ascii="Verdana" w:hAnsi="Verdana" w:cs="Verdana"/>
        </w:rPr>
      </w:pPr>
      <w:r w:rsidRPr="00BB4B95">
        <w:rPr>
          <w:rFonts w:ascii="Verdana" w:hAnsi="Verdana" w:cs="Verdana"/>
        </w:rPr>
        <w:t>Dotyczące zapewnienia bazy lokalowej.</w:t>
      </w:r>
    </w:p>
    <w:p w:rsidR="00E52533" w:rsidRPr="00A706CD" w:rsidRDefault="00E52533" w:rsidP="00272782">
      <w:pPr>
        <w:pStyle w:val="Akapitzlist"/>
        <w:numPr>
          <w:ilvl w:val="0"/>
          <w:numId w:val="21"/>
        </w:numPr>
        <w:tabs>
          <w:tab w:val="center" w:pos="4536"/>
        </w:tabs>
        <w:autoSpaceDE w:val="0"/>
        <w:autoSpaceDN w:val="0"/>
        <w:adjustRightInd w:val="0"/>
        <w:spacing w:before="120" w:after="0" w:line="360" w:lineRule="auto"/>
        <w:rPr>
          <w:rFonts w:ascii="Verdana" w:hAnsi="Verdana" w:cs="Verdana"/>
        </w:rPr>
      </w:pPr>
      <w:r w:rsidRPr="00A706CD">
        <w:rPr>
          <w:rFonts w:ascii="Verdana" w:hAnsi="Verdana" w:cs="Verdana"/>
        </w:rPr>
        <w:t>Dotyczące posiadania zespołu specjalistów z odpowiednimi kwalifikacjami</w:t>
      </w:r>
    </w:p>
    <w:p w:rsidR="00E52533" w:rsidRPr="00A706CD" w:rsidRDefault="00E52533" w:rsidP="00272782">
      <w:pPr>
        <w:pStyle w:val="Akapitzlist"/>
        <w:tabs>
          <w:tab w:val="center" w:pos="4536"/>
        </w:tabs>
        <w:autoSpaceDE w:val="0"/>
        <w:autoSpaceDN w:val="0"/>
        <w:adjustRightInd w:val="0"/>
        <w:spacing w:before="120" w:after="0" w:line="360" w:lineRule="auto"/>
        <w:rPr>
          <w:rFonts w:ascii="Verdana" w:hAnsi="Verdana" w:cs="Verdana"/>
        </w:rPr>
      </w:pPr>
      <w:r w:rsidRPr="00A706CD">
        <w:rPr>
          <w:rFonts w:ascii="Verdana" w:hAnsi="Verdana" w:cs="Verdana"/>
        </w:rPr>
        <w:t xml:space="preserve"> i doświadczeniem zawodowym do realizacji zadania.</w:t>
      </w:r>
    </w:p>
    <w:p w:rsidR="00E52533" w:rsidRPr="00A706CD" w:rsidRDefault="00E52533" w:rsidP="00272782">
      <w:pPr>
        <w:pStyle w:val="Akapitzlist"/>
        <w:numPr>
          <w:ilvl w:val="0"/>
          <w:numId w:val="21"/>
        </w:numPr>
        <w:tabs>
          <w:tab w:val="center" w:pos="4536"/>
        </w:tabs>
        <w:autoSpaceDE w:val="0"/>
        <w:autoSpaceDN w:val="0"/>
        <w:adjustRightInd w:val="0"/>
        <w:spacing w:before="120" w:after="0" w:line="360" w:lineRule="auto"/>
        <w:rPr>
          <w:rFonts w:ascii="Verdana" w:hAnsi="Verdana" w:cs="Verdana"/>
        </w:rPr>
      </w:pPr>
      <w:r w:rsidRPr="00A706CD">
        <w:rPr>
          <w:rFonts w:ascii="Verdana" w:hAnsi="Verdana" w:cs="Verdana"/>
        </w:rPr>
        <w:t xml:space="preserve">Potwierdzające, że dane zawarte w Formularzu Ofertowym są zgodne </w:t>
      </w:r>
    </w:p>
    <w:p w:rsidR="00E52533" w:rsidRPr="00A706CD" w:rsidRDefault="00E52533" w:rsidP="00272782">
      <w:pPr>
        <w:pStyle w:val="Akapitzlist"/>
        <w:tabs>
          <w:tab w:val="center" w:pos="4536"/>
        </w:tabs>
        <w:autoSpaceDE w:val="0"/>
        <w:autoSpaceDN w:val="0"/>
        <w:adjustRightInd w:val="0"/>
        <w:spacing w:before="120" w:after="0" w:line="360" w:lineRule="auto"/>
        <w:rPr>
          <w:rFonts w:ascii="Verdana" w:hAnsi="Verdana" w:cs="Verdana"/>
        </w:rPr>
      </w:pPr>
      <w:r w:rsidRPr="00A706CD">
        <w:rPr>
          <w:rFonts w:ascii="Verdana" w:hAnsi="Verdana" w:cs="Verdana"/>
        </w:rPr>
        <w:t>z aktualnym stanem faktycznym i prawnym.</w:t>
      </w:r>
    </w:p>
    <w:p w:rsidR="00E52533" w:rsidRPr="00A706CD" w:rsidRDefault="00E52533" w:rsidP="00272782">
      <w:pPr>
        <w:pStyle w:val="Akapitzlist"/>
        <w:numPr>
          <w:ilvl w:val="0"/>
          <w:numId w:val="21"/>
        </w:numPr>
        <w:tabs>
          <w:tab w:val="center" w:pos="4536"/>
        </w:tabs>
        <w:autoSpaceDE w:val="0"/>
        <w:autoSpaceDN w:val="0"/>
        <w:adjustRightInd w:val="0"/>
        <w:spacing w:before="120" w:after="0" w:line="360" w:lineRule="auto"/>
        <w:rPr>
          <w:rFonts w:ascii="Verdana" w:hAnsi="Verdana" w:cs="Verdana"/>
        </w:rPr>
      </w:pPr>
      <w:r w:rsidRPr="00A706CD">
        <w:rPr>
          <w:rFonts w:ascii="Verdana" w:hAnsi="Verdana" w:cs="Verdana"/>
        </w:rPr>
        <w:t>Zobowiązujące do prowadzenia odrębnej ewidencji księgowej dla zadań realizowanych w ramach umowy w przypadku wyłonienia na realizatora programu.</w:t>
      </w:r>
    </w:p>
    <w:p w:rsidR="00E52533" w:rsidRDefault="00E52533" w:rsidP="00272782">
      <w:pPr>
        <w:pStyle w:val="Akapitzlist"/>
        <w:numPr>
          <w:ilvl w:val="0"/>
          <w:numId w:val="21"/>
        </w:numPr>
        <w:tabs>
          <w:tab w:val="center" w:pos="4536"/>
        </w:tabs>
        <w:autoSpaceDE w:val="0"/>
        <w:autoSpaceDN w:val="0"/>
        <w:adjustRightInd w:val="0"/>
        <w:spacing w:before="120" w:after="0" w:line="360" w:lineRule="auto"/>
        <w:rPr>
          <w:rFonts w:ascii="Verdana" w:hAnsi="Verdana" w:cs="Verdana"/>
        </w:rPr>
      </w:pPr>
      <w:r w:rsidRPr="00A706CD">
        <w:rPr>
          <w:rFonts w:ascii="Verdana" w:hAnsi="Verdana" w:cs="Verdana"/>
        </w:rPr>
        <w:t xml:space="preserve">O posiadaniu dokumentacji zgodnej z Rozporządzeniem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z dnia 27 kwietnia </w:t>
      </w:r>
      <w:r w:rsidRPr="00A706CD">
        <w:rPr>
          <w:rFonts w:ascii="Verdana" w:hAnsi="Verdana" w:cs="Verdana"/>
        </w:rPr>
        <w:lastRenderedPageBreak/>
        <w:t>2016 r. (Dz. Urz. UE.L Nr 119, str. 1) oraz przepisów szczególnych, w tym w zakresie dokumentacji medycznej, obowiązujących podmioty prowadzące działalność medyczną.</w:t>
      </w:r>
    </w:p>
    <w:p w:rsidR="00331A22" w:rsidRPr="00331A22" w:rsidRDefault="00331A22" w:rsidP="00331A22">
      <w:pPr>
        <w:pStyle w:val="Akapitzlist"/>
        <w:tabs>
          <w:tab w:val="center" w:pos="4536"/>
        </w:tabs>
        <w:autoSpaceDE w:val="0"/>
        <w:autoSpaceDN w:val="0"/>
        <w:adjustRightInd w:val="0"/>
        <w:spacing w:before="120" w:after="0" w:line="360" w:lineRule="auto"/>
        <w:rPr>
          <w:rFonts w:ascii="Verdana" w:hAnsi="Verdana" w:cs="Verdana"/>
        </w:rPr>
      </w:pPr>
    </w:p>
    <w:p w:rsidR="0057058C" w:rsidRPr="00A706CD" w:rsidRDefault="0057058C" w:rsidP="00272782">
      <w:pPr>
        <w:pStyle w:val="Nagwek1"/>
        <w:spacing w:before="120" w:line="360" w:lineRule="auto"/>
        <w:rPr>
          <w:rFonts w:ascii="Verdana" w:hAnsi="Verdana"/>
        </w:rPr>
      </w:pPr>
      <w:r w:rsidRPr="00A706CD">
        <w:rPr>
          <w:rFonts w:ascii="Verdana" w:hAnsi="Verdana"/>
        </w:rPr>
        <w:t>XI</w:t>
      </w:r>
      <w:r w:rsidR="00222294">
        <w:rPr>
          <w:rFonts w:ascii="Verdana" w:hAnsi="Verdana"/>
        </w:rPr>
        <w:t>V</w:t>
      </w:r>
      <w:r w:rsidRPr="00A706CD">
        <w:rPr>
          <w:rFonts w:ascii="Verdana" w:hAnsi="Verdana"/>
        </w:rPr>
        <w:t>. WYMOGI FORMALNE SKŁADANIA OFERT</w:t>
      </w:r>
    </w:p>
    <w:p w:rsidR="0057058C" w:rsidRPr="00331A22" w:rsidRDefault="0057058C" w:rsidP="00331A22">
      <w:pPr>
        <w:spacing w:line="360" w:lineRule="auto"/>
        <w:rPr>
          <w:rFonts w:ascii="Verdana" w:hAnsi="Verdana"/>
          <w:b/>
          <w:bCs/>
        </w:rPr>
      </w:pPr>
      <w:r w:rsidRPr="00331A22">
        <w:rPr>
          <w:rFonts w:ascii="Verdana" w:hAnsi="Verdana"/>
        </w:rPr>
        <w:t>Złożenie w Wydziale Zdrowia i Spraw Społecznych Urzędu Miejskiego Wrocławia jednej oferty w jednym egzemplarzu na obowiązującym wzorze (Załącznik nr 1) do niniejszego</w:t>
      </w:r>
      <w:r w:rsidR="00B90A73" w:rsidRPr="00331A22">
        <w:rPr>
          <w:rFonts w:ascii="Verdana" w:hAnsi="Verdana"/>
        </w:rPr>
        <w:t xml:space="preserve"> </w:t>
      </w:r>
      <w:r w:rsidRPr="00331A22">
        <w:rPr>
          <w:rFonts w:ascii="Verdana" w:hAnsi="Verdana"/>
        </w:rPr>
        <w:t>ogłoszenia konkursowego) wraz z</w:t>
      </w:r>
      <w:r w:rsidR="00331A22" w:rsidRPr="00331A22">
        <w:rPr>
          <w:rFonts w:ascii="Verdana" w:hAnsi="Verdana"/>
          <w:b/>
          <w:bCs/>
        </w:rPr>
        <w:t xml:space="preserve"> oś</w:t>
      </w:r>
      <w:r w:rsidRPr="00331A22">
        <w:rPr>
          <w:rFonts w:ascii="Verdana" w:hAnsi="Verdana"/>
        </w:rPr>
        <w:t>wiadczeniami, podpisanym przez osoby upoważnione  do składania oświadczeń woli w imieniu oferenta.</w:t>
      </w:r>
    </w:p>
    <w:p w:rsidR="0057058C" w:rsidRPr="00331A22" w:rsidRDefault="0057058C" w:rsidP="00331A22">
      <w:pPr>
        <w:spacing w:line="360" w:lineRule="auto"/>
        <w:rPr>
          <w:rFonts w:ascii="Verdana" w:hAnsi="Verdana"/>
          <w:b/>
          <w:bCs/>
        </w:rPr>
      </w:pPr>
      <w:r w:rsidRPr="00331A22">
        <w:rPr>
          <w:rFonts w:ascii="Verdana" w:hAnsi="Verdana"/>
        </w:rPr>
        <w:t xml:space="preserve">Złożenie oferty w terminie określonym w ogłoszeniu zgodnie z warunkami określonymi w części </w:t>
      </w:r>
      <w:r w:rsidR="00331A22">
        <w:rPr>
          <w:rFonts w:ascii="Verdana" w:hAnsi="Verdana"/>
        </w:rPr>
        <w:t>XVI</w:t>
      </w:r>
      <w:r w:rsidR="00222294">
        <w:rPr>
          <w:rFonts w:ascii="Verdana" w:hAnsi="Verdana"/>
        </w:rPr>
        <w:t>I</w:t>
      </w:r>
      <w:r w:rsidR="00331A22">
        <w:rPr>
          <w:rFonts w:ascii="Verdana" w:hAnsi="Verdana"/>
        </w:rPr>
        <w:t>I</w:t>
      </w:r>
      <w:r w:rsidR="00297815" w:rsidRPr="00331A22">
        <w:rPr>
          <w:rFonts w:ascii="Verdana" w:hAnsi="Verdana"/>
        </w:rPr>
        <w:t xml:space="preserve"> </w:t>
      </w:r>
      <w:r w:rsidRPr="00331A22">
        <w:rPr>
          <w:rFonts w:ascii="Verdana" w:hAnsi="Verdana"/>
        </w:rPr>
        <w:t>ogłoszenia.</w:t>
      </w:r>
    </w:p>
    <w:p w:rsidR="0057058C" w:rsidRPr="00331A22" w:rsidRDefault="0057058C" w:rsidP="00331A22">
      <w:pPr>
        <w:spacing w:line="360" w:lineRule="auto"/>
        <w:rPr>
          <w:rFonts w:ascii="Verdana" w:hAnsi="Verdana"/>
          <w:b/>
          <w:bCs/>
        </w:rPr>
      </w:pPr>
      <w:r w:rsidRPr="00331A22">
        <w:rPr>
          <w:rFonts w:ascii="Verdana" w:hAnsi="Verdana"/>
        </w:rPr>
        <w:t>Wypełnione właściwe miejsca i rubryki w ofercie.</w:t>
      </w:r>
    </w:p>
    <w:p w:rsidR="0057058C" w:rsidRPr="00331A22" w:rsidRDefault="0057058C" w:rsidP="00331A22">
      <w:pPr>
        <w:spacing w:line="360" w:lineRule="auto"/>
        <w:rPr>
          <w:rFonts w:ascii="Verdana" w:hAnsi="Verdana"/>
          <w:b/>
          <w:bCs/>
        </w:rPr>
      </w:pPr>
      <w:r w:rsidRPr="00331A22">
        <w:rPr>
          <w:rFonts w:ascii="Verdana" w:hAnsi="Verdana"/>
        </w:rPr>
        <w:t>Złożenie wymaganych dokumentów i oświadczeń wymienionych w części XI</w:t>
      </w:r>
      <w:r w:rsidR="00222294">
        <w:rPr>
          <w:rFonts w:ascii="Verdana" w:hAnsi="Verdana"/>
        </w:rPr>
        <w:t>II</w:t>
      </w:r>
      <w:r w:rsidRPr="00331A22">
        <w:rPr>
          <w:rFonts w:ascii="Verdana" w:hAnsi="Verdana"/>
        </w:rPr>
        <w:t xml:space="preserve"> ogłoszenia. </w:t>
      </w:r>
    </w:p>
    <w:p w:rsidR="001E2697" w:rsidRPr="00A706CD" w:rsidRDefault="0057058C" w:rsidP="00272782">
      <w:pPr>
        <w:pStyle w:val="Nagwek2"/>
        <w:spacing w:before="120" w:line="360" w:lineRule="auto"/>
        <w:rPr>
          <w:szCs w:val="22"/>
        </w:rPr>
      </w:pPr>
      <w:r w:rsidRPr="00A706CD">
        <w:rPr>
          <w:szCs w:val="22"/>
        </w:rPr>
        <w:t>UWAGA:  Oferta, która nie będzie spełniała jednego z wyżej wymienionych elementów zostanie odrzucona ze względów formalnych.</w:t>
      </w:r>
    </w:p>
    <w:p w:rsidR="00BA64F9" w:rsidRPr="00A706CD" w:rsidRDefault="00BA64F9" w:rsidP="00272782">
      <w:pPr>
        <w:pStyle w:val="Nagwek1"/>
        <w:spacing w:before="120" w:line="360" w:lineRule="auto"/>
        <w:rPr>
          <w:rFonts w:ascii="Verdana" w:eastAsia="Times New Roman" w:hAnsi="Verdana"/>
          <w:lang w:eastAsia="pl-PL"/>
        </w:rPr>
      </w:pPr>
      <w:r w:rsidRPr="00A706CD">
        <w:rPr>
          <w:rFonts w:ascii="Verdana" w:eastAsia="Times New Roman" w:hAnsi="Verdana"/>
          <w:lang w:eastAsia="pl-PL"/>
        </w:rPr>
        <w:t>XV. OCENA OFERT</w:t>
      </w:r>
    </w:p>
    <w:p w:rsidR="00E52533" w:rsidRPr="00A706CD" w:rsidRDefault="00E52533" w:rsidP="00272782">
      <w:pPr>
        <w:spacing w:before="120" w:after="0" w:line="360" w:lineRule="auto"/>
        <w:rPr>
          <w:rFonts w:ascii="Verdana" w:hAnsi="Verdana"/>
        </w:rPr>
      </w:pPr>
      <w:r w:rsidRPr="00A706CD">
        <w:rPr>
          <w:rFonts w:ascii="Verdana" w:hAnsi="Verdana"/>
        </w:rPr>
        <w:t>Złożone oferty podlegają ocenie formalnej i merytorycznej.</w:t>
      </w:r>
    </w:p>
    <w:p w:rsidR="00BA64F9" w:rsidRPr="00A706CD" w:rsidRDefault="00E52533" w:rsidP="00272782">
      <w:pPr>
        <w:pStyle w:val="Tekstpodstawowy2"/>
        <w:spacing w:before="120" w:after="0" w:line="360" w:lineRule="auto"/>
        <w:rPr>
          <w:rFonts w:ascii="Verdana" w:eastAsia="Times New Roman" w:hAnsi="Verdana" w:cs="Times New Roman"/>
          <w:lang w:eastAsia="pl-PL"/>
        </w:rPr>
      </w:pPr>
      <w:r w:rsidRPr="00A706CD">
        <w:rPr>
          <w:rFonts w:ascii="Verdana" w:hAnsi="Verdana"/>
        </w:rPr>
        <w:t>Oceny oraz wyboru ofert dokonuje Komisja Konkursowa powołana przez Prezydenta Wrocławia lub osobę przez niego upoważnioną, składająca się co najmniej z 3 osób, reprezentujących Gminę Wrocław</w:t>
      </w:r>
      <w:r w:rsidR="00BA64F9" w:rsidRPr="00A706CD">
        <w:rPr>
          <w:rFonts w:ascii="Verdana" w:eastAsia="Times New Roman" w:hAnsi="Verdana" w:cs="Times New Roman"/>
          <w:lang w:eastAsia="pl-PL"/>
        </w:rPr>
        <w:t>.</w:t>
      </w:r>
    </w:p>
    <w:p w:rsidR="00BA64F9" w:rsidRPr="00A706CD" w:rsidRDefault="00BA64F9" w:rsidP="00272782">
      <w:pPr>
        <w:pStyle w:val="Nagwek2"/>
        <w:spacing w:before="120" w:line="360" w:lineRule="auto"/>
      </w:pPr>
      <w:r w:rsidRPr="00A706CD">
        <w:t>1. Ocena formalna ofert obejmuje:</w:t>
      </w:r>
    </w:p>
    <w:p w:rsidR="00BA64F9" w:rsidRPr="00A706CD" w:rsidRDefault="00BA64F9" w:rsidP="00272782">
      <w:pPr>
        <w:numPr>
          <w:ilvl w:val="0"/>
          <w:numId w:val="4"/>
        </w:numPr>
        <w:tabs>
          <w:tab w:val="clear" w:pos="1797"/>
        </w:tabs>
        <w:autoSpaceDE w:val="0"/>
        <w:autoSpaceDN w:val="0"/>
        <w:adjustRightInd w:val="0"/>
        <w:spacing w:before="120" w:after="0" w:line="360" w:lineRule="auto"/>
        <w:ind w:left="720"/>
        <w:rPr>
          <w:rFonts w:ascii="Verdana" w:eastAsia="Times New Roman" w:hAnsi="Verdana" w:cs="Times New Roman"/>
          <w:lang w:eastAsia="pl-PL"/>
        </w:rPr>
      </w:pPr>
      <w:r w:rsidRPr="00A706CD">
        <w:rPr>
          <w:rFonts w:ascii="Verdana" w:eastAsia="Times New Roman" w:hAnsi="Verdana" w:cs="Times New Roman"/>
          <w:lang w:eastAsia="pl-PL"/>
        </w:rPr>
        <w:t>złożenie oferty w jednym egzemplarzu na obowiązującym wzorze podpisanej przez osoby upoważnione do składania oświadczeń woli w imieniu oferenta</w:t>
      </w:r>
    </w:p>
    <w:p w:rsidR="00BA64F9" w:rsidRPr="00A706CD" w:rsidRDefault="00BA64F9" w:rsidP="00272782">
      <w:pPr>
        <w:numPr>
          <w:ilvl w:val="0"/>
          <w:numId w:val="4"/>
        </w:numPr>
        <w:tabs>
          <w:tab w:val="clear" w:pos="1797"/>
          <w:tab w:val="num" w:pos="720"/>
        </w:tabs>
        <w:autoSpaceDE w:val="0"/>
        <w:autoSpaceDN w:val="0"/>
        <w:adjustRightInd w:val="0"/>
        <w:spacing w:before="120" w:after="0" w:line="360" w:lineRule="auto"/>
        <w:ind w:left="1080" w:hanging="720"/>
        <w:rPr>
          <w:rFonts w:ascii="Verdana" w:eastAsia="Times New Roman" w:hAnsi="Verdana" w:cs="Times New Roman"/>
          <w:lang w:eastAsia="pl-PL"/>
        </w:rPr>
      </w:pPr>
      <w:r w:rsidRPr="00A706CD">
        <w:rPr>
          <w:rFonts w:ascii="Verdana" w:eastAsia="Times New Roman" w:hAnsi="Verdana" w:cs="Times New Roman"/>
          <w:lang w:eastAsia="pl-PL"/>
        </w:rPr>
        <w:t>komplet dokumentów i oświadczeń, o których mowa w ogłoszeniu.</w:t>
      </w:r>
    </w:p>
    <w:p w:rsidR="00BA64F9" w:rsidRPr="00A706CD" w:rsidRDefault="00BA64F9" w:rsidP="00272782">
      <w:pPr>
        <w:pStyle w:val="Tekstpodstawowy2"/>
        <w:spacing w:before="120" w:after="0" w:line="360" w:lineRule="auto"/>
        <w:rPr>
          <w:rFonts w:ascii="Verdana" w:eastAsia="Times New Roman" w:hAnsi="Verdana" w:cs="Times New Roman"/>
          <w:lang w:eastAsia="pl-PL"/>
        </w:rPr>
      </w:pPr>
      <w:r w:rsidRPr="00A706CD">
        <w:rPr>
          <w:rFonts w:ascii="Verdana" w:eastAsia="Times New Roman" w:hAnsi="Verdana" w:cs="Times New Roman"/>
          <w:lang w:eastAsia="pl-PL"/>
        </w:rPr>
        <w:t>Niespełnienie jednego z powyższych warunków spowoduje odrzucenie oferty z powodów formalnych.</w:t>
      </w:r>
    </w:p>
    <w:p w:rsidR="00E52533" w:rsidRPr="00A706CD" w:rsidRDefault="00BA64F9" w:rsidP="00272782">
      <w:pPr>
        <w:pStyle w:val="Nagwek2"/>
        <w:spacing w:before="120" w:line="360" w:lineRule="auto"/>
      </w:pPr>
      <w:r w:rsidRPr="00A706CD">
        <w:lastRenderedPageBreak/>
        <w:t>2. Ocena merytoryczna ofert:</w:t>
      </w:r>
    </w:p>
    <w:p w:rsidR="00E52533" w:rsidRPr="00A706CD" w:rsidRDefault="00E52533" w:rsidP="006C5C6B">
      <w:pPr>
        <w:pStyle w:val="Nagwek2"/>
        <w:spacing w:before="120" w:line="360" w:lineRule="auto"/>
        <w:rPr>
          <w:b w:val="0"/>
          <w:bCs w:val="0"/>
          <w:color w:val="000000"/>
        </w:rPr>
      </w:pPr>
      <w:r w:rsidRPr="00A706CD">
        <w:t xml:space="preserve">Kryteria oceny merytorycznej (suma punktów przypadających na jedną osobę w komisji konkursowej wynosi </w:t>
      </w:r>
      <w:r w:rsidR="00633977">
        <w:rPr>
          <w:color w:val="000000"/>
        </w:rPr>
        <w:t>54</w:t>
      </w:r>
      <w:r w:rsidRPr="00A706CD">
        <w:rPr>
          <w:color w:val="000000"/>
        </w:rPr>
        <w:t xml:space="preserve"> pkt.):</w:t>
      </w:r>
    </w:p>
    <w:p w:rsidR="00A11B24" w:rsidRPr="00A706CD" w:rsidRDefault="00E52533" w:rsidP="006C5C6B">
      <w:pPr>
        <w:spacing w:before="120" w:after="0" w:line="360" w:lineRule="auto"/>
        <w:jc w:val="both"/>
        <w:rPr>
          <w:rFonts w:ascii="Verdana" w:hAnsi="Verdana"/>
        </w:rPr>
      </w:pPr>
      <w:r w:rsidRPr="00A706CD">
        <w:rPr>
          <w:rFonts w:ascii="Verdana" w:hAnsi="Verdana"/>
          <w:b/>
          <w:bCs/>
        </w:rPr>
        <w:t>Nazwa kryterium</w:t>
      </w:r>
    </w:p>
    <w:p w:rsidR="00E52533" w:rsidRPr="00A706CD" w:rsidRDefault="00837B24" w:rsidP="00272782">
      <w:pPr>
        <w:pStyle w:val="Akapitzlist"/>
        <w:numPr>
          <w:ilvl w:val="0"/>
          <w:numId w:val="25"/>
        </w:numPr>
        <w:spacing w:before="120" w:after="0" w:line="360" w:lineRule="auto"/>
        <w:rPr>
          <w:rFonts w:ascii="Verdana" w:hAnsi="Verdana"/>
        </w:rPr>
      </w:pPr>
      <w:r>
        <w:rPr>
          <w:rFonts w:ascii="Verdana" w:hAnsi="Verdana"/>
        </w:rPr>
        <w:t>Spójność celu realizacji zadania określonego w ogłoszeniu oraz w ofercie z zakresem merytorycznym i rzeczowym zadania, harmonogramem i kosztorysem</w:t>
      </w:r>
      <w:r w:rsidR="00E52533" w:rsidRPr="00A706CD">
        <w:rPr>
          <w:rFonts w:ascii="Verdana" w:hAnsi="Verdana"/>
        </w:rPr>
        <w:t xml:space="preserve"> [0- </w:t>
      </w:r>
      <w:r>
        <w:rPr>
          <w:rFonts w:ascii="Verdana" w:hAnsi="Verdana"/>
        </w:rPr>
        <w:t>2</w:t>
      </w:r>
      <w:r w:rsidR="00E52533" w:rsidRPr="00A706CD">
        <w:rPr>
          <w:rFonts w:ascii="Verdana" w:hAnsi="Verdana"/>
        </w:rPr>
        <w:t>0 pkt.].</w:t>
      </w:r>
    </w:p>
    <w:p w:rsidR="00E52533" w:rsidRPr="00A706CD" w:rsidRDefault="00837B24" w:rsidP="00272782">
      <w:pPr>
        <w:pStyle w:val="Akapitzlist"/>
        <w:numPr>
          <w:ilvl w:val="0"/>
          <w:numId w:val="25"/>
        </w:numPr>
        <w:spacing w:before="120" w:after="0" w:line="360" w:lineRule="auto"/>
        <w:rPr>
          <w:rFonts w:ascii="Verdana" w:hAnsi="Verdana"/>
        </w:rPr>
      </w:pPr>
      <w:r>
        <w:rPr>
          <w:rFonts w:ascii="Verdana" w:hAnsi="Verdana" w:cs="Verdana"/>
        </w:rPr>
        <w:t>Racjonalność kalkulacji kosztów w relacji do zakresu rzeczowego zadania</w:t>
      </w:r>
      <w:r w:rsidR="00A11B24" w:rsidRPr="00A706CD">
        <w:rPr>
          <w:rFonts w:ascii="Verdana" w:hAnsi="Verdana" w:cs="Verdana"/>
        </w:rPr>
        <w:t xml:space="preserve"> </w:t>
      </w:r>
      <w:r w:rsidR="00E52533" w:rsidRPr="00A706CD">
        <w:rPr>
          <w:rFonts w:ascii="Verdana" w:hAnsi="Verdana" w:cs="Verdana"/>
        </w:rPr>
        <w:t>[0-</w:t>
      </w:r>
      <w:r>
        <w:rPr>
          <w:rFonts w:ascii="Verdana" w:hAnsi="Verdana" w:cs="Verdana"/>
        </w:rPr>
        <w:t>20</w:t>
      </w:r>
      <w:r w:rsidR="00E52533" w:rsidRPr="00A706CD">
        <w:rPr>
          <w:rFonts w:ascii="Verdana" w:hAnsi="Verdana" w:cs="Verdana"/>
        </w:rPr>
        <w:t xml:space="preserve"> pkt.].</w:t>
      </w:r>
    </w:p>
    <w:p w:rsidR="00E52533" w:rsidRPr="00A706CD" w:rsidRDefault="00E52533" w:rsidP="00272782">
      <w:pPr>
        <w:pStyle w:val="Akapitzlist"/>
        <w:numPr>
          <w:ilvl w:val="0"/>
          <w:numId w:val="25"/>
        </w:numPr>
        <w:spacing w:before="120" w:after="0" w:line="360" w:lineRule="auto"/>
        <w:rPr>
          <w:rFonts w:ascii="Verdana" w:hAnsi="Verdana"/>
        </w:rPr>
      </w:pPr>
      <w:r w:rsidRPr="00A706CD">
        <w:rPr>
          <w:rFonts w:ascii="Verdana" w:hAnsi="Verdana" w:cs="Verdana"/>
        </w:rPr>
        <w:t>Doświadczenie oferenta w realizacji zadań objętych przedmiotem konkursu [0-5 pkt.].</w:t>
      </w:r>
    </w:p>
    <w:p w:rsidR="00837B24" w:rsidRPr="00837B24" w:rsidRDefault="00837B24" w:rsidP="00272782">
      <w:pPr>
        <w:pStyle w:val="Akapitzlist"/>
        <w:numPr>
          <w:ilvl w:val="0"/>
          <w:numId w:val="25"/>
        </w:numPr>
        <w:spacing w:before="120" w:after="0" w:line="360" w:lineRule="auto"/>
        <w:rPr>
          <w:rFonts w:ascii="Verdana" w:hAnsi="Verdana"/>
        </w:rPr>
      </w:pPr>
      <w:r w:rsidRPr="00326BCF">
        <w:rPr>
          <w:rFonts w:ascii="Verdana" w:eastAsia="Calibri" w:hAnsi="Verdana" w:cs="Times New Roman"/>
        </w:rPr>
        <w:t xml:space="preserve">Zapewnienie równego traktowania wszystkich uczestników, w tym dostępność zadania dla osób ze szczególnymi potrzebami </w:t>
      </w:r>
      <w:r>
        <w:rPr>
          <w:rFonts w:ascii="Verdana" w:eastAsia="Calibri" w:hAnsi="Verdana" w:cs="Times New Roman"/>
        </w:rPr>
        <w:t>[</w:t>
      </w:r>
      <w:r w:rsidRPr="00326BCF">
        <w:rPr>
          <w:rFonts w:ascii="Verdana" w:eastAsia="Calibri" w:hAnsi="Verdana" w:cs="Times New Roman"/>
        </w:rPr>
        <w:t>0 - 4 pkt</w:t>
      </w:r>
      <w:r>
        <w:rPr>
          <w:rFonts w:ascii="Verdana" w:eastAsia="Calibri" w:hAnsi="Verdana" w:cs="Times New Roman"/>
        </w:rPr>
        <w:t>.].</w:t>
      </w:r>
    </w:p>
    <w:p w:rsidR="00E52533" w:rsidRPr="00A706CD" w:rsidRDefault="00E52533" w:rsidP="00272782">
      <w:pPr>
        <w:pStyle w:val="Akapitzlist"/>
        <w:numPr>
          <w:ilvl w:val="0"/>
          <w:numId w:val="25"/>
        </w:numPr>
        <w:spacing w:before="120" w:after="0" w:line="360" w:lineRule="auto"/>
        <w:rPr>
          <w:rFonts w:ascii="Verdana" w:hAnsi="Verdana"/>
        </w:rPr>
      </w:pPr>
      <w:r w:rsidRPr="00A706CD">
        <w:rPr>
          <w:rFonts w:ascii="Verdana" w:hAnsi="Verdana" w:cs="Verdana"/>
        </w:rPr>
        <w:t>Zasoby rzeczowe Oferenta [0-5 pkt.].</w:t>
      </w:r>
    </w:p>
    <w:p w:rsidR="00E52533" w:rsidRPr="00A706CD" w:rsidRDefault="00E52533" w:rsidP="00272782">
      <w:pPr>
        <w:pStyle w:val="Akapitzlist"/>
        <w:spacing w:before="120" w:after="0" w:line="360" w:lineRule="auto"/>
        <w:ind w:left="1660"/>
        <w:rPr>
          <w:rFonts w:ascii="Verdana" w:hAnsi="Verdana"/>
        </w:rPr>
      </w:pPr>
    </w:p>
    <w:p w:rsidR="001E2697" w:rsidRPr="00A706CD" w:rsidRDefault="00BF243F" w:rsidP="00272782">
      <w:pPr>
        <w:spacing w:before="120" w:after="0" w:line="360" w:lineRule="auto"/>
        <w:rPr>
          <w:rFonts w:ascii="Verdana" w:hAnsi="Verdana"/>
          <w:b/>
          <w:bCs/>
        </w:rPr>
      </w:pPr>
      <w:r w:rsidRPr="00A706CD">
        <w:rPr>
          <w:rFonts w:ascii="Verdana" w:hAnsi="Verdana"/>
          <w:b/>
          <w:bCs/>
        </w:rPr>
        <w:t xml:space="preserve">Komisja Konkursowa wybierze </w:t>
      </w:r>
      <w:r w:rsidR="00E52533" w:rsidRPr="00A706CD">
        <w:rPr>
          <w:rFonts w:ascii="Verdana" w:hAnsi="Verdana"/>
          <w:b/>
          <w:bCs/>
        </w:rPr>
        <w:t>jedną ofertę, która</w:t>
      </w:r>
      <w:r w:rsidRPr="00A706CD">
        <w:rPr>
          <w:rFonts w:ascii="Verdana" w:hAnsi="Verdana"/>
          <w:b/>
          <w:bCs/>
        </w:rPr>
        <w:t xml:space="preserve"> uzyska</w:t>
      </w:r>
      <w:r w:rsidR="00E52533" w:rsidRPr="00A706CD">
        <w:rPr>
          <w:rFonts w:ascii="Verdana" w:hAnsi="Verdana"/>
          <w:b/>
          <w:bCs/>
        </w:rPr>
        <w:t>ła</w:t>
      </w:r>
      <w:r w:rsidRPr="00A706CD">
        <w:rPr>
          <w:rFonts w:ascii="Verdana" w:hAnsi="Verdana"/>
          <w:b/>
          <w:bCs/>
        </w:rPr>
        <w:t xml:space="preserve"> największą liczbę punków.</w:t>
      </w:r>
    </w:p>
    <w:p w:rsidR="00BF243F" w:rsidRPr="00A706CD" w:rsidRDefault="00BF243F" w:rsidP="00272782">
      <w:pPr>
        <w:pStyle w:val="Nagwek1"/>
        <w:spacing w:before="120" w:line="360" w:lineRule="auto"/>
        <w:rPr>
          <w:rFonts w:ascii="Verdana" w:hAnsi="Verdana"/>
          <w:i/>
        </w:rPr>
      </w:pPr>
      <w:r w:rsidRPr="00A706CD">
        <w:rPr>
          <w:rFonts w:ascii="Verdana" w:hAnsi="Verdana"/>
        </w:rPr>
        <w:t>XV</w:t>
      </w:r>
      <w:r w:rsidR="00222294">
        <w:rPr>
          <w:rFonts w:ascii="Verdana" w:hAnsi="Verdana"/>
        </w:rPr>
        <w:t>I</w:t>
      </w:r>
      <w:r w:rsidRPr="00A706CD">
        <w:rPr>
          <w:rFonts w:ascii="Verdana" w:hAnsi="Verdana"/>
        </w:rPr>
        <w:t>. SPOSÓB ODWOŁANIA SIĘ OD ROZSTRZYGNIECIA KONKURSU OFERT</w:t>
      </w:r>
    </w:p>
    <w:p w:rsidR="00BF243F" w:rsidRPr="00A706CD" w:rsidRDefault="00BF243F" w:rsidP="00272782">
      <w:pPr>
        <w:numPr>
          <w:ilvl w:val="0"/>
          <w:numId w:val="5"/>
        </w:numPr>
        <w:tabs>
          <w:tab w:val="clear" w:pos="720"/>
          <w:tab w:val="num" w:pos="284"/>
        </w:tabs>
        <w:spacing w:before="120" w:after="0" w:line="360" w:lineRule="auto"/>
        <w:ind w:left="284" w:hanging="284"/>
        <w:rPr>
          <w:rFonts w:ascii="Verdana" w:hAnsi="Verdana"/>
        </w:rPr>
      </w:pPr>
      <w:r w:rsidRPr="00A706CD">
        <w:rPr>
          <w:rFonts w:ascii="Verdana" w:hAnsi="Verdana"/>
        </w:rPr>
        <w:t>Oferentom przysługuje prawo do odwołania się od decyzji Komisji Konkursowej do Dyrektora Departamentu Spraw Społecznych Urzędu Miejskiego Wrocławia.</w:t>
      </w:r>
    </w:p>
    <w:p w:rsidR="00BF243F" w:rsidRPr="00A706CD" w:rsidRDefault="00BF243F" w:rsidP="00272782">
      <w:pPr>
        <w:numPr>
          <w:ilvl w:val="0"/>
          <w:numId w:val="5"/>
        </w:numPr>
        <w:tabs>
          <w:tab w:val="clear" w:pos="720"/>
          <w:tab w:val="num" w:pos="284"/>
        </w:tabs>
        <w:spacing w:before="120" w:after="0" w:line="360" w:lineRule="auto"/>
        <w:ind w:left="284" w:hanging="284"/>
        <w:rPr>
          <w:rFonts w:ascii="Verdana" w:hAnsi="Verdana"/>
        </w:rPr>
      </w:pPr>
      <w:r w:rsidRPr="00A706CD">
        <w:rPr>
          <w:rFonts w:ascii="Verdana" w:hAnsi="Verdana"/>
        </w:rPr>
        <w:t>Oferent składa pisemne odwołanie wraz z uzasadnieniem, w terminie trzech dni od daty ogłoszenia wyników konkursu, w sekretariacie Wydziału Zdrowia i Spraw Społecznych Urzędu Miejskiego Wrocławia, 50-032 Wrocław, ul. G. Zapolskiej 4, III piętro, pokój 347.</w:t>
      </w:r>
    </w:p>
    <w:p w:rsidR="00BF243F" w:rsidRPr="00A706CD" w:rsidRDefault="00BF243F" w:rsidP="00272782">
      <w:pPr>
        <w:numPr>
          <w:ilvl w:val="0"/>
          <w:numId w:val="5"/>
        </w:numPr>
        <w:tabs>
          <w:tab w:val="clear" w:pos="720"/>
          <w:tab w:val="num" w:pos="284"/>
        </w:tabs>
        <w:spacing w:before="120" w:after="0" w:line="360" w:lineRule="auto"/>
        <w:ind w:left="284" w:hanging="284"/>
        <w:rPr>
          <w:rFonts w:ascii="Verdana" w:hAnsi="Verdana"/>
        </w:rPr>
      </w:pPr>
      <w:r w:rsidRPr="00A706CD">
        <w:rPr>
          <w:rFonts w:ascii="Verdana" w:hAnsi="Verdana"/>
        </w:rPr>
        <w:t>Odwołanie, które nie wpłynie do Gminy Wrocław w wyznaczonym terminie nie będzie rozpatrywane.</w:t>
      </w:r>
    </w:p>
    <w:p w:rsidR="00BF243F" w:rsidRPr="00A706CD" w:rsidRDefault="00BF243F" w:rsidP="00272782">
      <w:pPr>
        <w:numPr>
          <w:ilvl w:val="0"/>
          <w:numId w:val="5"/>
        </w:numPr>
        <w:tabs>
          <w:tab w:val="clear" w:pos="720"/>
          <w:tab w:val="num" w:pos="284"/>
        </w:tabs>
        <w:spacing w:before="120" w:after="0" w:line="360" w:lineRule="auto"/>
        <w:ind w:left="284" w:hanging="284"/>
        <w:rPr>
          <w:rFonts w:ascii="Verdana" w:hAnsi="Verdana"/>
        </w:rPr>
      </w:pPr>
      <w:r w:rsidRPr="00A706CD">
        <w:rPr>
          <w:rFonts w:ascii="Verdana" w:hAnsi="Verdana"/>
        </w:rPr>
        <w:t>Dyrektor Departamentu Spraw Społecznych Urzędu</w:t>
      </w:r>
      <w:r w:rsidR="00BF40AC" w:rsidRPr="00A706CD">
        <w:rPr>
          <w:rFonts w:ascii="Verdana" w:hAnsi="Verdana"/>
        </w:rPr>
        <w:t xml:space="preserve"> Miejskiego Wrocławia rozpatruje </w:t>
      </w:r>
      <w:r w:rsidRPr="00A706CD">
        <w:rPr>
          <w:rFonts w:ascii="Verdana" w:hAnsi="Verdana"/>
        </w:rPr>
        <w:t>odwołanie niezwłocznie, nie później niż w terminie 14 dni od daty ogłoszenia wyników konkursu.</w:t>
      </w:r>
    </w:p>
    <w:p w:rsidR="00BF243F" w:rsidRPr="00A706CD" w:rsidRDefault="00BF243F" w:rsidP="00272782">
      <w:pPr>
        <w:tabs>
          <w:tab w:val="num" w:pos="284"/>
        </w:tabs>
        <w:autoSpaceDE w:val="0"/>
        <w:autoSpaceDN w:val="0"/>
        <w:adjustRightInd w:val="0"/>
        <w:spacing w:before="120" w:after="0" w:line="360" w:lineRule="auto"/>
        <w:ind w:left="284" w:hanging="295"/>
        <w:rPr>
          <w:rFonts w:ascii="Verdana" w:hAnsi="Verdana"/>
        </w:rPr>
      </w:pPr>
      <w:r w:rsidRPr="00A706CD">
        <w:rPr>
          <w:rFonts w:ascii="Verdana" w:hAnsi="Verdana"/>
        </w:rPr>
        <w:t xml:space="preserve">5. Od stanowiska Dyrektora Departamentu Spraw Społecznych Urzędu Miejskiego Wrocławia </w:t>
      </w:r>
      <w:r w:rsidRPr="00A706CD">
        <w:rPr>
          <w:rFonts w:ascii="Verdana" w:hAnsi="Verdana"/>
          <w:iCs/>
        </w:rPr>
        <w:t>odwołanie nie przysługuje.</w:t>
      </w:r>
    </w:p>
    <w:p w:rsidR="00342586" w:rsidRPr="00A706CD" w:rsidRDefault="00342586" w:rsidP="00272782">
      <w:pPr>
        <w:pStyle w:val="Nagwek1"/>
        <w:spacing w:before="120" w:line="360" w:lineRule="auto"/>
        <w:rPr>
          <w:rFonts w:ascii="Verdana" w:hAnsi="Verdana"/>
          <w:i/>
        </w:rPr>
      </w:pPr>
      <w:r w:rsidRPr="00A706CD">
        <w:rPr>
          <w:rFonts w:ascii="Verdana" w:hAnsi="Verdana"/>
        </w:rPr>
        <w:lastRenderedPageBreak/>
        <w:t>XV</w:t>
      </w:r>
      <w:r w:rsidR="00222294">
        <w:rPr>
          <w:rFonts w:ascii="Verdana" w:hAnsi="Verdana"/>
        </w:rPr>
        <w:t>I</w:t>
      </w:r>
      <w:r w:rsidRPr="00A706CD">
        <w:rPr>
          <w:rFonts w:ascii="Verdana" w:hAnsi="Verdana"/>
        </w:rPr>
        <w:t>I. MIEJSCE ZŁOŻENIA DOKUMENTÓW</w:t>
      </w:r>
    </w:p>
    <w:p w:rsidR="0090137F" w:rsidRPr="00A706CD" w:rsidRDefault="0090137F" w:rsidP="00222294">
      <w:pPr>
        <w:pStyle w:val="Akapitzlist"/>
        <w:numPr>
          <w:ilvl w:val="0"/>
          <w:numId w:val="23"/>
        </w:numPr>
        <w:spacing w:before="120" w:after="0" w:line="360" w:lineRule="auto"/>
        <w:ind w:left="284" w:hanging="357"/>
        <w:rPr>
          <w:rFonts w:ascii="Verdana" w:hAnsi="Verdana"/>
        </w:rPr>
      </w:pPr>
      <w:r w:rsidRPr="00A706CD">
        <w:rPr>
          <w:rFonts w:ascii="Verdana" w:hAnsi="Verdana"/>
        </w:rPr>
        <w:t xml:space="preserve">Oferty wraz z dokumentami należy składać w </w:t>
      </w:r>
      <w:r w:rsidRPr="00A706CD">
        <w:rPr>
          <w:rFonts w:ascii="Verdana" w:hAnsi="Verdana" w:cs="Verdana"/>
          <w:b/>
          <w:color w:val="000000"/>
        </w:rPr>
        <w:t xml:space="preserve">Kancelarii Urzędu Miejskiego Wrocławia, </w:t>
      </w:r>
      <w:r w:rsidRPr="00A706CD">
        <w:rPr>
          <w:rFonts w:ascii="Verdana" w:hAnsi="Verdana"/>
          <w:b/>
        </w:rPr>
        <w:t>50-031 Wrocław, ul. Bogusławskiego 8,10(parter).</w:t>
      </w:r>
    </w:p>
    <w:p w:rsidR="0090137F" w:rsidRPr="00A706CD" w:rsidRDefault="0090137F" w:rsidP="00222294">
      <w:pPr>
        <w:pStyle w:val="Akapitzlist"/>
        <w:numPr>
          <w:ilvl w:val="0"/>
          <w:numId w:val="23"/>
        </w:numPr>
        <w:spacing w:before="120" w:after="0" w:line="360" w:lineRule="auto"/>
        <w:ind w:left="284" w:hanging="357"/>
        <w:rPr>
          <w:rFonts w:ascii="Verdana" w:hAnsi="Verdana"/>
        </w:rPr>
      </w:pPr>
      <w:r w:rsidRPr="00A706CD">
        <w:rPr>
          <w:rFonts w:ascii="Verdana" w:hAnsi="Verdana"/>
        </w:rPr>
        <w:t>Oferty z dokumentami należy składać w zaklejonej kopercie lub zamkniętej teczce niemożliwej do otwarcia bez uszkodzenia zamknięcia, oznaczonej  w następujący sposób: Konkurs pn.</w:t>
      </w:r>
      <w:r w:rsidR="0081055C" w:rsidRPr="00A706CD">
        <w:rPr>
          <w:rFonts w:ascii="Verdana" w:hAnsi="Verdana"/>
        </w:rPr>
        <w:t xml:space="preserve"> „</w:t>
      </w:r>
      <w:r w:rsidR="00BB4B95">
        <w:rPr>
          <w:rFonts w:ascii="Verdana" w:hAnsi="Verdana"/>
        </w:rPr>
        <w:t xml:space="preserve"> </w:t>
      </w:r>
      <w:r w:rsidR="00BB4B95" w:rsidRPr="00BB4B95">
        <w:rPr>
          <w:rFonts w:ascii="Verdana" w:hAnsi="Verdana"/>
        </w:rPr>
        <w:t>Organizacja konferencji naukowej dla specjalistów zajmujących się problematyką uzależnień</w:t>
      </w:r>
      <w:r w:rsidR="0081055C" w:rsidRPr="00BB4B95">
        <w:rPr>
          <w:rFonts w:ascii="Verdana" w:hAnsi="Verdana"/>
        </w:rPr>
        <w:t xml:space="preserve">” </w:t>
      </w:r>
      <w:r w:rsidRPr="00BB4B95">
        <w:rPr>
          <w:rFonts w:ascii="Verdana" w:hAnsi="Verdana"/>
        </w:rPr>
        <w:t>oraz należy podać nazwę i adres Oferenta.</w:t>
      </w:r>
    </w:p>
    <w:p w:rsidR="0090137F" w:rsidRPr="00A706CD" w:rsidRDefault="0090137F" w:rsidP="00222294">
      <w:pPr>
        <w:pStyle w:val="Akapitzlist"/>
        <w:numPr>
          <w:ilvl w:val="0"/>
          <w:numId w:val="23"/>
        </w:numPr>
        <w:spacing w:before="120" w:after="0" w:line="360" w:lineRule="auto"/>
        <w:ind w:left="284" w:hanging="357"/>
        <w:rPr>
          <w:rFonts w:ascii="Verdana" w:hAnsi="Verdana"/>
        </w:rPr>
      </w:pPr>
      <w:r w:rsidRPr="00A706CD">
        <w:rPr>
          <w:rFonts w:ascii="Verdana" w:hAnsi="Verdana"/>
        </w:rPr>
        <w:t>W przypadku przesłania oferty z dokumentami pocztą, decyduje data jej wpływu do Wydziału Zdrowia i Spraw Społecznych Urzędu Miejskiego Wrocławia, a nie data stempla pocztowego.</w:t>
      </w:r>
    </w:p>
    <w:p w:rsidR="0090137F" w:rsidRPr="00A706CD" w:rsidRDefault="0090137F" w:rsidP="00222294">
      <w:pPr>
        <w:pStyle w:val="Akapitzlist"/>
        <w:numPr>
          <w:ilvl w:val="0"/>
          <w:numId w:val="23"/>
        </w:numPr>
        <w:spacing w:before="120" w:after="0" w:line="360" w:lineRule="auto"/>
        <w:ind w:left="284" w:hanging="357"/>
        <w:rPr>
          <w:rFonts w:ascii="Verdana" w:hAnsi="Verdana"/>
        </w:rPr>
      </w:pPr>
      <w:r w:rsidRPr="00A706CD">
        <w:rPr>
          <w:rFonts w:ascii="Verdana" w:hAnsi="Verdana"/>
        </w:rPr>
        <w:t xml:space="preserve">W przypadku składania oferty z dokumentami osobiście w </w:t>
      </w:r>
      <w:r w:rsidRPr="00A706CD">
        <w:rPr>
          <w:rFonts w:ascii="Verdana" w:hAnsi="Verdana"/>
          <w:b/>
        </w:rPr>
        <w:t>Kancelarii Urzędu Miejskiego Wrocławia</w:t>
      </w:r>
      <w:r w:rsidRPr="00A706CD">
        <w:rPr>
          <w:rFonts w:ascii="Verdana" w:hAnsi="Verdana"/>
        </w:rPr>
        <w:t xml:space="preserve"> oferent otrzyma potwierdzenie złożenia oferty z datą wpływu na własnym drugim egzemplarzu – kopii oferty.</w:t>
      </w:r>
    </w:p>
    <w:p w:rsidR="0090137F" w:rsidRPr="00A706CD" w:rsidRDefault="0090137F" w:rsidP="00222294">
      <w:pPr>
        <w:pStyle w:val="Akapitzlist"/>
        <w:numPr>
          <w:ilvl w:val="0"/>
          <w:numId w:val="23"/>
        </w:numPr>
        <w:spacing w:before="120" w:after="0" w:line="360" w:lineRule="auto"/>
        <w:ind w:left="284" w:hanging="357"/>
        <w:rPr>
          <w:rFonts w:ascii="Verdana" w:hAnsi="Verdana"/>
        </w:rPr>
      </w:pPr>
      <w:r w:rsidRPr="00A706CD">
        <w:rPr>
          <w:rFonts w:ascii="Verdana" w:hAnsi="Verdana"/>
        </w:rPr>
        <w:t xml:space="preserve">Osoba wskazana do kontaktu z Oferentami: </w:t>
      </w:r>
      <w:r w:rsidR="006C5C6B" w:rsidRPr="00A706CD">
        <w:rPr>
          <w:rFonts w:ascii="Verdana" w:hAnsi="Verdana"/>
        </w:rPr>
        <w:t>Monika Gr</w:t>
      </w:r>
      <w:r w:rsidR="00A72F45">
        <w:rPr>
          <w:rFonts w:ascii="Verdana" w:hAnsi="Verdana"/>
        </w:rPr>
        <w:t>am</w:t>
      </w:r>
      <w:r w:rsidR="006C5C6B" w:rsidRPr="00A706CD">
        <w:rPr>
          <w:rFonts w:ascii="Verdana" w:hAnsi="Verdana"/>
        </w:rPr>
        <w:t>burg</w:t>
      </w:r>
      <w:r w:rsidRPr="00A706CD">
        <w:rPr>
          <w:rFonts w:ascii="Verdana" w:hAnsi="Verdana"/>
        </w:rPr>
        <w:t xml:space="preserve">, e-mail: </w:t>
      </w:r>
      <w:hyperlink r:id="rId8" w:history="1">
        <w:r w:rsidR="006C5C6B" w:rsidRPr="00A706CD">
          <w:rPr>
            <w:rStyle w:val="Hipercze"/>
            <w:rFonts w:ascii="Verdana" w:hAnsi="Verdana"/>
          </w:rPr>
          <w:t>monika.gramburg@um.wroc.pl</w:t>
        </w:r>
      </w:hyperlink>
      <w:r w:rsidR="003308CA" w:rsidRPr="00A706CD">
        <w:rPr>
          <w:rFonts w:ascii="Verdana" w:hAnsi="Verdana"/>
        </w:rPr>
        <w:t xml:space="preserve">, tel. 71 777 </w:t>
      </w:r>
      <w:r w:rsidR="006C5C6B" w:rsidRPr="00A706CD">
        <w:rPr>
          <w:rFonts w:ascii="Verdana" w:hAnsi="Verdana"/>
        </w:rPr>
        <w:t>86 36</w:t>
      </w:r>
      <w:r w:rsidRPr="00A706CD">
        <w:rPr>
          <w:rFonts w:ascii="Verdana" w:hAnsi="Verdana"/>
        </w:rPr>
        <w:t>.</w:t>
      </w:r>
    </w:p>
    <w:p w:rsidR="00342586" w:rsidRPr="00A706CD" w:rsidRDefault="00342586" w:rsidP="00272782">
      <w:pPr>
        <w:pStyle w:val="Nagwek1"/>
        <w:spacing w:before="120" w:line="360" w:lineRule="auto"/>
        <w:rPr>
          <w:rFonts w:ascii="Verdana" w:eastAsia="Times New Roman" w:hAnsi="Verdana"/>
          <w:lang w:eastAsia="pl-PL"/>
        </w:rPr>
      </w:pPr>
      <w:r w:rsidRPr="00A706CD">
        <w:rPr>
          <w:rFonts w:ascii="Verdana" w:eastAsia="Times New Roman" w:hAnsi="Verdana"/>
          <w:lang w:eastAsia="pl-PL"/>
        </w:rPr>
        <w:t>XVI</w:t>
      </w:r>
      <w:r w:rsidR="00222294">
        <w:rPr>
          <w:rFonts w:ascii="Verdana" w:eastAsia="Times New Roman" w:hAnsi="Verdana"/>
          <w:lang w:eastAsia="pl-PL"/>
        </w:rPr>
        <w:t>I</w:t>
      </w:r>
      <w:r w:rsidRPr="00A706CD">
        <w:rPr>
          <w:rFonts w:ascii="Verdana" w:eastAsia="Times New Roman" w:hAnsi="Verdana"/>
          <w:lang w:eastAsia="pl-PL"/>
        </w:rPr>
        <w:t>I. TERMINY</w:t>
      </w:r>
    </w:p>
    <w:p w:rsidR="00BA64F9" w:rsidRPr="00A706CD" w:rsidRDefault="00342586" w:rsidP="00272782">
      <w:pPr>
        <w:pStyle w:val="Nagwek2"/>
        <w:spacing w:before="120" w:line="360" w:lineRule="auto"/>
      </w:pPr>
      <w:r w:rsidRPr="00A706CD">
        <w:t>TERMIN SKŁADANIA OFERT</w:t>
      </w:r>
    </w:p>
    <w:p w:rsidR="000E0270" w:rsidRPr="00A706CD" w:rsidRDefault="003837E0" w:rsidP="00272782">
      <w:pPr>
        <w:pStyle w:val="Nagwek2"/>
        <w:spacing w:before="120" w:line="360" w:lineRule="auto"/>
      </w:pPr>
      <w:r w:rsidRPr="00BB4B95">
        <w:t xml:space="preserve">do dnia </w:t>
      </w:r>
      <w:r w:rsidR="0032303F">
        <w:t>01.08</w:t>
      </w:r>
      <w:r w:rsidR="00BB4B95" w:rsidRPr="00BB4B95">
        <w:t>.2022</w:t>
      </w:r>
      <w:r w:rsidR="000E0270" w:rsidRPr="00BB4B95">
        <w:t xml:space="preserve"> r. do godz. 12:00</w:t>
      </w:r>
      <w:r w:rsidR="000E0270" w:rsidRPr="00A706CD">
        <w:t xml:space="preserve"> </w:t>
      </w:r>
    </w:p>
    <w:p w:rsidR="000E0270" w:rsidRPr="00A706CD" w:rsidRDefault="000E0270" w:rsidP="00272782">
      <w:pPr>
        <w:pStyle w:val="Nagwek2"/>
        <w:spacing w:before="120" w:line="360" w:lineRule="auto"/>
        <w:rPr>
          <w:rFonts w:eastAsiaTheme="minorHAnsi" w:cstheme="minorBidi"/>
          <w:b w:val="0"/>
          <w:bCs w:val="0"/>
          <w:szCs w:val="22"/>
          <w:lang w:eastAsia="en-US"/>
        </w:rPr>
      </w:pPr>
      <w:r w:rsidRPr="00A706CD">
        <w:rPr>
          <w:rFonts w:eastAsiaTheme="minorHAnsi" w:cstheme="minorBidi"/>
          <w:b w:val="0"/>
          <w:bCs w:val="0"/>
          <w:szCs w:val="22"/>
          <w:lang w:eastAsia="en-US"/>
        </w:rPr>
        <w:t xml:space="preserve">Oferty złożone po wyznaczonym terminie nie będą rozpatrywane </w:t>
      </w:r>
    </w:p>
    <w:p w:rsidR="00342586" w:rsidRPr="00C52A1B" w:rsidRDefault="00342586" w:rsidP="00272782">
      <w:pPr>
        <w:pStyle w:val="Nagwek2"/>
        <w:spacing w:before="120" w:line="360" w:lineRule="auto"/>
      </w:pPr>
      <w:r w:rsidRPr="00C52A1B">
        <w:t>TERMIN ROZSTRZYGNIĘCIA KONKURSU</w:t>
      </w:r>
    </w:p>
    <w:p w:rsidR="000E0270" w:rsidRPr="00C52A1B" w:rsidRDefault="000E0270" w:rsidP="00272782">
      <w:pPr>
        <w:spacing w:before="120" w:after="0" w:line="360" w:lineRule="auto"/>
        <w:rPr>
          <w:rFonts w:ascii="Verdana" w:hAnsi="Verdana"/>
        </w:rPr>
      </w:pPr>
      <w:r w:rsidRPr="00C52A1B">
        <w:rPr>
          <w:rFonts w:ascii="Verdana" w:hAnsi="Verdana"/>
        </w:rPr>
        <w:t>Rozstrzygnięcie konkursu do d</w:t>
      </w:r>
      <w:r w:rsidRPr="00BB4B95">
        <w:rPr>
          <w:rFonts w:ascii="Verdana" w:hAnsi="Verdana"/>
        </w:rPr>
        <w:t xml:space="preserve">nia </w:t>
      </w:r>
      <w:r w:rsidR="0032303F">
        <w:rPr>
          <w:rFonts w:ascii="Verdana" w:hAnsi="Verdana"/>
          <w:b/>
        </w:rPr>
        <w:t>03.08</w:t>
      </w:r>
      <w:r w:rsidR="006C5C6B" w:rsidRPr="00BB4B95">
        <w:rPr>
          <w:rFonts w:ascii="Verdana" w:hAnsi="Verdana"/>
          <w:b/>
        </w:rPr>
        <w:t>.</w:t>
      </w:r>
      <w:r w:rsidR="00242EF5" w:rsidRPr="00BB4B95">
        <w:rPr>
          <w:rFonts w:ascii="Verdana" w:hAnsi="Verdana"/>
          <w:b/>
        </w:rPr>
        <w:t>2022</w:t>
      </w:r>
      <w:r w:rsidR="00422959" w:rsidRPr="00BB4B95">
        <w:rPr>
          <w:rFonts w:ascii="Verdana" w:hAnsi="Verdana"/>
          <w:b/>
        </w:rPr>
        <w:t xml:space="preserve"> </w:t>
      </w:r>
      <w:r w:rsidRPr="00BB4B95">
        <w:rPr>
          <w:rFonts w:ascii="Verdana" w:hAnsi="Verdana"/>
          <w:b/>
        </w:rPr>
        <w:t>r.</w:t>
      </w:r>
      <w:r w:rsidRPr="00C52A1B">
        <w:rPr>
          <w:rFonts w:ascii="Verdana" w:hAnsi="Verdana"/>
        </w:rPr>
        <w:t xml:space="preserve">  </w:t>
      </w:r>
    </w:p>
    <w:p w:rsidR="000E0270" w:rsidRPr="00C52A1B" w:rsidRDefault="000E0270" w:rsidP="00272782">
      <w:pPr>
        <w:spacing w:before="120" w:after="0" w:line="360" w:lineRule="auto"/>
        <w:rPr>
          <w:rFonts w:ascii="Verdana" w:hAnsi="Verdana"/>
        </w:rPr>
      </w:pPr>
      <w:r w:rsidRPr="00C52A1B">
        <w:rPr>
          <w:rFonts w:ascii="Verdana" w:hAnsi="Verdana"/>
        </w:rPr>
        <w:t xml:space="preserve">Informacja z rozstrzygnięcia konkursu zostanie umieszczona                                      </w:t>
      </w:r>
      <w:r w:rsidR="003837E0" w:rsidRPr="00C52A1B">
        <w:rPr>
          <w:rFonts w:ascii="Verdana" w:hAnsi="Verdana"/>
        </w:rPr>
        <w:t xml:space="preserve">     w dniu </w:t>
      </w:r>
      <w:r w:rsidR="0032303F">
        <w:rPr>
          <w:rFonts w:ascii="Verdana" w:hAnsi="Verdana"/>
          <w:b/>
        </w:rPr>
        <w:t>03.08.</w:t>
      </w:r>
      <w:r w:rsidR="00242EF5" w:rsidRPr="00BB4B95">
        <w:rPr>
          <w:rFonts w:ascii="Verdana" w:hAnsi="Verdana"/>
          <w:b/>
        </w:rPr>
        <w:t>2022</w:t>
      </w:r>
      <w:r w:rsidR="00422959" w:rsidRPr="00BB4B95">
        <w:rPr>
          <w:rFonts w:ascii="Verdana" w:hAnsi="Verdana"/>
          <w:b/>
        </w:rPr>
        <w:t xml:space="preserve"> </w:t>
      </w:r>
      <w:r w:rsidR="00242EF5" w:rsidRPr="00BB4B95">
        <w:rPr>
          <w:rFonts w:ascii="Verdana" w:hAnsi="Verdana"/>
          <w:b/>
        </w:rPr>
        <w:t>r.</w:t>
      </w:r>
      <w:r w:rsidR="00242EF5" w:rsidRPr="00BB4B95">
        <w:rPr>
          <w:rFonts w:ascii="Verdana" w:hAnsi="Verdana"/>
        </w:rPr>
        <w:t xml:space="preserve">  </w:t>
      </w:r>
      <w:r w:rsidRPr="00BB4B95">
        <w:rPr>
          <w:rFonts w:ascii="Verdana" w:hAnsi="Verdana"/>
        </w:rPr>
        <w:t>do godziny 15.</w:t>
      </w:r>
      <w:r w:rsidR="00242EF5" w:rsidRPr="00BB4B95">
        <w:rPr>
          <w:rFonts w:ascii="Verdana" w:hAnsi="Verdana"/>
        </w:rPr>
        <w:t>45</w:t>
      </w:r>
    </w:p>
    <w:p w:rsidR="000E0270" w:rsidRPr="00C52A1B" w:rsidRDefault="000E0270" w:rsidP="00272782">
      <w:pPr>
        <w:pStyle w:val="Nagwek1"/>
        <w:spacing w:before="120" w:line="360" w:lineRule="auto"/>
        <w:rPr>
          <w:rFonts w:ascii="Verdana" w:eastAsiaTheme="minorHAnsi" w:hAnsi="Verdana" w:cstheme="minorBidi"/>
          <w:b w:val="0"/>
          <w:bCs w:val="0"/>
          <w:color w:val="auto"/>
          <w:sz w:val="22"/>
          <w:szCs w:val="22"/>
        </w:rPr>
      </w:pPr>
      <w:r w:rsidRPr="00C52A1B">
        <w:rPr>
          <w:rFonts w:ascii="Verdana" w:eastAsiaTheme="minorHAnsi" w:hAnsi="Verdana" w:cstheme="minorBidi"/>
          <w:b w:val="0"/>
          <w:bCs w:val="0"/>
          <w:color w:val="auto"/>
          <w:sz w:val="22"/>
          <w:szCs w:val="22"/>
        </w:rPr>
        <w:t>w Biuletynie Informacji Publicznej http://bip.um.wroc.pl</w:t>
      </w:r>
    </w:p>
    <w:p w:rsidR="000E0270" w:rsidRPr="00A706CD" w:rsidRDefault="000E0270" w:rsidP="00272782">
      <w:pPr>
        <w:pStyle w:val="Nagwek1"/>
        <w:spacing w:before="120" w:line="360" w:lineRule="auto"/>
        <w:rPr>
          <w:rFonts w:ascii="Verdana" w:eastAsiaTheme="minorHAnsi" w:hAnsi="Verdana" w:cstheme="minorBidi"/>
          <w:b w:val="0"/>
          <w:bCs w:val="0"/>
          <w:color w:val="auto"/>
          <w:sz w:val="22"/>
          <w:szCs w:val="22"/>
        </w:rPr>
      </w:pPr>
      <w:r w:rsidRPr="00C52A1B">
        <w:rPr>
          <w:rFonts w:ascii="Verdana" w:eastAsiaTheme="minorHAnsi" w:hAnsi="Verdana" w:cstheme="minorBidi"/>
          <w:b w:val="0"/>
          <w:bCs w:val="0"/>
          <w:color w:val="auto"/>
          <w:sz w:val="22"/>
          <w:szCs w:val="22"/>
        </w:rPr>
        <w:t>na tablicy ogłoszeń Wydziału Zdrowia i Spraw Społecznych Urzędu Miejskiego Wrocławia, 50-032 Wrocław, ul. G. Zapolskiej 4, III piętro</w:t>
      </w:r>
    </w:p>
    <w:p w:rsidR="00BB4B95" w:rsidRDefault="00BB4B95" w:rsidP="00272782">
      <w:pPr>
        <w:pStyle w:val="Nagwek1"/>
        <w:spacing w:before="120" w:line="360" w:lineRule="auto"/>
        <w:rPr>
          <w:rFonts w:ascii="Verdana" w:eastAsia="Times New Roman" w:hAnsi="Verdana"/>
          <w:lang w:eastAsia="pl-PL"/>
        </w:rPr>
      </w:pPr>
      <w:r>
        <w:rPr>
          <w:rFonts w:ascii="Verdana" w:eastAsia="Times New Roman" w:hAnsi="Verdana"/>
          <w:lang w:eastAsia="pl-PL"/>
        </w:rPr>
        <w:br w:type="page"/>
      </w:r>
    </w:p>
    <w:p w:rsidR="00342586" w:rsidRPr="00A706CD" w:rsidRDefault="007F5F5B" w:rsidP="00272782">
      <w:pPr>
        <w:pStyle w:val="Nagwek1"/>
        <w:spacing w:before="120" w:line="360" w:lineRule="auto"/>
        <w:rPr>
          <w:rFonts w:ascii="Verdana" w:eastAsia="Times New Roman" w:hAnsi="Verdana"/>
          <w:i/>
          <w:lang w:eastAsia="pl-PL"/>
        </w:rPr>
      </w:pPr>
      <w:r w:rsidRPr="00A706CD">
        <w:rPr>
          <w:rFonts w:ascii="Verdana" w:eastAsia="Times New Roman" w:hAnsi="Verdana"/>
          <w:lang w:eastAsia="pl-PL"/>
        </w:rPr>
        <w:lastRenderedPageBreak/>
        <w:t>XI</w:t>
      </w:r>
      <w:r w:rsidR="00222294">
        <w:rPr>
          <w:rFonts w:ascii="Verdana" w:eastAsia="Times New Roman" w:hAnsi="Verdana"/>
          <w:lang w:eastAsia="pl-PL"/>
        </w:rPr>
        <w:t>X</w:t>
      </w:r>
      <w:r w:rsidRPr="00A706CD">
        <w:rPr>
          <w:rFonts w:ascii="Verdana" w:eastAsia="Times New Roman" w:hAnsi="Verdana"/>
          <w:lang w:eastAsia="pl-PL"/>
        </w:rPr>
        <w:t>. ZAŁĄCZNIKI</w:t>
      </w:r>
    </w:p>
    <w:p w:rsidR="00685E18" w:rsidRPr="00A706CD" w:rsidRDefault="00685E18" w:rsidP="00685E18">
      <w:pPr>
        <w:pStyle w:val="Akapitzlist"/>
        <w:numPr>
          <w:ilvl w:val="3"/>
          <w:numId w:val="5"/>
        </w:numPr>
        <w:tabs>
          <w:tab w:val="clear" w:pos="2880"/>
          <w:tab w:val="num" w:pos="284"/>
        </w:tabs>
        <w:autoSpaceDE w:val="0"/>
        <w:autoSpaceDN w:val="0"/>
        <w:adjustRightInd w:val="0"/>
        <w:spacing w:before="120" w:after="120" w:line="360" w:lineRule="auto"/>
        <w:ind w:hanging="2880"/>
        <w:contextualSpacing w:val="0"/>
        <w:rPr>
          <w:rFonts w:ascii="Verdana" w:hAnsi="Verdana"/>
        </w:rPr>
      </w:pPr>
      <w:r w:rsidRPr="00A706CD">
        <w:rPr>
          <w:rFonts w:ascii="Verdana" w:hAnsi="Verdana"/>
        </w:rPr>
        <w:t>Załącznik nr 1 -  Wzór oferty;</w:t>
      </w:r>
    </w:p>
    <w:p w:rsidR="00685E18" w:rsidRPr="00A706CD" w:rsidRDefault="00685E18" w:rsidP="00685E18">
      <w:pPr>
        <w:numPr>
          <w:ilvl w:val="3"/>
          <w:numId w:val="5"/>
        </w:numPr>
        <w:tabs>
          <w:tab w:val="num" w:pos="284"/>
        </w:tabs>
        <w:autoSpaceDE w:val="0"/>
        <w:autoSpaceDN w:val="0"/>
        <w:adjustRightInd w:val="0"/>
        <w:spacing w:before="120" w:after="120" w:line="360" w:lineRule="auto"/>
        <w:ind w:left="284" w:hanging="284"/>
        <w:rPr>
          <w:rFonts w:ascii="Verdana" w:hAnsi="Verdana"/>
        </w:rPr>
      </w:pPr>
      <w:r w:rsidRPr="00A706CD">
        <w:rPr>
          <w:rFonts w:ascii="Verdana" w:hAnsi="Verdana"/>
        </w:rPr>
        <w:t>Załącznik nr 2 – Oświadczenie osoby/osób uprawnionej/ uprawnionych do reprezentowania podmiotu składającego ofertę;</w:t>
      </w:r>
    </w:p>
    <w:p w:rsidR="00685E18" w:rsidRPr="00A706CD" w:rsidRDefault="00685E18" w:rsidP="00685E18">
      <w:pPr>
        <w:spacing w:before="120" w:after="0" w:line="360" w:lineRule="auto"/>
        <w:ind w:left="284" w:hanging="284"/>
        <w:rPr>
          <w:rFonts w:ascii="Verdana" w:hAnsi="Verdana"/>
        </w:rPr>
      </w:pPr>
      <w:r w:rsidRPr="00A706CD">
        <w:rPr>
          <w:rFonts w:ascii="Verdana" w:hAnsi="Verdana"/>
        </w:rPr>
        <w:t>3. Załącznik nr 3 – Oświadczenie Oferenta</w:t>
      </w:r>
    </w:p>
    <w:p w:rsidR="00731095" w:rsidRPr="00A706CD" w:rsidRDefault="00731095" w:rsidP="00272782">
      <w:pPr>
        <w:spacing w:before="120" w:after="0" w:line="360" w:lineRule="auto"/>
        <w:ind w:left="284" w:hanging="284"/>
        <w:rPr>
          <w:rFonts w:ascii="Verdana" w:hAnsi="Verdana"/>
          <w:b/>
          <w:bCs/>
        </w:rPr>
      </w:pPr>
      <w:r w:rsidRPr="00A706CD">
        <w:rPr>
          <w:rFonts w:ascii="Verdana" w:hAnsi="Verdana"/>
          <w:b/>
          <w:bCs/>
        </w:rPr>
        <w:t>Oferty wraz z dokumentami nie będą zwracane oferentowi.</w:t>
      </w:r>
    </w:p>
    <w:p w:rsidR="00731095" w:rsidRPr="00A706CD" w:rsidRDefault="00731095" w:rsidP="00272782">
      <w:pPr>
        <w:spacing w:before="120" w:after="0" w:line="360" w:lineRule="auto"/>
        <w:rPr>
          <w:rFonts w:ascii="Verdana" w:hAnsi="Verdana"/>
          <w:b/>
          <w:bCs/>
        </w:rPr>
      </w:pPr>
    </w:p>
    <w:p w:rsidR="000E0270" w:rsidRPr="00A706CD" w:rsidRDefault="000E0270" w:rsidP="00272782">
      <w:pPr>
        <w:spacing w:before="120" w:after="0" w:line="360" w:lineRule="auto"/>
        <w:rPr>
          <w:rFonts w:ascii="Verdana" w:hAnsi="Verdana"/>
          <w:b/>
          <w:bCs/>
        </w:rPr>
      </w:pPr>
    </w:p>
    <w:p w:rsidR="00731095" w:rsidRDefault="00A91CCB" w:rsidP="00272782">
      <w:pPr>
        <w:spacing w:before="120" w:after="0" w:line="360" w:lineRule="auto"/>
        <w:rPr>
          <w:rFonts w:ascii="Verdana" w:hAnsi="Verdana"/>
          <w:b/>
          <w:bCs/>
        </w:rPr>
      </w:pPr>
      <w:r w:rsidRPr="00A706CD">
        <w:rPr>
          <w:rFonts w:ascii="Verdana" w:hAnsi="Verdana"/>
          <w:b/>
          <w:bCs/>
        </w:rPr>
        <w:tab/>
      </w:r>
    </w:p>
    <w:p w:rsidR="00190F35" w:rsidRDefault="00190F35" w:rsidP="00272782">
      <w:pPr>
        <w:spacing w:before="120" w:after="0" w:line="360" w:lineRule="auto"/>
        <w:rPr>
          <w:rFonts w:ascii="Verdana" w:hAnsi="Verdana"/>
          <w:bCs/>
        </w:rPr>
      </w:pPr>
    </w:p>
    <w:p w:rsidR="00190F35" w:rsidRDefault="00190F35" w:rsidP="00272782">
      <w:pPr>
        <w:spacing w:before="120" w:after="0" w:line="360" w:lineRule="auto"/>
        <w:rPr>
          <w:rFonts w:ascii="Verdana" w:hAnsi="Verdana"/>
          <w:bCs/>
        </w:rPr>
      </w:pPr>
    </w:p>
    <w:p w:rsidR="00190F35" w:rsidRDefault="00190F35" w:rsidP="00272782">
      <w:pPr>
        <w:spacing w:before="120" w:after="0" w:line="360" w:lineRule="auto"/>
        <w:rPr>
          <w:rFonts w:ascii="Verdana" w:hAnsi="Verdana"/>
          <w:bCs/>
        </w:rPr>
      </w:pPr>
    </w:p>
    <w:p w:rsidR="00190F35" w:rsidRDefault="00190F35" w:rsidP="00272782">
      <w:pPr>
        <w:spacing w:before="120" w:after="0" w:line="360" w:lineRule="auto"/>
        <w:rPr>
          <w:rFonts w:ascii="Verdana" w:hAnsi="Verdana"/>
          <w:bCs/>
        </w:rPr>
      </w:pPr>
    </w:p>
    <w:p w:rsidR="00190F35" w:rsidRPr="00A706CD" w:rsidRDefault="00190F35" w:rsidP="00272782">
      <w:pPr>
        <w:spacing w:before="120" w:after="0" w:line="360" w:lineRule="auto"/>
        <w:rPr>
          <w:rFonts w:ascii="Verdana" w:hAnsi="Verdana"/>
          <w:bCs/>
        </w:rPr>
      </w:pPr>
    </w:p>
    <w:p w:rsidR="00F062BB" w:rsidRPr="007D7683" w:rsidRDefault="00731095" w:rsidP="00480F0A">
      <w:pPr>
        <w:spacing w:before="120" w:after="0" w:line="360" w:lineRule="auto"/>
        <w:jc w:val="center"/>
        <w:rPr>
          <w:rFonts w:ascii="Verdana" w:hAnsi="Verdana"/>
          <w:b/>
          <w:bCs/>
        </w:rPr>
      </w:pPr>
      <w:r w:rsidRPr="00A706CD">
        <w:rPr>
          <w:rFonts w:ascii="Verdana" w:hAnsi="Verdana"/>
          <w:b/>
          <w:bCs/>
          <w:i/>
          <w:iCs/>
        </w:rPr>
        <w:t xml:space="preserve">podpis i pieczęć imienna dyrektora komórki organizacyjnej Urzędu/miejskiej jednostki organizacyjnej wraz </w:t>
      </w:r>
      <w:r w:rsidR="00D324E0" w:rsidRPr="00A706CD">
        <w:rPr>
          <w:rFonts w:ascii="Verdana" w:hAnsi="Verdana"/>
          <w:b/>
          <w:bCs/>
          <w:i/>
          <w:iCs/>
        </w:rPr>
        <w:t>z pieczęcią</w:t>
      </w:r>
      <w:r w:rsidRPr="00A706CD">
        <w:rPr>
          <w:rFonts w:ascii="Verdana" w:hAnsi="Verdana"/>
          <w:b/>
          <w:bCs/>
          <w:i/>
          <w:iCs/>
        </w:rPr>
        <w:t xml:space="preserve"> nagłówkową</w:t>
      </w:r>
    </w:p>
    <w:sectPr w:rsidR="00F062BB" w:rsidRPr="007D7683" w:rsidSect="00D324E0">
      <w:footerReference w:type="default" r:id="rId9"/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A0CBC" w:rsidRDefault="00AA0CBC" w:rsidP="00196C4D">
      <w:pPr>
        <w:spacing w:after="0" w:line="240" w:lineRule="auto"/>
      </w:pPr>
      <w:r>
        <w:separator/>
      </w:r>
    </w:p>
  </w:endnote>
  <w:endnote w:type="continuationSeparator" w:id="0">
    <w:p w:rsidR="00AA0CBC" w:rsidRDefault="00AA0CBC" w:rsidP="00196C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Print">
    <w:panose1 w:val="02000600000000000000"/>
    <w:charset w:val="EE"/>
    <w:family w:val="auto"/>
    <w:pitch w:val="variable"/>
    <w:sig w:usb0="0000028F" w:usb1="00000000" w:usb2="00000000" w:usb3="00000000" w:csb0="0000009F" w:csb1="00000000"/>
  </w:font>
  <w:font w:name="Verdana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88288436"/>
      <w:docPartObj>
        <w:docPartGallery w:val="Page Numbers (Bottom of Page)"/>
        <w:docPartUnique/>
      </w:docPartObj>
    </w:sdtPr>
    <w:sdtEndPr/>
    <w:sdtContent>
      <w:p w:rsidR="00823E7F" w:rsidRDefault="00506748">
        <w:pPr>
          <w:pStyle w:val="Stopka"/>
          <w:jc w:val="right"/>
        </w:pPr>
        <w:r w:rsidRPr="00196C4D">
          <w:rPr>
            <w:rFonts w:ascii="Verdana" w:hAnsi="Verdana"/>
            <w:sz w:val="16"/>
            <w:szCs w:val="16"/>
          </w:rPr>
          <w:fldChar w:fldCharType="begin"/>
        </w:r>
        <w:r w:rsidR="00823E7F" w:rsidRPr="00196C4D">
          <w:rPr>
            <w:rFonts w:ascii="Verdana" w:hAnsi="Verdana"/>
            <w:sz w:val="16"/>
            <w:szCs w:val="16"/>
          </w:rPr>
          <w:instrText xml:space="preserve"> PAGE   \* MERGEFORMAT </w:instrText>
        </w:r>
        <w:r w:rsidRPr="00196C4D">
          <w:rPr>
            <w:rFonts w:ascii="Verdana" w:hAnsi="Verdana"/>
            <w:sz w:val="16"/>
            <w:szCs w:val="16"/>
          </w:rPr>
          <w:fldChar w:fldCharType="separate"/>
        </w:r>
        <w:r w:rsidR="00076ADF">
          <w:rPr>
            <w:rFonts w:ascii="Verdana" w:hAnsi="Verdana"/>
            <w:noProof/>
            <w:sz w:val="16"/>
            <w:szCs w:val="16"/>
          </w:rPr>
          <w:t>1</w:t>
        </w:r>
        <w:r w:rsidRPr="00196C4D">
          <w:rPr>
            <w:rFonts w:ascii="Verdana" w:hAnsi="Verdana"/>
            <w:sz w:val="16"/>
            <w:szCs w:val="16"/>
          </w:rPr>
          <w:fldChar w:fldCharType="end"/>
        </w:r>
      </w:p>
    </w:sdtContent>
  </w:sdt>
  <w:p w:rsidR="00823E7F" w:rsidRDefault="00823E7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A0CBC" w:rsidRDefault="00AA0CBC" w:rsidP="00196C4D">
      <w:pPr>
        <w:spacing w:after="0" w:line="240" w:lineRule="auto"/>
      </w:pPr>
      <w:r>
        <w:separator/>
      </w:r>
    </w:p>
  </w:footnote>
  <w:footnote w:type="continuationSeparator" w:id="0">
    <w:p w:rsidR="00AA0CBC" w:rsidRDefault="00AA0CBC" w:rsidP="00196C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0"/>
        </w:tabs>
        <w:ind w:left="3600" w:hanging="360"/>
      </w:pPr>
    </w:lvl>
  </w:abstractNum>
  <w:abstractNum w:abstractNumId="1" w15:restartNumberingAfterBreak="0">
    <w:nsid w:val="00000017"/>
    <w:multiLevelType w:val="multilevel"/>
    <w:tmpl w:val="00000017"/>
    <w:name w:val="WW8Num23"/>
    <w:lvl w:ilvl="0">
      <w:start w:val="1"/>
      <w:numFmt w:val="decimal"/>
      <w:lvlText w:val="%1."/>
      <w:lvlJc w:val="left"/>
      <w:pPr>
        <w:tabs>
          <w:tab w:val="num" w:pos="415"/>
        </w:tabs>
        <w:ind w:left="1495" w:hanging="360"/>
      </w:pPr>
      <w:rPr>
        <w:rFonts w:ascii="Verdana" w:eastAsia="Verdana" w:hAnsi="Verdana" w:cs="Verdana"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2" w15:restartNumberingAfterBreak="0">
    <w:nsid w:val="0D5762B4"/>
    <w:multiLevelType w:val="hybridMultilevel"/>
    <w:tmpl w:val="B276DDB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09029AC"/>
    <w:multiLevelType w:val="hybridMultilevel"/>
    <w:tmpl w:val="F18AD8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6F1A01"/>
    <w:multiLevelType w:val="hybridMultilevel"/>
    <w:tmpl w:val="B0CE4BC2"/>
    <w:lvl w:ilvl="0" w:tplc="04150001">
      <w:start w:val="1"/>
      <w:numFmt w:val="bullet"/>
      <w:lvlText w:val=""/>
      <w:lvlJc w:val="left"/>
      <w:pPr>
        <w:ind w:left="179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50" w:hanging="360"/>
      </w:pPr>
      <w:rPr>
        <w:rFonts w:ascii="Wingdings" w:hAnsi="Wingdings" w:hint="default"/>
      </w:rPr>
    </w:lvl>
  </w:abstractNum>
  <w:abstractNum w:abstractNumId="5" w15:restartNumberingAfterBreak="0">
    <w:nsid w:val="15B2715D"/>
    <w:multiLevelType w:val="hybridMultilevel"/>
    <w:tmpl w:val="CFAA5C1C"/>
    <w:lvl w:ilvl="0" w:tplc="0415000F">
      <w:start w:val="1"/>
      <w:numFmt w:val="decimal"/>
      <w:lvlText w:val="%1."/>
      <w:lvlJc w:val="left"/>
      <w:pPr>
        <w:ind w:left="940" w:hanging="360"/>
      </w:pPr>
    </w:lvl>
    <w:lvl w:ilvl="1" w:tplc="04150019" w:tentative="1">
      <w:start w:val="1"/>
      <w:numFmt w:val="lowerLetter"/>
      <w:lvlText w:val="%2."/>
      <w:lvlJc w:val="left"/>
      <w:pPr>
        <w:ind w:left="1660" w:hanging="360"/>
      </w:pPr>
    </w:lvl>
    <w:lvl w:ilvl="2" w:tplc="0415001B" w:tentative="1">
      <w:start w:val="1"/>
      <w:numFmt w:val="lowerRoman"/>
      <w:lvlText w:val="%3."/>
      <w:lvlJc w:val="right"/>
      <w:pPr>
        <w:ind w:left="2380" w:hanging="180"/>
      </w:pPr>
    </w:lvl>
    <w:lvl w:ilvl="3" w:tplc="0415000F" w:tentative="1">
      <w:start w:val="1"/>
      <w:numFmt w:val="decimal"/>
      <w:lvlText w:val="%4."/>
      <w:lvlJc w:val="left"/>
      <w:pPr>
        <w:ind w:left="3100" w:hanging="360"/>
      </w:pPr>
    </w:lvl>
    <w:lvl w:ilvl="4" w:tplc="04150019" w:tentative="1">
      <w:start w:val="1"/>
      <w:numFmt w:val="lowerLetter"/>
      <w:lvlText w:val="%5."/>
      <w:lvlJc w:val="left"/>
      <w:pPr>
        <w:ind w:left="3820" w:hanging="360"/>
      </w:pPr>
    </w:lvl>
    <w:lvl w:ilvl="5" w:tplc="0415001B" w:tentative="1">
      <w:start w:val="1"/>
      <w:numFmt w:val="lowerRoman"/>
      <w:lvlText w:val="%6."/>
      <w:lvlJc w:val="right"/>
      <w:pPr>
        <w:ind w:left="4540" w:hanging="180"/>
      </w:pPr>
    </w:lvl>
    <w:lvl w:ilvl="6" w:tplc="0415000F" w:tentative="1">
      <w:start w:val="1"/>
      <w:numFmt w:val="decimal"/>
      <w:lvlText w:val="%7."/>
      <w:lvlJc w:val="left"/>
      <w:pPr>
        <w:ind w:left="5260" w:hanging="360"/>
      </w:pPr>
    </w:lvl>
    <w:lvl w:ilvl="7" w:tplc="04150019" w:tentative="1">
      <w:start w:val="1"/>
      <w:numFmt w:val="lowerLetter"/>
      <w:lvlText w:val="%8."/>
      <w:lvlJc w:val="left"/>
      <w:pPr>
        <w:ind w:left="5980" w:hanging="360"/>
      </w:pPr>
    </w:lvl>
    <w:lvl w:ilvl="8" w:tplc="0415001B" w:tentative="1">
      <w:start w:val="1"/>
      <w:numFmt w:val="lowerRoman"/>
      <w:lvlText w:val="%9."/>
      <w:lvlJc w:val="right"/>
      <w:pPr>
        <w:ind w:left="6700" w:hanging="180"/>
      </w:pPr>
    </w:lvl>
  </w:abstractNum>
  <w:abstractNum w:abstractNumId="6" w15:restartNumberingAfterBreak="0">
    <w:nsid w:val="161C7488"/>
    <w:multiLevelType w:val="hybridMultilevel"/>
    <w:tmpl w:val="4E9041A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B07003F"/>
    <w:multiLevelType w:val="hybridMultilevel"/>
    <w:tmpl w:val="D50CEF36"/>
    <w:lvl w:ilvl="0" w:tplc="B326588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3D5350"/>
    <w:multiLevelType w:val="hybridMultilevel"/>
    <w:tmpl w:val="E182C9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8F04E2"/>
    <w:multiLevelType w:val="hybridMultilevel"/>
    <w:tmpl w:val="CC8003B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8EE792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013402D"/>
    <w:multiLevelType w:val="hybridMultilevel"/>
    <w:tmpl w:val="4442F3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79107C"/>
    <w:multiLevelType w:val="hybridMultilevel"/>
    <w:tmpl w:val="2AFEE02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3965EB1"/>
    <w:multiLevelType w:val="hybridMultilevel"/>
    <w:tmpl w:val="29B0892E"/>
    <w:lvl w:ilvl="0" w:tplc="0CE659F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A30F0B"/>
    <w:multiLevelType w:val="hybridMultilevel"/>
    <w:tmpl w:val="FF7E53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C27141"/>
    <w:multiLevelType w:val="hybridMultilevel"/>
    <w:tmpl w:val="4454A8F4"/>
    <w:lvl w:ilvl="0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2AB23BCC"/>
    <w:multiLevelType w:val="hybridMultilevel"/>
    <w:tmpl w:val="88D6EE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93689E"/>
    <w:multiLevelType w:val="hybridMultilevel"/>
    <w:tmpl w:val="6DA843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210ADC"/>
    <w:multiLevelType w:val="hybridMultilevel"/>
    <w:tmpl w:val="E14A7D38"/>
    <w:lvl w:ilvl="0" w:tplc="50ECDF5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BC5213"/>
    <w:multiLevelType w:val="hybridMultilevel"/>
    <w:tmpl w:val="BA7A91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7527671"/>
    <w:multiLevelType w:val="hybridMultilevel"/>
    <w:tmpl w:val="44CCA30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B7C44FC"/>
    <w:multiLevelType w:val="hybridMultilevel"/>
    <w:tmpl w:val="80ACE6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FA9712F"/>
    <w:multiLevelType w:val="hybridMultilevel"/>
    <w:tmpl w:val="ADB8F1F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3FB663E5"/>
    <w:multiLevelType w:val="multilevel"/>
    <w:tmpl w:val="00000017"/>
    <w:lvl w:ilvl="0">
      <w:start w:val="1"/>
      <w:numFmt w:val="decimal"/>
      <w:lvlText w:val="%1."/>
      <w:lvlJc w:val="left"/>
      <w:pPr>
        <w:tabs>
          <w:tab w:val="num" w:pos="415"/>
        </w:tabs>
        <w:ind w:left="1495" w:hanging="360"/>
      </w:pPr>
      <w:rPr>
        <w:rFonts w:ascii="Verdana" w:eastAsia="Verdana" w:hAnsi="Verdana" w:cs="Verdana"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23" w15:restartNumberingAfterBreak="0">
    <w:nsid w:val="42CC42BF"/>
    <w:multiLevelType w:val="hybridMultilevel"/>
    <w:tmpl w:val="CA8E31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34161F5"/>
    <w:multiLevelType w:val="hybridMultilevel"/>
    <w:tmpl w:val="80ACB2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3AF559C"/>
    <w:multiLevelType w:val="hybridMultilevel"/>
    <w:tmpl w:val="0212C7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4B054E1"/>
    <w:multiLevelType w:val="multilevel"/>
    <w:tmpl w:val="0000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6C9485D"/>
    <w:multiLevelType w:val="hybridMultilevel"/>
    <w:tmpl w:val="CD4A410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74B45E0"/>
    <w:multiLevelType w:val="hybridMultilevel"/>
    <w:tmpl w:val="C0C274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8AE7BD0"/>
    <w:multiLevelType w:val="hybridMultilevel"/>
    <w:tmpl w:val="3B56C712"/>
    <w:lvl w:ilvl="0" w:tplc="0415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1975E21"/>
    <w:multiLevelType w:val="hybridMultilevel"/>
    <w:tmpl w:val="819A8E42"/>
    <w:lvl w:ilvl="0" w:tplc="79F293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BAD04A3A">
      <w:start w:val="8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6EDC7438">
      <w:start w:val="1"/>
      <w:numFmt w:val="upperRoman"/>
      <w:lvlText w:val="%3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 w:tplc="041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8DA4134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B5A4AFB"/>
    <w:multiLevelType w:val="hybridMultilevel"/>
    <w:tmpl w:val="7DA0C9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BA2293E"/>
    <w:multiLevelType w:val="hybridMultilevel"/>
    <w:tmpl w:val="EEF024BE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61C80039"/>
    <w:multiLevelType w:val="hybridMultilevel"/>
    <w:tmpl w:val="906290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8524C8A"/>
    <w:multiLevelType w:val="multilevel"/>
    <w:tmpl w:val="00000017"/>
    <w:lvl w:ilvl="0">
      <w:start w:val="1"/>
      <w:numFmt w:val="decimal"/>
      <w:lvlText w:val="%1."/>
      <w:lvlJc w:val="left"/>
      <w:pPr>
        <w:tabs>
          <w:tab w:val="num" w:pos="415"/>
        </w:tabs>
        <w:ind w:left="1495" w:hanging="360"/>
      </w:pPr>
      <w:rPr>
        <w:rFonts w:ascii="Verdana" w:eastAsia="Verdana" w:hAnsi="Verdana" w:cs="Verdana"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35" w15:restartNumberingAfterBreak="0">
    <w:nsid w:val="6A7E44F4"/>
    <w:multiLevelType w:val="hybridMultilevel"/>
    <w:tmpl w:val="879E4E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D5B089C"/>
    <w:multiLevelType w:val="hybridMultilevel"/>
    <w:tmpl w:val="05E689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FC10B74"/>
    <w:multiLevelType w:val="hybridMultilevel"/>
    <w:tmpl w:val="3528B01E"/>
    <w:lvl w:ilvl="0" w:tplc="0415000F">
      <w:start w:val="1"/>
      <w:numFmt w:val="decimal"/>
      <w:lvlText w:val="%1."/>
      <w:lvlJc w:val="left"/>
      <w:pPr>
        <w:tabs>
          <w:tab w:val="num" w:pos="1797"/>
        </w:tabs>
        <w:ind w:left="1797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517"/>
        </w:tabs>
        <w:ind w:left="251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237"/>
        </w:tabs>
        <w:ind w:left="323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957"/>
        </w:tabs>
        <w:ind w:left="395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677"/>
        </w:tabs>
        <w:ind w:left="467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397"/>
        </w:tabs>
        <w:ind w:left="539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117"/>
        </w:tabs>
        <w:ind w:left="611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837"/>
        </w:tabs>
        <w:ind w:left="683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557"/>
        </w:tabs>
        <w:ind w:left="7557" w:hanging="180"/>
      </w:pPr>
    </w:lvl>
  </w:abstractNum>
  <w:abstractNum w:abstractNumId="38" w15:restartNumberingAfterBreak="0">
    <w:nsid w:val="71A460F5"/>
    <w:multiLevelType w:val="hybridMultilevel"/>
    <w:tmpl w:val="7228FA7C"/>
    <w:name w:val="WW8Num322"/>
    <w:lvl w:ilvl="0" w:tplc="0B70093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3793E05"/>
    <w:multiLevelType w:val="hybridMultilevel"/>
    <w:tmpl w:val="FDC621D2"/>
    <w:lvl w:ilvl="0" w:tplc="0415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7107462"/>
    <w:multiLevelType w:val="hybridMultilevel"/>
    <w:tmpl w:val="422274FA"/>
    <w:lvl w:ilvl="0" w:tplc="0415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1" w15:restartNumberingAfterBreak="0">
    <w:nsid w:val="7AF55F25"/>
    <w:multiLevelType w:val="hybridMultilevel"/>
    <w:tmpl w:val="9F5CFD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7"/>
  </w:num>
  <w:num w:numId="2">
    <w:abstractNumId w:val="9"/>
  </w:num>
  <w:num w:numId="3">
    <w:abstractNumId w:val="6"/>
  </w:num>
  <w:num w:numId="4">
    <w:abstractNumId w:val="37"/>
  </w:num>
  <w:num w:numId="5">
    <w:abstractNumId w:val="26"/>
  </w:num>
  <w:num w:numId="6">
    <w:abstractNumId w:val="35"/>
  </w:num>
  <w:num w:numId="7">
    <w:abstractNumId w:val="3"/>
  </w:num>
  <w:num w:numId="8">
    <w:abstractNumId w:val="2"/>
  </w:num>
  <w:num w:numId="9">
    <w:abstractNumId w:val="14"/>
  </w:num>
  <w:num w:numId="10">
    <w:abstractNumId w:val="13"/>
  </w:num>
  <w:num w:numId="11">
    <w:abstractNumId w:val="11"/>
  </w:num>
  <w:num w:numId="12">
    <w:abstractNumId w:val="40"/>
  </w:num>
  <w:num w:numId="13">
    <w:abstractNumId w:val="12"/>
  </w:num>
  <w:num w:numId="14">
    <w:abstractNumId w:val="21"/>
  </w:num>
  <w:num w:numId="15">
    <w:abstractNumId w:val="4"/>
  </w:num>
  <w:num w:numId="16">
    <w:abstractNumId w:val="25"/>
  </w:num>
  <w:num w:numId="17">
    <w:abstractNumId w:val="36"/>
  </w:num>
  <w:num w:numId="18">
    <w:abstractNumId w:val="19"/>
  </w:num>
  <w:num w:numId="19">
    <w:abstractNumId w:val="41"/>
  </w:num>
  <w:num w:numId="20">
    <w:abstractNumId w:val="33"/>
  </w:num>
  <w:num w:numId="21">
    <w:abstractNumId w:val="18"/>
  </w:num>
  <w:num w:numId="22">
    <w:abstractNumId w:val="5"/>
  </w:num>
  <w:num w:numId="23">
    <w:abstractNumId w:val="16"/>
  </w:num>
  <w:num w:numId="24">
    <w:abstractNumId w:val="31"/>
  </w:num>
  <w:num w:numId="25">
    <w:abstractNumId w:val="8"/>
  </w:num>
  <w:num w:numId="26">
    <w:abstractNumId w:val="24"/>
  </w:num>
  <w:num w:numId="27">
    <w:abstractNumId w:val="30"/>
  </w:num>
  <w:num w:numId="28">
    <w:abstractNumId w:val="28"/>
  </w:num>
  <w:num w:numId="29">
    <w:abstractNumId w:val="32"/>
  </w:num>
  <w:num w:numId="30">
    <w:abstractNumId w:val="1"/>
  </w:num>
  <w:num w:numId="31">
    <w:abstractNumId w:val="34"/>
  </w:num>
  <w:num w:numId="32">
    <w:abstractNumId w:val="22"/>
  </w:num>
  <w:num w:numId="33">
    <w:abstractNumId w:val="17"/>
  </w:num>
  <w:num w:numId="34">
    <w:abstractNumId w:val="23"/>
  </w:num>
  <w:num w:numId="35">
    <w:abstractNumId w:val="15"/>
  </w:num>
  <w:num w:numId="36">
    <w:abstractNumId w:val="20"/>
  </w:num>
  <w:num w:numId="37">
    <w:abstractNumId w:val="10"/>
  </w:num>
  <w:num w:numId="38">
    <w:abstractNumId w:val="7"/>
  </w:num>
  <w:num w:numId="39">
    <w:abstractNumId w:val="29"/>
  </w:num>
  <w:num w:numId="40">
    <w:abstractNumId w:val="39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2646"/>
    <w:rsid w:val="00000535"/>
    <w:rsid w:val="000040E8"/>
    <w:rsid w:val="00011921"/>
    <w:rsid w:val="00012ADD"/>
    <w:rsid w:val="000218C1"/>
    <w:rsid w:val="00021BB3"/>
    <w:rsid w:val="00027F49"/>
    <w:rsid w:val="000342E8"/>
    <w:rsid w:val="000370A6"/>
    <w:rsid w:val="000378F8"/>
    <w:rsid w:val="000443C8"/>
    <w:rsid w:val="00044C61"/>
    <w:rsid w:val="00044F7E"/>
    <w:rsid w:val="00045BA6"/>
    <w:rsid w:val="0005244F"/>
    <w:rsid w:val="00052A6B"/>
    <w:rsid w:val="000546B6"/>
    <w:rsid w:val="000558DA"/>
    <w:rsid w:val="0006304E"/>
    <w:rsid w:val="000672AB"/>
    <w:rsid w:val="00072719"/>
    <w:rsid w:val="0007681F"/>
    <w:rsid w:val="00076ADF"/>
    <w:rsid w:val="00084C51"/>
    <w:rsid w:val="00085E6A"/>
    <w:rsid w:val="00086E76"/>
    <w:rsid w:val="00090BF6"/>
    <w:rsid w:val="000A2A71"/>
    <w:rsid w:val="000A58FA"/>
    <w:rsid w:val="000C60A6"/>
    <w:rsid w:val="000D109D"/>
    <w:rsid w:val="000D4379"/>
    <w:rsid w:val="000D6603"/>
    <w:rsid w:val="000E0270"/>
    <w:rsid w:val="000E5292"/>
    <w:rsid w:val="000F3359"/>
    <w:rsid w:val="000F64F0"/>
    <w:rsid w:val="0010186E"/>
    <w:rsid w:val="00102502"/>
    <w:rsid w:val="001079D9"/>
    <w:rsid w:val="00110459"/>
    <w:rsid w:val="00134755"/>
    <w:rsid w:val="00146AC7"/>
    <w:rsid w:val="00152A7B"/>
    <w:rsid w:val="00153D02"/>
    <w:rsid w:val="001559D5"/>
    <w:rsid w:val="001565F3"/>
    <w:rsid w:val="001640FA"/>
    <w:rsid w:val="001661F8"/>
    <w:rsid w:val="00190F35"/>
    <w:rsid w:val="00191256"/>
    <w:rsid w:val="00191355"/>
    <w:rsid w:val="001956BE"/>
    <w:rsid w:val="00196C4D"/>
    <w:rsid w:val="001A2440"/>
    <w:rsid w:val="001C6081"/>
    <w:rsid w:val="001D1986"/>
    <w:rsid w:val="001E2697"/>
    <w:rsid w:val="002012C3"/>
    <w:rsid w:val="00207C1F"/>
    <w:rsid w:val="00210458"/>
    <w:rsid w:val="00214701"/>
    <w:rsid w:val="00222294"/>
    <w:rsid w:val="002378D6"/>
    <w:rsid w:val="00242EF5"/>
    <w:rsid w:val="00252368"/>
    <w:rsid w:val="00252D9E"/>
    <w:rsid w:val="00255BCD"/>
    <w:rsid w:val="0027152A"/>
    <w:rsid w:val="00272782"/>
    <w:rsid w:val="0027342B"/>
    <w:rsid w:val="0027628D"/>
    <w:rsid w:val="00277160"/>
    <w:rsid w:val="0028429B"/>
    <w:rsid w:val="00290B68"/>
    <w:rsid w:val="00294433"/>
    <w:rsid w:val="00296FF5"/>
    <w:rsid w:val="00297815"/>
    <w:rsid w:val="002A1411"/>
    <w:rsid w:val="002B442C"/>
    <w:rsid w:val="002B566A"/>
    <w:rsid w:val="002B7472"/>
    <w:rsid w:val="002C0AE4"/>
    <w:rsid w:val="002C30F8"/>
    <w:rsid w:val="002C5792"/>
    <w:rsid w:val="002C664F"/>
    <w:rsid w:val="002D743A"/>
    <w:rsid w:val="002E3D5B"/>
    <w:rsid w:val="002F2483"/>
    <w:rsid w:val="0030021F"/>
    <w:rsid w:val="00306B9D"/>
    <w:rsid w:val="003072D2"/>
    <w:rsid w:val="003172B8"/>
    <w:rsid w:val="0032285A"/>
    <w:rsid w:val="0032303F"/>
    <w:rsid w:val="00330875"/>
    <w:rsid w:val="003308CA"/>
    <w:rsid w:val="00331190"/>
    <w:rsid w:val="00331A22"/>
    <w:rsid w:val="00333212"/>
    <w:rsid w:val="00342586"/>
    <w:rsid w:val="0035352F"/>
    <w:rsid w:val="00357FE4"/>
    <w:rsid w:val="00362D0E"/>
    <w:rsid w:val="00373AD1"/>
    <w:rsid w:val="003837E0"/>
    <w:rsid w:val="003918C6"/>
    <w:rsid w:val="00392389"/>
    <w:rsid w:val="003A5675"/>
    <w:rsid w:val="003A6902"/>
    <w:rsid w:val="003B13F8"/>
    <w:rsid w:val="003C1236"/>
    <w:rsid w:val="003D7BDB"/>
    <w:rsid w:val="003E1A29"/>
    <w:rsid w:val="003E3576"/>
    <w:rsid w:val="003E6F52"/>
    <w:rsid w:val="00402CA0"/>
    <w:rsid w:val="00404D71"/>
    <w:rsid w:val="00411685"/>
    <w:rsid w:val="00422959"/>
    <w:rsid w:val="00422FC1"/>
    <w:rsid w:val="004548AA"/>
    <w:rsid w:val="00456652"/>
    <w:rsid w:val="00464D23"/>
    <w:rsid w:val="00466F5F"/>
    <w:rsid w:val="0047186B"/>
    <w:rsid w:val="004720E7"/>
    <w:rsid w:val="00472F34"/>
    <w:rsid w:val="00476F1A"/>
    <w:rsid w:val="00480F0A"/>
    <w:rsid w:val="004A0591"/>
    <w:rsid w:val="004A3B0B"/>
    <w:rsid w:val="004A4357"/>
    <w:rsid w:val="004A6F04"/>
    <w:rsid w:val="004B2AEA"/>
    <w:rsid w:val="004C0291"/>
    <w:rsid w:val="004C42A7"/>
    <w:rsid w:val="004C4425"/>
    <w:rsid w:val="004E503B"/>
    <w:rsid w:val="004E67DB"/>
    <w:rsid w:val="004F586B"/>
    <w:rsid w:val="00501837"/>
    <w:rsid w:val="00501F99"/>
    <w:rsid w:val="00506748"/>
    <w:rsid w:val="00514188"/>
    <w:rsid w:val="00523004"/>
    <w:rsid w:val="00542C93"/>
    <w:rsid w:val="005473CD"/>
    <w:rsid w:val="005514D2"/>
    <w:rsid w:val="00560F02"/>
    <w:rsid w:val="00563B03"/>
    <w:rsid w:val="0057058C"/>
    <w:rsid w:val="0057301A"/>
    <w:rsid w:val="005742DC"/>
    <w:rsid w:val="00583C2C"/>
    <w:rsid w:val="005A0BF3"/>
    <w:rsid w:val="005A1BCA"/>
    <w:rsid w:val="005A7100"/>
    <w:rsid w:val="005A715C"/>
    <w:rsid w:val="005B4E3E"/>
    <w:rsid w:val="005B6116"/>
    <w:rsid w:val="005C3C62"/>
    <w:rsid w:val="005D5BDD"/>
    <w:rsid w:val="005E7959"/>
    <w:rsid w:val="005F7499"/>
    <w:rsid w:val="00607DA1"/>
    <w:rsid w:val="0061357C"/>
    <w:rsid w:val="006142D7"/>
    <w:rsid w:val="006269AA"/>
    <w:rsid w:val="00633189"/>
    <w:rsid w:val="00633977"/>
    <w:rsid w:val="00641B3D"/>
    <w:rsid w:val="006474DF"/>
    <w:rsid w:val="00647F04"/>
    <w:rsid w:val="0065007D"/>
    <w:rsid w:val="00654654"/>
    <w:rsid w:val="00666977"/>
    <w:rsid w:val="00670973"/>
    <w:rsid w:val="006710B0"/>
    <w:rsid w:val="00672184"/>
    <w:rsid w:val="00685E18"/>
    <w:rsid w:val="00686D41"/>
    <w:rsid w:val="006908F5"/>
    <w:rsid w:val="006915B8"/>
    <w:rsid w:val="00691EE3"/>
    <w:rsid w:val="0069525D"/>
    <w:rsid w:val="006A6AD2"/>
    <w:rsid w:val="006B4FB4"/>
    <w:rsid w:val="006C2B17"/>
    <w:rsid w:val="006C5C6B"/>
    <w:rsid w:val="006C7449"/>
    <w:rsid w:val="006D0843"/>
    <w:rsid w:val="006D1E82"/>
    <w:rsid w:val="006D6A44"/>
    <w:rsid w:val="006D7F3A"/>
    <w:rsid w:val="006E3E0D"/>
    <w:rsid w:val="006E6917"/>
    <w:rsid w:val="00706D6A"/>
    <w:rsid w:val="0071028A"/>
    <w:rsid w:val="00711138"/>
    <w:rsid w:val="00715EB3"/>
    <w:rsid w:val="0072432B"/>
    <w:rsid w:val="0072488D"/>
    <w:rsid w:val="007276E9"/>
    <w:rsid w:val="00731095"/>
    <w:rsid w:val="00736A2D"/>
    <w:rsid w:val="00743834"/>
    <w:rsid w:val="00750F8B"/>
    <w:rsid w:val="00753E20"/>
    <w:rsid w:val="0075529C"/>
    <w:rsid w:val="00760CF1"/>
    <w:rsid w:val="00775E84"/>
    <w:rsid w:val="00785C56"/>
    <w:rsid w:val="00787D08"/>
    <w:rsid w:val="007910B1"/>
    <w:rsid w:val="00794020"/>
    <w:rsid w:val="007A1D80"/>
    <w:rsid w:val="007A3C33"/>
    <w:rsid w:val="007B224B"/>
    <w:rsid w:val="007B5162"/>
    <w:rsid w:val="007D00F3"/>
    <w:rsid w:val="007D7683"/>
    <w:rsid w:val="007E2031"/>
    <w:rsid w:val="007E5737"/>
    <w:rsid w:val="007E7B20"/>
    <w:rsid w:val="007F5F5B"/>
    <w:rsid w:val="00800132"/>
    <w:rsid w:val="0081055C"/>
    <w:rsid w:val="00811383"/>
    <w:rsid w:val="00816D48"/>
    <w:rsid w:val="00821C96"/>
    <w:rsid w:val="00823E7F"/>
    <w:rsid w:val="00837530"/>
    <w:rsid w:val="00837B24"/>
    <w:rsid w:val="00843BFE"/>
    <w:rsid w:val="0084597B"/>
    <w:rsid w:val="00847C57"/>
    <w:rsid w:val="0085271D"/>
    <w:rsid w:val="00856A2C"/>
    <w:rsid w:val="00860FF7"/>
    <w:rsid w:val="00866344"/>
    <w:rsid w:val="00866994"/>
    <w:rsid w:val="008755CF"/>
    <w:rsid w:val="0088295F"/>
    <w:rsid w:val="008844EB"/>
    <w:rsid w:val="008B502C"/>
    <w:rsid w:val="008B6BBB"/>
    <w:rsid w:val="008B73AE"/>
    <w:rsid w:val="008B74CF"/>
    <w:rsid w:val="008C2E4C"/>
    <w:rsid w:val="008C32B8"/>
    <w:rsid w:val="008E327F"/>
    <w:rsid w:val="008E6CEE"/>
    <w:rsid w:val="008F1FE3"/>
    <w:rsid w:val="0090137F"/>
    <w:rsid w:val="009213A3"/>
    <w:rsid w:val="0093538A"/>
    <w:rsid w:val="009412EF"/>
    <w:rsid w:val="00943443"/>
    <w:rsid w:val="00966AC9"/>
    <w:rsid w:val="009727DE"/>
    <w:rsid w:val="00996131"/>
    <w:rsid w:val="009B5800"/>
    <w:rsid w:val="009B6070"/>
    <w:rsid w:val="009C436C"/>
    <w:rsid w:val="009D74FA"/>
    <w:rsid w:val="009E0756"/>
    <w:rsid w:val="009F1EBB"/>
    <w:rsid w:val="009F7C13"/>
    <w:rsid w:val="00A038C8"/>
    <w:rsid w:val="00A10643"/>
    <w:rsid w:val="00A11B24"/>
    <w:rsid w:val="00A14B11"/>
    <w:rsid w:val="00A21EB3"/>
    <w:rsid w:val="00A27475"/>
    <w:rsid w:val="00A33998"/>
    <w:rsid w:val="00A4169B"/>
    <w:rsid w:val="00A41827"/>
    <w:rsid w:val="00A4455C"/>
    <w:rsid w:val="00A45AB1"/>
    <w:rsid w:val="00A53D1C"/>
    <w:rsid w:val="00A57F2E"/>
    <w:rsid w:val="00A612C2"/>
    <w:rsid w:val="00A61D8D"/>
    <w:rsid w:val="00A63263"/>
    <w:rsid w:val="00A706CD"/>
    <w:rsid w:val="00A72F45"/>
    <w:rsid w:val="00A7330C"/>
    <w:rsid w:val="00A74C48"/>
    <w:rsid w:val="00A77D9B"/>
    <w:rsid w:val="00A8212E"/>
    <w:rsid w:val="00A8378E"/>
    <w:rsid w:val="00A863ED"/>
    <w:rsid w:val="00A91CCB"/>
    <w:rsid w:val="00A92A10"/>
    <w:rsid w:val="00A95483"/>
    <w:rsid w:val="00AA0CBC"/>
    <w:rsid w:val="00AA4EA5"/>
    <w:rsid w:val="00AA5BF6"/>
    <w:rsid w:val="00AB2BDC"/>
    <w:rsid w:val="00AB6904"/>
    <w:rsid w:val="00AB69CC"/>
    <w:rsid w:val="00AC18BD"/>
    <w:rsid w:val="00AC3A5A"/>
    <w:rsid w:val="00AF3400"/>
    <w:rsid w:val="00B005B0"/>
    <w:rsid w:val="00B12DAD"/>
    <w:rsid w:val="00B20E7F"/>
    <w:rsid w:val="00B30DDF"/>
    <w:rsid w:val="00B40086"/>
    <w:rsid w:val="00B6466F"/>
    <w:rsid w:val="00B72425"/>
    <w:rsid w:val="00B736BA"/>
    <w:rsid w:val="00B80988"/>
    <w:rsid w:val="00B81E5E"/>
    <w:rsid w:val="00B90A73"/>
    <w:rsid w:val="00B9217C"/>
    <w:rsid w:val="00B93ACD"/>
    <w:rsid w:val="00B94509"/>
    <w:rsid w:val="00B9714F"/>
    <w:rsid w:val="00BA0A33"/>
    <w:rsid w:val="00BA3DB2"/>
    <w:rsid w:val="00BA4158"/>
    <w:rsid w:val="00BA64F9"/>
    <w:rsid w:val="00BB309C"/>
    <w:rsid w:val="00BB4B95"/>
    <w:rsid w:val="00BC0820"/>
    <w:rsid w:val="00BC1B1E"/>
    <w:rsid w:val="00BD7472"/>
    <w:rsid w:val="00BE3BFE"/>
    <w:rsid w:val="00BE40EF"/>
    <w:rsid w:val="00BF243F"/>
    <w:rsid w:val="00BF40AC"/>
    <w:rsid w:val="00BF75C9"/>
    <w:rsid w:val="00C00AC5"/>
    <w:rsid w:val="00C04DA7"/>
    <w:rsid w:val="00C1206D"/>
    <w:rsid w:val="00C12FAA"/>
    <w:rsid w:val="00C16885"/>
    <w:rsid w:val="00C17F78"/>
    <w:rsid w:val="00C223D4"/>
    <w:rsid w:val="00C30010"/>
    <w:rsid w:val="00C30E46"/>
    <w:rsid w:val="00C3274B"/>
    <w:rsid w:val="00C427B5"/>
    <w:rsid w:val="00C52A1B"/>
    <w:rsid w:val="00C53B36"/>
    <w:rsid w:val="00C55EB9"/>
    <w:rsid w:val="00C6453B"/>
    <w:rsid w:val="00C66572"/>
    <w:rsid w:val="00C7422D"/>
    <w:rsid w:val="00C74334"/>
    <w:rsid w:val="00C74A5D"/>
    <w:rsid w:val="00C84BF8"/>
    <w:rsid w:val="00C86D93"/>
    <w:rsid w:val="00C91356"/>
    <w:rsid w:val="00C96A79"/>
    <w:rsid w:val="00CA077E"/>
    <w:rsid w:val="00CA164B"/>
    <w:rsid w:val="00CA2B86"/>
    <w:rsid w:val="00CA6CAB"/>
    <w:rsid w:val="00CB7D79"/>
    <w:rsid w:val="00CC2A6E"/>
    <w:rsid w:val="00CC77F3"/>
    <w:rsid w:val="00CD1981"/>
    <w:rsid w:val="00CE04A4"/>
    <w:rsid w:val="00CE6DF6"/>
    <w:rsid w:val="00CE75CE"/>
    <w:rsid w:val="00CE7AC6"/>
    <w:rsid w:val="00CF2DA3"/>
    <w:rsid w:val="00D00D4C"/>
    <w:rsid w:val="00D0280B"/>
    <w:rsid w:val="00D176B8"/>
    <w:rsid w:val="00D220BA"/>
    <w:rsid w:val="00D30DC0"/>
    <w:rsid w:val="00D321FC"/>
    <w:rsid w:val="00D324E0"/>
    <w:rsid w:val="00D3622A"/>
    <w:rsid w:val="00D36BCA"/>
    <w:rsid w:val="00D46855"/>
    <w:rsid w:val="00D66A9B"/>
    <w:rsid w:val="00D66C51"/>
    <w:rsid w:val="00D670EB"/>
    <w:rsid w:val="00D80E53"/>
    <w:rsid w:val="00D81870"/>
    <w:rsid w:val="00D8762D"/>
    <w:rsid w:val="00D91693"/>
    <w:rsid w:val="00DA5733"/>
    <w:rsid w:val="00DB456B"/>
    <w:rsid w:val="00DB7510"/>
    <w:rsid w:val="00DC00C4"/>
    <w:rsid w:val="00DC09F8"/>
    <w:rsid w:val="00DC1DEC"/>
    <w:rsid w:val="00DC3857"/>
    <w:rsid w:val="00DD25C1"/>
    <w:rsid w:val="00DD3A6D"/>
    <w:rsid w:val="00DE1F31"/>
    <w:rsid w:val="00DE574D"/>
    <w:rsid w:val="00DF49D3"/>
    <w:rsid w:val="00E015E2"/>
    <w:rsid w:val="00E0493D"/>
    <w:rsid w:val="00E06EA7"/>
    <w:rsid w:val="00E11A46"/>
    <w:rsid w:val="00E13AB3"/>
    <w:rsid w:val="00E27A3E"/>
    <w:rsid w:val="00E32646"/>
    <w:rsid w:val="00E35408"/>
    <w:rsid w:val="00E35436"/>
    <w:rsid w:val="00E410B2"/>
    <w:rsid w:val="00E45465"/>
    <w:rsid w:val="00E47C2C"/>
    <w:rsid w:val="00E506EA"/>
    <w:rsid w:val="00E50FC8"/>
    <w:rsid w:val="00E51AE6"/>
    <w:rsid w:val="00E52533"/>
    <w:rsid w:val="00E70EEC"/>
    <w:rsid w:val="00E711A3"/>
    <w:rsid w:val="00E86E8D"/>
    <w:rsid w:val="00EA33CC"/>
    <w:rsid w:val="00EA540A"/>
    <w:rsid w:val="00EA79C7"/>
    <w:rsid w:val="00EB31B1"/>
    <w:rsid w:val="00EC047D"/>
    <w:rsid w:val="00EC0601"/>
    <w:rsid w:val="00EC1EC5"/>
    <w:rsid w:val="00EC216F"/>
    <w:rsid w:val="00ED02DD"/>
    <w:rsid w:val="00ED22DD"/>
    <w:rsid w:val="00ED25DE"/>
    <w:rsid w:val="00EE4E84"/>
    <w:rsid w:val="00EE7264"/>
    <w:rsid w:val="00EF01F3"/>
    <w:rsid w:val="00EF7DA6"/>
    <w:rsid w:val="00F012E2"/>
    <w:rsid w:val="00F01AB0"/>
    <w:rsid w:val="00F034B7"/>
    <w:rsid w:val="00F03BEE"/>
    <w:rsid w:val="00F062BB"/>
    <w:rsid w:val="00F2105D"/>
    <w:rsid w:val="00F25463"/>
    <w:rsid w:val="00F30E14"/>
    <w:rsid w:val="00F359E7"/>
    <w:rsid w:val="00F4246C"/>
    <w:rsid w:val="00F54953"/>
    <w:rsid w:val="00F56D0D"/>
    <w:rsid w:val="00F615E2"/>
    <w:rsid w:val="00F73DDF"/>
    <w:rsid w:val="00F7627A"/>
    <w:rsid w:val="00F82CF9"/>
    <w:rsid w:val="00F8455D"/>
    <w:rsid w:val="00F92470"/>
    <w:rsid w:val="00F93DFE"/>
    <w:rsid w:val="00F944F4"/>
    <w:rsid w:val="00F95A7F"/>
    <w:rsid w:val="00F95F21"/>
    <w:rsid w:val="00F97936"/>
    <w:rsid w:val="00FB38BE"/>
    <w:rsid w:val="00FC174B"/>
    <w:rsid w:val="00FC3E1E"/>
    <w:rsid w:val="00FC4550"/>
    <w:rsid w:val="00FC65AB"/>
    <w:rsid w:val="00FD4722"/>
    <w:rsid w:val="00FD4831"/>
    <w:rsid w:val="00FE2185"/>
    <w:rsid w:val="00FF5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67900"/>
  <w15:docId w15:val="{1E056BCF-0B1D-4473-900D-382A6CDFA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66C51"/>
  </w:style>
  <w:style w:type="paragraph" w:styleId="Nagwek1">
    <w:name w:val="heading 1"/>
    <w:basedOn w:val="Normalny"/>
    <w:next w:val="Normalny"/>
    <w:link w:val="Nagwek1Znak"/>
    <w:uiPriority w:val="9"/>
    <w:qFormat/>
    <w:rsid w:val="00860FF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qFormat/>
    <w:rsid w:val="00255BCD"/>
    <w:pPr>
      <w:keepNext/>
      <w:spacing w:after="0" w:line="240" w:lineRule="auto"/>
      <w:outlineLvl w:val="1"/>
    </w:pPr>
    <w:rPr>
      <w:rFonts w:ascii="Verdana" w:eastAsia="Times New Roman" w:hAnsi="Verdana" w:cs="Times New Roman"/>
      <w:b/>
      <w:bCs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255BCD"/>
    <w:pPr>
      <w:keepNext/>
      <w:keepLines/>
      <w:spacing w:before="200" w:after="0"/>
      <w:outlineLvl w:val="2"/>
    </w:pPr>
    <w:rPr>
      <w:rFonts w:ascii="Verdana" w:eastAsiaTheme="majorEastAsia" w:hAnsi="Verdana" w:cstheme="majorBidi"/>
      <w:b/>
      <w:bCs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D8187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5473C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BF24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5473C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5473CD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5473CD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rsid w:val="00AC18BD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AC18BD"/>
    <w:rPr>
      <w:rFonts w:ascii="Times New Roman" w:eastAsia="Times New Roman" w:hAnsi="Times New Roman" w:cs="Times New Roman"/>
      <w:sz w:val="28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255BCD"/>
    <w:rPr>
      <w:rFonts w:ascii="Verdana" w:eastAsia="Times New Roman" w:hAnsi="Verdana" w:cs="Times New Roman"/>
      <w:b/>
      <w:bCs/>
      <w:szCs w:val="24"/>
      <w:lang w:eastAsia="pl-PL"/>
    </w:rPr>
  </w:style>
  <w:style w:type="paragraph" w:styleId="NormalnyWeb">
    <w:name w:val="Normal (Web)"/>
    <w:basedOn w:val="Normalny"/>
    <w:rsid w:val="007B5162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 w:hint="eastAsia"/>
      <w:sz w:val="24"/>
      <w:szCs w:val="24"/>
      <w:lang w:eastAsia="pl-PL"/>
    </w:rPr>
  </w:style>
  <w:style w:type="paragraph" w:styleId="Tekstblokowy">
    <w:name w:val="Block Text"/>
    <w:basedOn w:val="Normalny"/>
    <w:semiHidden/>
    <w:rsid w:val="002C5792"/>
    <w:pPr>
      <w:spacing w:after="0" w:line="240" w:lineRule="auto"/>
      <w:ind w:left="110" w:right="110"/>
      <w:jc w:val="both"/>
    </w:pPr>
    <w:rPr>
      <w:rFonts w:ascii="Verdana" w:eastAsia="Times New Roman" w:hAnsi="Verdana" w:cs="Times New Roman"/>
      <w:bCs/>
      <w:color w:val="000000"/>
      <w:sz w:val="18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F062BB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860FF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kstpodstawowy3">
    <w:name w:val="Body Text 3"/>
    <w:basedOn w:val="Normalny"/>
    <w:link w:val="Tekstpodstawowy3Znak"/>
    <w:uiPriority w:val="99"/>
    <w:unhideWhenUsed/>
    <w:rsid w:val="004E503B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4E503B"/>
    <w:rPr>
      <w:sz w:val="16"/>
      <w:szCs w:val="16"/>
    </w:rPr>
  </w:style>
  <w:style w:type="character" w:customStyle="1" w:styleId="luchili">
    <w:name w:val="luc_hili"/>
    <w:basedOn w:val="Domylnaczcionkaakapitu"/>
    <w:rsid w:val="00E70EEC"/>
  </w:style>
  <w:style w:type="character" w:styleId="Hipercze">
    <w:name w:val="Hyperlink"/>
    <w:semiHidden/>
    <w:rsid w:val="00E70EEC"/>
    <w:rPr>
      <w:color w:val="0000FF"/>
      <w:u w:val="single"/>
    </w:rPr>
  </w:style>
  <w:style w:type="paragraph" w:styleId="Tekstpodstawowy2">
    <w:name w:val="Body Text 2"/>
    <w:basedOn w:val="Normalny"/>
    <w:link w:val="Tekstpodstawowy2Znak"/>
    <w:uiPriority w:val="99"/>
    <w:unhideWhenUsed/>
    <w:rsid w:val="00BA64F9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BA64F9"/>
  </w:style>
  <w:style w:type="character" w:customStyle="1" w:styleId="Nagwek6Znak">
    <w:name w:val="Nagłówek 6 Znak"/>
    <w:basedOn w:val="Domylnaczcionkaakapitu"/>
    <w:link w:val="Nagwek6"/>
    <w:uiPriority w:val="9"/>
    <w:rsid w:val="00BF24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3Znak">
    <w:name w:val="Nagłówek 3 Znak"/>
    <w:basedOn w:val="Domylnaczcionkaakapitu"/>
    <w:link w:val="Nagwek3"/>
    <w:uiPriority w:val="9"/>
    <w:rsid w:val="00255BCD"/>
    <w:rPr>
      <w:rFonts w:ascii="Verdana" w:eastAsiaTheme="majorEastAsia" w:hAnsi="Verdana" w:cstheme="majorBidi"/>
      <w:b/>
      <w:bCs/>
    </w:rPr>
  </w:style>
  <w:style w:type="paragraph" w:styleId="Nagwek">
    <w:name w:val="header"/>
    <w:basedOn w:val="Normalny"/>
    <w:link w:val="NagwekZnak"/>
    <w:uiPriority w:val="99"/>
    <w:semiHidden/>
    <w:unhideWhenUsed/>
    <w:rsid w:val="00196C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196C4D"/>
  </w:style>
  <w:style w:type="paragraph" w:styleId="Stopka">
    <w:name w:val="footer"/>
    <w:basedOn w:val="Normalny"/>
    <w:link w:val="StopkaZnak"/>
    <w:uiPriority w:val="99"/>
    <w:unhideWhenUsed/>
    <w:rsid w:val="00196C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96C4D"/>
  </w:style>
  <w:style w:type="paragraph" w:styleId="Tekstpodstawowywcity2">
    <w:name w:val="Body Text Indent 2"/>
    <w:basedOn w:val="Normalny"/>
    <w:link w:val="Tekstpodstawowywcity2Znak"/>
    <w:uiPriority w:val="99"/>
    <w:unhideWhenUsed/>
    <w:rsid w:val="00672184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672184"/>
  </w:style>
  <w:style w:type="character" w:styleId="Uwydatnienie">
    <w:name w:val="Emphasis"/>
    <w:basedOn w:val="Domylnaczcionkaakapitu"/>
    <w:qFormat/>
    <w:rsid w:val="00C84BF8"/>
    <w:rPr>
      <w:i/>
      <w:iCs/>
    </w:rPr>
  </w:style>
  <w:style w:type="paragraph" w:customStyle="1" w:styleId="Default">
    <w:name w:val="Default"/>
    <w:rsid w:val="008E6CE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10186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10186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agwek4Znak">
    <w:name w:val="Nagłówek 4 Znak"/>
    <w:basedOn w:val="Domylnaczcionkaakapitu"/>
    <w:link w:val="Nagwek4"/>
    <w:uiPriority w:val="9"/>
    <w:rsid w:val="00D8187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rsid w:val="005473CD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rsid w:val="005473C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rsid w:val="005473CD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rsid w:val="005473C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A077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A077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A077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A077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A077E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A07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A077E"/>
    <w:rPr>
      <w:rFonts w:ascii="Tahoma" w:hAnsi="Tahoma" w:cs="Tahoma"/>
      <w:sz w:val="16"/>
      <w:szCs w:val="16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C5C6B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331A2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78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9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4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6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5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5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1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1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onika.gramburg@um.wroc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5062B49-DB15-44C3-87F0-280C7B6733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635</TotalTime>
  <Pages>14</Pages>
  <Words>3034</Words>
  <Characters>18207</Characters>
  <Application>Microsoft Office Word</Application>
  <DocSecurity>0</DocSecurity>
  <Lines>151</Lines>
  <Paragraphs>42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21199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umanbo03</dc:creator>
  <cp:lastModifiedBy>Gramburg Monika</cp:lastModifiedBy>
  <cp:revision>52</cp:revision>
  <cp:lastPrinted>2022-07-13T12:39:00Z</cp:lastPrinted>
  <dcterms:created xsi:type="dcterms:W3CDTF">2022-02-21T08:10:00Z</dcterms:created>
  <dcterms:modified xsi:type="dcterms:W3CDTF">2022-07-13T13:18:00Z</dcterms:modified>
</cp:coreProperties>
</file>