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0C" w:rsidRDefault="00C2410C" w:rsidP="00336159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„SPEED CAR” </w:t>
      </w:r>
    </w:p>
    <w:p w:rsidR="00C2410C" w:rsidRDefault="00C2410C" w:rsidP="0033615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C2410C" w:rsidRDefault="00C2410C" w:rsidP="0033615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Al. Lotników Polskich nr 134</w:t>
      </w:r>
    </w:p>
    <w:p w:rsidR="00C2410C" w:rsidRDefault="00C2410C" w:rsidP="00336159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21-040 Świdnik</w:t>
      </w:r>
    </w:p>
    <w:p w:rsidR="00C2410C" w:rsidRDefault="00C2410C" w:rsidP="00C2410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WKN-KSO.5421.2.15.2019</w:t>
      </w:r>
    </w:p>
    <w:p w:rsidR="00C2410C" w:rsidRDefault="00C2410C" w:rsidP="00C2410C">
      <w:pPr>
        <w:pStyle w:val="07Datapisma"/>
        <w:spacing w:before="0" w:line="276" w:lineRule="auto"/>
        <w:ind w:right="-1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00104390/2019/W </w:t>
      </w:r>
    </w:p>
    <w:p w:rsidR="00C2410C" w:rsidRDefault="00C2410C" w:rsidP="00336159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Wrocław, dnia 4 listopada 2019 r.</w:t>
      </w:r>
    </w:p>
    <w:p w:rsidR="00C2410C" w:rsidRDefault="00C2410C" w:rsidP="00336159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C2410C" w:rsidRDefault="00C2410C" w:rsidP="0033615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C2410C" w:rsidRDefault="00C2410C" w:rsidP="00336159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„SPEED CAR” SPÓŁKA Z OGRANICZONĄ ODPOWIEDZIALNOŚCIĄ, wpisanego do rejestru działalności regulowanej prowadzonego przez Prezydenta Wrocławia pod nr ewidencyjnym DW/081/P, ze wskazanym adresem wykonywania działalności: ul. </w:t>
      </w:r>
      <w:proofErr w:type="spellStart"/>
      <w:r>
        <w:rPr>
          <w:rFonts w:ascii="Verdana" w:hAnsi="Verdana"/>
          <w:sz w:val="22"/>
          <w:szCs w:val="22"/>
        </w:rPr>
        <w:t>Małopanewska</w:t>
      </w:r>
      <w:proofErr w:type="spellEnd"/>
      <w:r>
        <w:rPr>
          <w:rFonts w:ascii="Verdana" w:hAnsi="Verdana"/>
          <w:sz w:val="22"/>
          <w:szCs w:val="22"/>
        </w:rPr>
        <w:t xml:space="preserve"> nr 2, 54-212 Wrocław.</w:t>
      </w:r>
    </w:p>
    <w:p w:rsidR="00C2410C" w:rsidRDefault="00C2410C" w:rsidP="00336159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C2410C" w:rsidRDefault="00C2410C" w:rsidP="0033615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2410C" w:rsidRDefault="00C2410C" w:rsidP="0033615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2410C" w:rsidRDefault="00C2410C" w:rsidP="00336159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C2410C" w:rsidRDefault="00C2410C" w:rsidP="0033615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Szczegółowe ustalenia kontroli przedstawiono w protokole nr WKN-KSO.5421.2.15.2019 z dnia 5 września 2019 r., do którego przedsiębiorca nie wniósł zastrzeżeń.</w:t>
      </w:r>
    </w:p>
    <w:p w:rsidR="00C2410C" w:rsidRDefault="00C2410C" w:rsidP="00336159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C2410C" w:rsidRDefault="00C2410C" w:rsidP="00336159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</w:t>
      </w:r>
      <w:r w:rsidR="0076192F">
        <w:rPr>
          <w:rFonts w:ascii="Verdana" w:hAnsi="Verdana"/>
          <w:sz w:val="22"/>
          <w:szCs w:val="22"/>
        </w:rPr>
        <w:t xml:space="preserve">i w zakresie zgodności stacji z </w:t>
      </w:r>
      <w:r>
        <w:rPr>
          <w:rFonts w:ascii="Verdana" w:hAnsi="Verdana"/>
          <w:sz w:val="22"/>
          <w:szCs w:val="22"/>
        </w:rPr>
        <w:t>wymaganiami, o których mowa w art. 83 ust. 3 ustawy.</w:t>
      </w:r>
    </w:p>
    <w:p w:rsidR="00C2410C" w:rsidRDefault="00C2410C" w:rsidP="00336159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nieprawidłowość w zakresie wykonywania badania technicznego pojazdu.</w:t>
      </w:r>
    </w:p>
    <w:p w:rsidR="00C2410C" w:rsidRDefault="00C2410C" w:rsidP="00336159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czasie kontroli zespół kontrolujący obserwował przebieg badania technicznego pojazdu marki MITSUBISHI. Wpis do rejestru badań techn</w:t>
      </w:r>
      <w:r w:rsidR="0076192F">
        <w:rPr>
          <w:rFonts w:ascii="Verdana" w:hAnsi="Verdana"/>
          <w:sz w:val="22"/>
          <w:szCs w:val="22"/>
        </w:rPr>
        <w:t xml:space="preserve">icznych pojazdów w pozycji o nr </w:t>
      </w:r>
      <w:r>
        <w:rPr>
          <w:rFonts w:ascii="Verdana" w:hAnsi="Verdana"/>
          <w:sz w:val="22"/>
          <w:szCs w:val="22"/>
        </w:rPr>
        <w:t>02674/DW/081/P/2019 oraz zaświadczenie o przeprowadzonym badaniu technicznym pojazdu o tym samym numerze, potwierdzają przeprowadzenie badania okresowego, które zakończono wynikiem negatywnym.</w:t>
      </w:r>
    </w:p>
    <w:p w:rsidR="00C2410C" w:rsidRDefault="00C2410C" w:rsidP="00B43DDB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trakcie badania technicznego pojazdu, podczas pomiaru emisji zanieczyszczeń gazowych, diagnosta użył niekompletnego analizatora spalin i niedokładnie o</w:t>
      </w:r>
      <w:r w:rsidR="0076192F">
        <w:rPr>
          <w:rFonts w:ascii="Verdana" w:hAnsi="Verdana"/>
          <w:sz w:val="22"/>
          <w:szCs w:val="22"/>
        </w:rPr>
        <w:t xml:space="preserve">kreślił temperaturę silnika, co </w:t>
      </w:r>
      <w:r>
        <w:rPr>
          <w:rFonts w:ascii="Verdana" w:hAnsi="Verdana"/>
          <w:sz w:val="22"/>
          <w:szCs w:val="22"/>
        </w:rPr>
        <w:t xml:space="preserve">stanowiło naruszenie §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6 dział IV załącznika nr 1 do rozporządzenia Ministra Transportu, Budo</w:t>
      </w:r>
      <w:r w:rsidR="0076192F">
        <w:rPr>
          <w:rFonts w:ascii="Verdana" w:hAnsi="Verdana"/>
          <w:sz w:val="22"/>
          <w:szCs w:val="22"/>
        </w:rPr>
        <w:t xml:space="preserve">wnictwa i Gospodarki Morskiej z </w:t>
      </w:r>
      <w:r>
        <w:rPr>
          <w:rFonts w:ascii="Verdana" w:hAnsi="Verdana"/>
          <w:sz w:val="22"/>
          <w:szCs w:val="22"/>
        </w:rPr>
        <w:t>dnia 26 czerwca 2012 r. w sprawie zakresu i sposobu przeprowadzania badań technicznych pojazdów oraz wzorów dokumentów stosowanych przy tych badaniach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).</w:t>
      </w:r>
    </w:p>
    <w:p w:rsidR="00C2410C" w:rsidRDefault="00C2410C" w:rsidP="00B43DDB">
      <w:pPr>
        <w:suppressAutoHyphens/>
        <w:spacing w:before="240" w:after="240" w:line="276" w:lineRule="auto"/>
        <w:ind w:left="425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stwierdzoną powyżej nieprawidłowość zaleca się określać temperaturę silnika za pomocą kompletnego urządzenia stanowiącego wyposa</w:t>
      </w:r>
      <w:r w:rsidR="0076192F">
        <w:rPr>
          <w:rFonts w:ascii="Verdana" w:hAnsi="Verdana"/>
          <w:sz w:val="22"/>
          <w:szCs w:val="22"/>
        </w:rPr>
        <w:t>żenie stacji kontroli pojazdów.</w:t>
      </w:r>
    </w:p>
    <w:p w:rsidR="00C2410C" w:rsidRDefault="00C2410C" w:rsidP="00B43DDB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C2410C" w:rsidRDefault="00C2410C" w:rsidP="00B43DDB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 rejestrze badań technicznych pojazdów pod pozycjami o nr: 00039/DW/081/P/2019, </w:t>
      </w:r>
      <w:r>
        <w:rPr>
          <w:b w:val="0"/>
          <w:sz w:val="22"/>
          <w:szCs w:val="22"/>
        </w:rPr>
        <w:t>00343</w:t>
      </w:r>
      <w:r>
        <w:rPr>
          <w:b w:val="0"/>
          <w:bCs w:val="0"/>
          <w:sz w:val="22"/>
          <w:szCs w:val="22"/>
        </w:rPr>
        <w:t xml:space="preserve">/DW/081/P/2019, 00421/DW/081/P/2019, 00460/DW/081/P/2019 potwierdzono przeprowadzenie dodatkowych badań technicznych pojazdów skierowanych przez </w:t>
      </w:r>
      <w:r w:rsidR="00336159">
        <w:rPr>
          <w:b w:val="0"/>
          <w:bCs w:val="0"/>
          <w:sz w:val="22"/>
          <w:szCs w:val="22"/>
        </w:rPr>
        <w:t>organ kontroli ruchu drogowego.</w:t>
      </w:r>
    </w:p>
    <w:p w:rsidR="00C2410C" w:rsidRDefault="00C2410C" w:rsidP="00B43DDB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rejestrze wpisano serie i numery dowodów rejestracyjnych, zamiast serii</w:t>
      </w:r>
      <w:r w:rsidR="00336159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i numerów pokwitowań wydanych przez policję za zatrzymane dowody rejestracyjne, co stanowi naruszenie § 5 ust. 5 oraz ust. 2 </w:t>
      </w:r>
      <w:proofErr w:type="spellStart"/>
      <w:r>
        <w:rPr>
          <w:b w:val="0"/>
          <w:sz w:val="22"/>
          <w:szCs w:val="22"/>
        </w:rPr>
        <w:t>pkt</w:t>
      </w:r>
      <w:proofErr w:type="spellEnd"/>
      <w:r>
        <w:rPr>
          <w:b w:val="0"/>
          <w:sz w:val="22"/>
          <w:szCs w:val="22"/>
        </w:rPr>
        <w:t xml:space="preserve"> 4 załącznik</w:t>
      </w:r>
      <w:r w:rsidR="00336159">
        <w:rPr>
          <w:b w:val="0"/>
          <w:sz w:val="22"/>
          <w:szCs w:val="22"/>
        </w:rPr>
        <w:t xml:space="preserve">a nr 8 do rozporządzenia </w:t>
      </w:r>
      <w:proofErr w:type="spellStart"/>
      <w:r w:rsidR="00336159">
        <w:rPr>
          <w:b w:val="0"/>
          <w:sz w:val="22"/>
          <w:szCs w:val="22"/>
        </w:rPr>
        <w:t>MTBiG</w:t>
      </w:r>
      <w:proofErr w:type="spellEnd"/>
      <w:r w:rsidR="00336159">
        <w:rPr>
          <w:b w:val="0"/>
          <w:sz w:val="22"/>
          <w:szCs w:val="22"/>
        </w:rPr>
        <w:t>.</w:t>
      </w:r>
    </w:p>
    <w:p w:rsidR="00C2410C" w:rsidRDefault="00C2410C" w:rsidP="00B43DDB">
      <w:pPr>
        <w:pStyle w:val="Nagwektabeli"/>
        <w:numPr>
          <w:ilvl w:val="0"/>
          <w:numId w:val="43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 rejestrze badań technicznych pojazdów pod pozycją o nr 00460/DW/081/P/2019 potwierdzono wykonanie dodatkowego badania technicznego pojazdu przystosowanego do zasilania gazem, lecz nie wpisano symbolu rodzaju paliwa, tj. gazu, co stanowi naruszenie ust. 2 </w:t>
      </w:r>
      <w:proofErr w:type="spellStart"/>
      <w:r>
        <w:rPr>
          <w:b w:val="0"/>
          <w:sz w:val="22"/>
          <w:szCs w:val="22"/>
        </w:rPr>
        <w:t>pkt</w:t>
      </w:r>
      <w:proofErr w:type="spellEnd"/>
      <w:r>
        <w:rPr>
          <w:b w:val="0"/>
          <w:sz w:val="22"/>
          <w:szCs w:val="22"/>
        </w:rPr>
        <w:t xml:space="preserve"> 12 załącznika nr 8 do rozporządzenia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>.</w:t>
      </w:r>
    </w:p>
    <w:p w:rsidR="00C2410C" w:rsidRDefault="00C2410C" w:rsidP="00B43DDB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Mając na uwadze stwierdzone powyżej nieprawidłowości zaleca się na bieżąco:</w:t>
      </w:r>
    </w:p>
    <w:p w:rsidR="00C2410C" w:rsidRDefault="00C2410C" w:rsidP="00B43DDB">
      <w:pPr>
        <w:numPr>
          <w:ilvl w:val="2"/>
          <w:numId w:val="44"/>
        </w:numPr>
        <w:tabs>
          <w:tab w:val="clear" w:pos="1004"/>
          <w:tab w:val="num" w:pos="851"/>
          <w:tab w:val="num" w:pos="5880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C2410C" w:rsidRDefault="00C2410C" w:rsidP="00B43DDB">
      <w:pPr>
        <w:numPr>
          <w:ilvl w:val="2"/>
          <w:numId w:val="44"/>
        </w:numPr>
        <w:tabs>
          <w:tab w:val="clear" w:pos="1004"/>
          <w:tab w:val="num" w:pos="851"/>
          <w:tab w:val="num" w:pos="5880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Wpisywać w rejestrze symbol określający rodzaj paliwa, tj. gazu.</w:t>
      </w:r>
    </w:p>
    <w:p w:rsidR="00C2410C" w:rsidRDefault="00C2410C" w:rsidP="00B43DD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C2410C" w:rsidRDefault="00C2410C" w:rsidP="00B43DD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</w:t>
      </w:r>
      <w:r w:rsidR="00336159">
        <w:rPr>
          <w:rFonts w:ascii="Verdana" w:hAnsi="Verdana"/>
          <w:sz w:val="22"/>
          <w:szCs w:val="22"/>
        </w:rPr>
        <w:t xml:space="preserve">tacji Kontroli Pojazdów, w </w:t>
      </w:r>
      <w:r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FF" w:rsidRDefault="002760FF">
      <w:r>
        <w:separator/>
      </w:r>
    </w:p>
  </w:endnote>
  <w:endnote w:type="continuationSeparator" w:id="0">
    <w:p w:rsidR="002760FF" w:rsidRDefault="00276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7169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7169B" w:rsidRPr="004D6885">
      <w:rPr>
        <w:sz w:val="14"/>
        <w:szCs w:val="14"/>
      </w:rPr>
      <w:fldChar w:fldCharType="separate"/>
    </w:r>
    <w:r w:rsidR="005F392D">
      <w:rPr>
        <w:noProof/>
        <w:sz w:val="14"/>
        <w:szCs w:val="14"/>
      </w:rPr>
      <w:t>3</w:t>
    </w:r>
    <w:r w:rsidR="0097169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7169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7169B" w:rsidRPr="004D6885">
      <w:rPr>
        <w:sz w:val="14"/>
        <w:szCs w:val="14"/>
      </w:rPr>
      <w:fldChar w:fldCharType="separate"/>
    </w:r>
    <w:r w:rsidR="005F392D">
      <w:rPr>
        <w:noProof/>
        <w:sz w:val="14"/>
        <w:szCs w:val="14"/>
      </w:rPr>
      <w:t>3</w:t>
    </w:r>
    <w:r w:rsidR="0097169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FF" w:rsidRDefault="002760FF">
      <w:r>
        <w:separator/>
      </w:r>
    </w:p>
  </w:footnote>
  <w:footnote w:type="continuationSeparator" w:id="0">
    <w:p w:rsidR="002760FF" w:rsidRDefault="002760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716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60FF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36159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5F392D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192F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169B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43DDB"/>
    <w:rsid w:val="00B512D5"/>
    <w:rsid w:val="00B73AF4"/>
    <w:rsid w:val="00B81344"/>
    <w:rsid w:val="00B81B31"/>
    <w:rsid w:val="00B83C60"/>
    <w:rsid w:val="00B906E7"/>
    <w:rsid w:val="00BB389F"/>
    <w:rsid w:val="00BD035E"/>
    <w:rsid w:val="00BD5CC3"/>
    <w:rsid w:val="00BE2F8B"/>
    <w:rsid w:val="00BE55DF"/>
    <w:rsid w:val="00BF6C04"/>
    <w:rsid w:val="00C01F45"/>
    <w:rsid w:val="00C2127D"/>
    <w:rsid w:val="00C2410C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2022-06-28T11:13:00Z</dcterms:created>
  <dcterms:modified xsi:type="dcterms:W3CDTF">2022-06-28T11:13:00Z</dcterms:modified>
</cp:coreProperties>
</file>