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2B" w:rsidRPr="00C94313" w:rsidRDefault="00F42A2B" w:rsidP="0006684C">
      <w:pPr>
        <w:pStyle w:val="Nagwek"/>
        <w:tabs>
          <w:tab w:val="left" w:pos="708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Pan Stanisław Ossowski</w:t>
      </w:r>
    </w:p>
    <w:p w:rsidR="00F42A2B" w:rsidRPr="00C94313" w:rsidRDefault="00F42A2B" w:rsidP="0006684C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STANISŁAW OSSOWSKI ZAKŁAD MECHANIKI POJAZDOWEJ USŁUGI-HANDEL</w:t>
      </w:r>
    </w:p>
    <w:p w:rsidR="00F42A2B" w:rsidRPr="00C94313" w:rsidRDefault="00F42A2B" w:rsidP="0006684C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 xml:space="preserve">ul. </w:t>
      </w:r>
      <w:proofErr w:type="spellStart"/>
      <w:r w:rsidRPr="00C94313">
        <w:rPr>
          <w:rFonts w:ascii="Verdana" w:hAnsi="Verdana"/>
          <w:sz w:val="22"/>
          <w:szCs w:val="22"/>
        </w:rPr>
        <w:t>Hubska</w:t>
      </w:r>
      <w:proofErr w:type="spellEnd"/>
      <w:r w:rsidRPr="00C94313">
        <w:rPr>
          <w:rFonts w:ascii="Verdana" w:hAnsi="Verdana"/>
          <w:sz w:val="22"/>
          <w:szCs w:val="22"/>
        </w:rPr>
        <w:t xml:space="preserve"> nr 24/26</w:t>
      </w:r>
    </w:p>
    <w:p w:rsidR="00F42A2B" w:rsidRPr="00C94313" w:rsidRDefault="00F42A2B" w:rsidP="0006684C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50-502 Wrocław</w:t>
      </w:r>
    </w:p>
    <w:p w:rsidR="00F42A2B" w:rsidRPr="00C94313" w:rsidRDefault="00F42A2B" w:rsidP="00C94313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WKN-KSO.5421.2.36.2019</w:t>
      </w:r>
    </w:p>
    <w:p w:rsidR="00F42A2B" w:rsidRPr="00C94313" w:rsidRDefault="00F42A2B" w:rsidP="00C94313">
      <w:pPr>
        <w:spacing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00007769/2020/W</w:t>
      </w:r>
    </w:p>
    <w:p w:rsidR="00F42A2B" w:rsidRPr="00C94313" w:rsidRDefault="00F42A2B" w:rsidP="0006684C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94313">
        <w:rPr>
          <w:sz w:val="22"/>
          <w:szCs w:val="22"/>
        </w:rPr>
        <w:t>Wrocław, dnia 29 stycznia 2020 r.</w:t>
      </w:r>
    </w:p>
    <w:p w:rsidR="00F42A2B" w:rsidRPr="00C94313" w:rsidRDefault="00F42A2B" w:rsidP="0006684C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ZALECENIA POKONTROLNE</w:t>
      </w:r>
    </w:p>
    <w:p w:rsidR="00F42A2B" w:rsidRPr="00C94313" w:rsidRDefault="00F42A2B" w:rsidP="0006684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94313">
        <w:rPr>
          <w:rFonts w:ascii="Verdana" w:hAnsi="Verdana"/>
          <w:sz w:val="22"/>
          <w:szCs w:val="22"/>
        </w:rPr>
        <w:t>pkt</w:t>
      </w:r>
      <w:proofErr w:type="spellEnd"/>
      <w:r w:rsidRPr="00C94313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94313">
        <w:rPr>
          <w:rFonts w:ascii="Verdana" w:hAnsi="Verdana"/>
          <w:sz w:val="22"/>
          <w:szCs w:val="22"/>
        </w:rPr>
        <w:t>t.j</w:t>
      </w:r>
      <w:proofErr w:type="spellEnd"/>
      <w:r w:rsidRPr="00C94313">
        <w:rPr>
          <w:rFonts w:ascii="Verdana" w:hAnsi="Verdana"/>
          <w:sz w:val="22"/>
          <w:szCs w:val="22"/>
        </w:rPr>
        <w:t>. Dz. U. z 2020 r. poz. 110).</w:t>
      </w:r>
    </w:p>
    <w:p w:rsidR="00F42A2B" w:rsidRPr="00C94313" w:rsidRDefault="00F42A2B" w:rsidP="00C94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94313">
        <w:rPr>
          <w:rFonts w:ascii="Verdana" w:hAnsi="Verdana"/>
          <w:sz w:val="22"/>
          <w:szCs w:val="22"/>
        </w:rPr>
        <w:t>pkt</w:t>
      </w:r>
      <w:proofErr w:type="spellEnd"/>
      <w:r w:rsidRPr="00C94313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C94313">
        <w:rPr>
          <w:rFonts w:ascii="Verdana" w:hAnsi="Verdana"/>
          <w:sz w:val="22"/>
          <w:szCs w:val="22"/>
        </w:rPr>
        <w:t>t.j</w:t>
      </w:r>
      <w:proofErr w:type="spellEnd"/>
      <w:r w:rsidRPr="00C94313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C94313">
        <w:rPr>
          <w:rFonts w:ascii="Verdana" w:hAnsi="Verdana"/>
          <w:sz w:val="22"/>
          <w:szCs w:val="22"/>
        </w:rPr>
        <w:t>późn</w:t>
      </w:r>
      <w:proofErr w:type="spellEnd"/>
      <w:r w:rsidRPr="00C94313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STANISŁAW OSSOWSKI ZAKŁAD MECHANIKI POJAZDOWEJ USŁUGI-HANDEL, wpisanego do rejestru działalności regulowanej prowadzonego przez Prezydenta Wrocławia pod nr ewidencyjnym DW/066/P, ze wskazanym adresem wykonywania działalności: ul. Komandorska nr 7-11, 50-021 Wrocław.</w:t>
      </w:r>
    </w:p>
    <w:p w:rsidR="00F42A2B" w:rsidRPr="00C94313" w:rsidRDefault="00F42A2B" w:rsidP="0006684C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Zakresem kontroli objęto:</w:t>
      </w:r>
    </w:p>
    <w:p w:rsidR="00F42A2B" w:rsidRPr="00C94313" w:rsidRDefault="00F42A2B" w:rsidP="0006684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42A2B" w:rsidRPr="00C94313" w:rsidRDefault="00F42A2B" w:rsidP="0006684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Sprawdzenie prawidłowości wykonywania badania technicznego pojazdu.</w:t>
      </w:r>
    </w:p>
    <w:p w:rsidR="00F42A2B" w:rsidRPr="00C94313" w:rsidRDefault="00F42A2B" w:rsidP="0006684C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Sprawdzenie prawidłowości prowadzenia dokumentacji.</w:t>
      </w:r>
    </w:p>
    <w:p w:rsidR="00F42A2B" w:rsidRPr="00C94313" w:rsidRDefault="00F42A2B" w:rsidP="0006684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Szczegółowe ustalenia kontroli przedstawiono w protokole nr WKN-KSO.5421.2.36.2019 z dnia 10 stycznia 2020 r., do którego przedsiębiorca nie wniósł zastrzeżeń.</w:t>
      </w:r>
    </w:p>
    <w:p w:rsidR="00F42A2B" w:rsidRPr="00C94313" w:rsidRDefault="00F42A2B" w:rsidP="0006684C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F42A2B" w:rsidRPr="00C94313" w:rsidRDefault="00F42A2B" w:rsidP="0006684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F42A2B" w:rsidRPr="00C94313" w:rsidRDefault="00F42A2B" w:rsidP="0006684C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F42A2B" w:rsidRPr="00C94313" w:rsidRDefault="00F42A2B" w:rsidP="0046252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42A2B" w:rsidRPr="00C94313" w:rsidRDefault="00F42A2B" w:rsidP="0046252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>W rejestrze badań technicznych pojazdów pod pozycjami o nr: 00176/DW/066/P/2019, 00226/DW/066/P/2019, 00294/DW/066/P/2019, 00303/DW/066/P/2019, 00351/DW/066/P/ 2019, 00363/DW/066/P/2019, 00385/DW/066/P/2019, 00467/DW/066/P/2019,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terytorium Rzeczypospolitej Polskiej, które zakończono wynikami pozytywnymi.</w:t>
      </w:r>
    </w:p>
    <w:p w:rsidR="00F42A2B" w:rsidRPr="00C94313" w:rsidRDefault="00F42A2B" w:rsidP="0046252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bCs w:val="0"/>
          <w:sz w:val="22"/>
          <w:szCs w:val="22"/>
        </w:rPr>
        <w:t xml:space="preserve">W rejestrze pod pozycjami o nr: </w:t>
      </w:r>
      <w:r w:rsidRPr="00C94313">
        <w:rPr>
          <w:b w:val="0"/>
          <w:sz w:val="22"/>
          <w:szCs w:val="22"/>
        </w:rPr>
        <w:t>00176/DW/066/P/2019, 00226/DW/066/P/2019, 00385/DW/066/P/2019, 00467/DW/066/P/2019</w:t>
      </w:r>
      <w:r w:rsidRPr="00C94313">
        <w:rPr>
          <w:b w:val="0"/>
          <w:bCs w:val="0"/>
          <w:sz w:val="22"/>
          <w:szCs w:val="22"/>
        </w:rPr>
        <w:t xml:space="preserve"> </w:t>
      </w:r>
      <w:r w:rsidRPr="00C94313">
        <w:rPr>
          <w:b w:val="0"/>
          <w:sz w:val="22"/>
          <w:szCs w:val="22"/>
        </w:rPr>
        <w:t xml:space="preserve">brak jest </w:t>
      </w:r>
      <w:r w:rsidRPr="00C94313">
        <w:rPr>
          <w:b w:val="0"/>
          <w:sz w:val="22"/>
          <w:szCs w:val="22"/>
          <w:lang w:eastAsia="pl-PL"/>
        </w:rPr>
        <w:t xml:space="preserve">informacji o </w:t>
      </w:r>
      <w:r w:rsidRPr="00C94313">
        <w:rPr>
          <w:b w:val="0"/>
          <w:sz w:val="22"/>
          <w:szCs w:val="22"/>
        </w:rPr>
        <w:t>numerze uprawnienia diagnosty dokonującego korekty i</w:t>
      </w:r>
      <w:r w:rsidRPr="00C94313">
        <w:rPr>
          <w:sz w:val="22"/>
          <w:szCs w:val="22"/>
        </w:rPr>
        <w:t xml:space="preserve"> </w:t>
      </w:r>
      <w:r w:rsidRPr="00C94313">
        <w:rPr>
          <w:b w:val="0"/>
          <w:sz w:val="22"/>
          <w:szCs w:val="22"/>
          <w:lang w:eastAsia="pl-PL"/>
        </w:rPr>
        <w:t>zakresie dokonanej korekty</w:t>
      </w:r>
      <w:r w:rsidRPr="00C94313">
        <w:rPr>
          <w:b w:val="0"/>
          <w:sz w:val="22"/>
          <w:szCs w:val="22"/>
        </w:rPr>
        <w:t>,</w:t>
      </w:r>
      <w:r w:rsidRPr="00C94313">
        <w:rPr>
          <w:sz w:val="22"/>
          <w:szCs w:val="22"/>
        </w:rPr>
        <w:t xml:space="preserve"> </w:t>
      </w:r>
      <w:r w:rsidRPr="00C94313">
        <w:rPr>
          <w:b w:val="0"/>
          <w:sz w:val="22"/>
          <w:szCs w:val="22"/>
          <w:lang w:eastAsia="pl-PL"/>
        </w:rPr>
        <w:t xml:space="preserve">co </w:t>
      </w:r>
      <w:r w:rsidRPr="00C94313">
        <w:rPr>
          <w:b w:val="0"/>
          <w:sz w:val="22"/>
          <w:szCs w:val="22"/>
        </w:rPr>
        <w:t xml:space="preserve">stanowi naruszenie § 5 ust. 2 rozporządzenia </w:t>
      </w:r>
      <w:r w:rsidRPr="00C94313">
        <w:rPr>
          <w:b w:val="0"/>
          <w:bCs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94313">
        <w:rPr>
          <w:b w:val="0"/>
          <w:bCs w:val="0"/>
          <w:sz w:val="22"/>
          <w:szCs w:val="22"/>
        </w:rPr>
        <w:t>t.j</w:t>
      </w:r>
      <w:proofErr w:type="spellEnd"/>
      <w:r w:rsidRPr="00C94313">
        <w:rPr>
          <w:b w:val="0"/>
          <w:bCs w:val="0"/>
          <w:sz w:val="22"/>
          <w:szCs w:val="22"/>
        </w:rPr>
        <w:t xml:space="preserve">. Dz. U. z 2015 r. poz. 776 z </w:t>
      </w:r>
      <w:proofErr w:type="spellStart"/>
      <w:r w:rsidRPr="00C94313">
        <w:rPr>
          <w:b w:val="0"/>
          <w:bCs w:val="0"/>
          <w:sz w:val="22"/>
          <w:szCs w:val="22"/>
        </w:rPr>
        <w:t>późn</w:t>
      </w:r>
      <w:proofErr w:type="spellEnd"/>
      <w:r w:rsidRPr="00C94313">
        <w:rPr>
          <w:b w:val="0"/>
          <w:bCs w:val="0"/>
          <w:sz w:val="22"/>
          <w:szCs w:val="22"/>
        </w:rPr>
        <w:t>. zm.</w:t>
      </w:r>
      <w:r w:rsidRPr="00C94313">
        <w:rPr>
          <w:b w:val="0"/>
          <w:sz w:val="22"/>
          <w:szCs w:val="22"/>
        </w:rPr>
        <w:t xml:space="preserve"> – zwanego dalej rozporządzeniem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), ust. 2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14 załącznika nr 8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 xml:space="preserve">W dokumentach DIP o nr: 00176/DW/066/P/2019, 00226/DW/066/P/2019, 00294/DW/066/P/ 2019, 00303/DW/066/P/2019, 00351/DW/066/P/2019, 00363/DW/066/P/2019, 00385/DW/ 066/P/2019, 00467/DW/066/P/2019 brak jest informacji o rodzaju silnika, co stanowi naruszenie § 2 ust. 10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,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35 załącznika nr 4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 xml:space="preserve">W dokumencie DIP o nr 00294/DW/066/P/2019 brak jest informacji o podrodzaju motocykla, co stanowi naruszenie § 2 ust. 10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,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9 załącznika nr 4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 xml:space="preserve">W dokumencie DIP o nr 00303/DW/066/P/2019 brak jest informacji o maksymalnej i dopuszczalnej ładowności samochodu ciężarowego, co </w:t>
      </w:r>
      <w:r w:rsidRPr="00C94313">
        <w:rPr>
          <w:b w:val="0"/>
          <w:sz w:val="22"/>
          <w:szCs w:val="22"/>
        </w:rPr>
        <w:lastRenderedPageBreak/>
        <w:t xml:space="preserve">stanowi naruszenie § 2 ust. 10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,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13 i 14 załącznika nr 4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 xml:space="preserve">W dokumencie DIP o nr 00351/DW/066/P/2019 stwierdzono błędną wartość dopuszczalnej masy całkowitej pojazdu, co stanowi naruszenie § 2 ust. 10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,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16 załącznika nr 4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 xml:space="preserve">W dokumencie DIP o nr 00363/DW/066/P/2019 stwierdzono brak wartości maksymalnej masy całkowitej ciągniętej przyczepy bez hamulca i z hamulcem, co stanowi naruszenie § 2 ust. 10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,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19 i 20 załącznika nr 4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>W rejestrze pod pozycją o nr 00104/DW/066/P/2019</w:t>
      </w:r>
      <w:r w:rsidRPr="00C94313">
        <w:rPr>
          <w:sz w:val="22"/>
          <w:szCs w:val="22"/>
        </w:rPr>
        <w:t xml:space="preserve"> </w:t>
      </w:r>
      <w:r w:rsidRPr="00C94313">
        <w:rPr>
          <w:b w:val="0"/>
          <w:sz w:val="22"/>
          <w:szCs w:val="22"/>
        </w:rPr>
        <w:t>potwierdzono przeprowadzenie</w:t>
      </w:r>
      <w:r w:rsidRPr="00C94313">
        <w:rPr>
          <w:sz w:val="22"/>
          <w:szCs w:val="22"/>
        </w:rPr>
        <w:t xml:space="preserve"> </w:t>
      </w:r>
      <w:r w:rsidRPr="00C94313">
        <w:rPr>
          <w:b w:val="0"/>
          <w:sz w:val="22"/>
          <w:szCs w:val="22"/>
        </w:rPr>
        <w:t xml:space="preserve">dodatkowego badania technicznego pojazdu skierowanego przez organ kontroli ruchu drogowego bez wymaganego pokwitowania, co stanowi naruszenie § 3 ust. 1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2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,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2 z kolumny drugiej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0.2. działu I załącznika nr 1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>W rejestrze pod pozycjami o nr: 00126/DW/066/P/2019, 00133/DW/066/P/2019, 00193/DW/066/P/2019, 00203/DW/066/P/2019, 00276/DW/066/P/2019, 00383/DW/066/P/ 2019, 00390/DW/066/P/2019, 00409/DW/066/P/2019, 00488/DW/066/P/2019, 00537/DW/ 066/P/2019,</w:t>
      </w:r>
      <w:r w:rsidRPr="00C94313">
        <w:rPr>
          <w:b w:val="0"/>
          <w:bCs w:val="0"/>
          <w:sz w:val="22"/>
          <w:szCs w:val="22"/>
        </w:rPr>
        <w:t xml:space="preserve"> </w:t>
      </w:r>
      <w:r w:rsidRPr="00C94313">
        <w:rPr>
          <w:b w:val="0"/>
          <w:sz w:val="22"/>
          <w:szCs w:val="22"/>
        </w:rPr>
        <w:t>w zaświadczeniach o przeprowadzonych badaniach technicznych pojazdów o tych samych numerach, potwierdzono przeprowadzenie dodatkowych badań technicznych pojazdów skierowanych przez organ kontroli ruchu drogowego.</w:t>
      </w:r>
    </w:p>
    <w:p w:rsidR="00F42A2B" w:rsidRPr="00C94313" w:rsidRDefault="00F42A2B" w:rsidP="00462527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C94313">
        <w:rPr>
          <w:b w:val="0"/>
          <w:sz w:val="22"/>
          <w:szCs w:val="22"/>
        </w:rPr>
        <w:t xml:space="preserve">W ww. pozycjach rejestru wpisano serie i numery dowodów rejestracyjnych, zamiast serii i numerów pokwitowań wydanych przez policję za zatrzymane dowody rejestracyjne, na podstawie których diagnosta dokonał identyfikacji pojazdów, co stanowi naruszenie § 5 ust. 2 i 5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 xml:space="preserve"> oraz ust. 2 </w:t>
      </w:r>
      <w:proofErr w:type="spellStart"/>
      <w:r w:rsidRPr="00C94313">
        <w:rPr>
          <w:b w:val="0"/>
          <w:sz w:val="22"/>
          <w:szCs w:val="22"/>
        </w:rPr>
        <w:t>pkt</w:t>
      </w:r>
      <w:proofErr w:type="spellEnd"/>
      <w:r w:rsidRPr="00C94313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C94313">
        <w:rPr>
          <w:b w:val="0"/>
          <w:sz w:val="22"/>
          <w:szCs w:val="22"/>
        </w:rPr>
        <w:t>MTBiG</w:t>
      </w:r>
      <w:proofErr w:type="spellEnd"/>
      <w:r w:rsidRPr="00C94313">
        <w:rPr>
          <w:b w:val="0"/>
          <w:sz w:val="22"/>
          <w:szCs w:val="22"/>
        </w:rPr>
        <w:t>.</w:t>
      </w:r>
    </w:p>
    <w:p w:rsidR="00F42A2B" w:rsidRPr="00C94313" w:rsidRDefault="00F42A2B" w:rsidP="0046252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94313">
        <w:rPr>
          <w:sz w:val="22"/>
          <w:szCs w:val="22"/>
        </w:rPr>
        <w:t>Mając na uwadze stwierdzone powyżej nieprawidłowości zaleca się na bieżąco: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1.1. </w:t>
      </w:r>
      <w:r w:rsidR="00F42A2B" w:rsidRPr="00C94313">
        <w:rPr>
          <w:b w:val="0"/>
          <w:sz w:val="22"/>
          <w:szCs w:val="22"/>
        </w:rPr>
        <w:t xml:space="preserve">Wpisywać w rejestrze informacje o numerze uprawnienia diagnosty i </w:t>
      </w:r>
      <w:r w:rsidR="00F42A2B" w:rsidRPr="00C94313">
        <w:rPr>
          <w:b w:val="0"/>
          <w:sz w:val="22"/>
          <w:szCs w:val="22"/>
          <w:lang w:eastAsia="pl-PL"/>
        </w:rPr>
        <w:t>zakresie dokonanej korekty</w:t>
      </w:r>
      <w:r w:rsidR="00F42A2B" w:rsidRPr="00C94313">
        <w:rPr>
          <w:b w:val="0"/>
          <w:sz w:val="22"/>
          <w:szCs w:val="22"/>
        </w:rPr>
        <w:t>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1.2. </w:t>
      </w:r>
      <w:r w:rsidR="00F42A2B" w:rsidRPr="00C94313">
        <w:rPr>
          <w:b w:val="0"/>
          <w:sz w:val="22"/>
          <w:szCs w:val="22"/>
        </w:rPr>
        <w:t>Wpisywać w dokumencie DIP informację o rodzaju silnika.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1.3. </w:t>
      </w:r>
      <w:r w:rsidR="00F42A2B" w:rsidRPr="00C94313">
        <w:rPr>
          <w:b w:val="0"/>
          <w:sz w:val="22"/>
          <w:szCs w:val="22"/>
        </w:rPr>
        <w:t>Wpisywać w dokumencie DIP informację o podrodzaju motocykla.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1.4. </w:t>
      </w:r>
      <w:r w:rsidR="00F42A2B" w:rsidRPr="00C94313">
        <w:rPr>
          <w:b w:val="0"/>
          <w:sz w:val="22"/>
          <w:szCs w:val="22"/>
        </w:rPr>
        <w:t>Wpisywać w dokumencie DIP informacje o maksymalnej i dopuszczalnej ładowności samochodu ciężarowego.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Ad 1.5. </w:t>
      </w:r>
      <w:r w:rsidR="00F42A2B" w:rsidRPr="00C94313">
        <w:rPr>
          <w:b w:val="0"/>
          <w:sz w:val="22"/>
          <w:szCs w:val="22"/>
        </w:rPr>
        <w:t>Wpisywać w dokumencie DIP prawidłową wartość dopuszczalnej masy całkowitej pojazdu.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1.6. </w:t>
      </w:r>
      <w:r w:rsidR="00F42A2B" w:rsidRPr="00C94313">
        <w:rPr>
          <w:b w:val="0"/>
          <w:sz w:val="22"/>
          <w:szCs w:val="22"/>
        </w:rPr>
        <w:t>Wpisywać w dokumencie DIP wartości maksymalnej masy całkowitej ciągniętej przyczepy bez hamulca i z hamulcem.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2. </w:t>
      </w:r>
      <w:r w:rsidR="00F42A2B" w:rsidRPr="00C94313">
        <w:rPr>
          <w:b w:val="0"/>
          <w:sz w:val="22"/>
          <w:szCs w:val="22"/>
        </w:rPr>
        <w:t xml:space="preserve">Wykonywać dodatkowe badanie techniczne, o którym mowa w § 3 ust. 1 </w:t>
      </w:r>
      <w:proofErr w:type="spellStart"/>
      <w:r w:rsidR="00F42A2B" w:rsidRPr="00C94313">
        <w:rPr>
          <w:b w:val="0"/>
          <w:sz w:val="22"/>
          <w:szCs w:val="22"/>
        </w:rPr>
        <w:t>pkt</w:t>
      </w:r>
      <w:proofErr w:type="spellEnd"/>
      <w:r w:rsidR="00F42A2B" w:rsidRPr="00C94313">
        <w:rPr>
          <w:b w:val="0"/>
          <w:sz w:val="22"/>
          <w:szCs w:val="22"/>
        </w:rPr>
        <w:t xml:space="preserve"> 2 rozporządzenia </w:t>
      </w:r>
      <w:proofErr w:type="spellStart"/>
      <w:r w:rsidR="00F42A2B" w:rsidRPr="00C94313">
        <w:rPr>
          <w:b w:val="0"/>
          <w:sz w:val="22"/>
          <w:szCs w:val="22"/>
        </w:rPr>
        <w:t>MTBiG</w:t>
      </w:r>
      <w:proofErr w:type="spellEnd"/>
      <w:r w:rsidR="00F42A2B" w:rsidRPr="00C94313">
        <w:rPr>
          <w:b w:val="0"/>
          <w:sz w:val="22"/>
          <w:szCs w:val="22"/>
        </w:rPr>
        <w:t>, na podstawie pokwitowania wydanego za zatrzymany dowód rejestracyjny przez organ kontroli ruchu drogowego.</w:t>
      </w:r>
    </w:p>
    <w:p w:rsidR="00F42A2B" w:rsidRPr="00C94313" w:rsidRDefault="0006684C" w:rsidP="00462527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 3. </w:t>
      </w:r>
      <w:r w:rsidR="00F42A2B" w:rsidRPr="00C94313">
        <w:rPr>
          <w:b w:val="0"/>
          <w:sz w:val="22"/>
          <w:szCs w:val="22"/>
        </w:rPr>
        <w:t>Wpisywać w rejestrze serię i numer pokwitowania wydanego za zatrzymany dowód rejestracyjny przez organ kontroli ruchu drogowego.</w:t>
      </w:r>
    </w:p>
    <w:p w:rsidR="00F42A2B" w:rsidRPr="00C94313" w:rsidRDefault="00F42A2B" w:rsidP="0046252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42A2B" w:rsidRPr="00C94313" w:rsidRDefault="00F42A2B" w:rsidP="0046252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</w:t>
      </w:r>
      <w:r w:rsidR="0006684C">
        <w:rPr>
          <w:rFonts w:ascii="Verdana" w:hAnsi="Verdana"/>
          <w:sz w:val="22"/>
          <w:szCs w:val="22"/>
        </w:rPr>
        <w:t xml:space="preserve">li Pojazdów, w </w:t>
      </w:r>
      <w:r w:rsidRPr="00C94313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94313" w:rsidRDefault="00722372" w:rsidP="00C94313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94313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94313" w:rsidRDefault="00887F59" w:rsidP="00C943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94313">
        <w:rPr>
          <w:rFonts w:ascii="Verdana" w:hAnsi="Verdana"/>
          <w:bCs/>
          <w:sz w:val="22"/>
          <w:szCs w:val="22"/>
        </w:rPr>
        <w:t>Małgorzata Fronia</w:t>
      </w:r>
    </w:p>
    <w:p w:rsidR="00722372" w:rsidRPr="00C94313" w:rsidRDefault="00887F59" w:rsidP="00C9431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94313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94313">
        <w:rPr>
          <w:rFonts w:ascii="Verdana" w:hAnsi="Verdana"/>
          <w:bCs/>
          <w:sz w:val="22"/>
          <w:szCs w:val="22"/>
        </w:rPr>
        <w:t>Dyrektor</w:t>
      </w:r>
      <w:r w:rsidRPr="00C94313">
        <w:rPr>
          <w:rFonts w:ascii="Verdana" w:hAnsi="Verdana"/>
          <w:bCs/>
          <w:sz w:val="22"/>
          <w:szCs w:val="22"/>
        </w:rPr>
        <w:t>a</w:t>
      </w:r>
      <w:r w:rsidR="00722372" w:rsidRPr="00C94313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94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978" w:rsidRDefault="00F43978">
      <w:r>
        <w:separator/>
      </w:r>
    </w:p>
  </w:endnote>
  <w:endnote w:type="continuationSeparator" w:id="0">
    <w:p w:rsidR="00F43978" w:rsidRDefault="00F43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C204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C204F" w:rsidRPr="004D6885">
      <w:rPr>
        <w:sz w:val="14"/>
        <w:szCs w:val="14"/>
      </w:rPr>
      <w:fldChar w:fldCharType="separate"/>
    </w:r>
    <w:r w:rsidR="00B3062E">
      <w:rPr>
        <w:noProof/>
        <w:sz w:val="14"/>
        <w:szCs w:val="14"/>
      </w:rPr>
      <w:t>4</w:t>
    </w:r>
    <w:r w:rsidR="003C204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C204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C204F" w:rsidRPr="004D6885">
      <w:rPr>
        <w:sz w:val="14"/>
        <w:szCs w:val="14"/>
      </w:rPr>
      <w:fldChar w:fldCharType="separate"/>
    </w:r>
    <w:r w:rsidR="00B3062E">
      <w:rPr>
        <w:noProof/>
        <w:sz w:val="14"/>
        <w:szCs w:val="14"/>
      </w:rPr>
      <w:t>4</w:t>
    </w:r>
    <w:r w:rsidR="003C204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978" w:rsidRDefault="00F43978">
      <w:r>
        <w:separator/>
      </w:r>
    </w:p>
  </w:footnote>
  <w:footnote w:type="continuationSeparator" w:id="0">
    <w:p w:rsidR="00F43978" w:rsidRDefault="00F43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C20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6684C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C204F"/>
    <w:rsid w:val="003D7DFA"/>
    <w:rsid w:val="003E5063"/>
    <w:rsid w:val="003F20D6"/>
    <w:rsid w:val="0040017D"/>
    <w:rsid w:val="00410A92"/>
    <w:rsid w:val="004508B6"/>
    <w:rsid w:val="00457491"/>
    <w:rsid w:val="00462527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B72D3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3062E"/>
    <w:rsid w:val="00B73AF4"/>
    <w:rsid w:val="00B81B31"/>
    <w:rsid w:val="00B906E7"/>
    <w:rsid w:val="00BB05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94313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42A2B"/>
    <w:rsid w:val="00F43978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42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42A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2022-06-27T11:03:00Z</dcterms:created>
  <dcterms:modified xsi:type="dcterms:W3CDTF">2022-06-27T11:03:00Z</dcterms:modified>
</cp:coreProperties>
</file>