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205" w:rsidRPr="00372205" w:rsidRDefault="00372205" w:rsidP="003B2B9A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372205">
        <w:rPr>
          <w:rFonts w:ascii="Verdana" w:hAnsi="Verdana"/>
          <w:sz w:val="22"/>
          <w:szCs w:val="22"/>
        </w:rPr>
        <w:t>Pani Anna Szachnowska</w:t>
      </w:r>
    </w:p>
    <w:p w:rsidR="00372205" w:rsidRPr="00372205" w:rsidRDefault="00372205" w:rsidP="003B2B9A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372205">
        <w:rPr>
          <w:rFonts w:ascii="Verdana" w:hAnsi="Verdana"/>
          <w:sz w:val="22"/>
          <w:szCs w:val="22"/>
        </w:rPr>
        <w:t xml:space="preserve">LAVER ANNA SZACHNOWSKA </w:t>
      </w:r>
    </w:p>
    <w:p w:rsidR="00372205" w:rsidRPr="00372205" w:rsidRDefault="00372205" w:rsidP="003B2B9A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372205">
        <w:rPr>
          <w:rFonts w:ascii="Verdana" w:hAnsi="Verdana"/>
          <w:sz w:val="22"/>
          <w:szCs w:val="22"/>
        </w:rPr>
        <w:t xml:space="preserve">ul. Leszczynowa nr 16 </w:t>
      </w:r>
    </w:p>
    <w:p w:rsidR="00372205" w:rsidRPr="00372205" w:rsidRDefault="00372205" w:rsidP="003B2B9A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372205">
        <w:rPr>
          <w:rFonts w:ascii="Verdana" w:hAnsi="Verdana"/>
          <w:sz w:val="22"/>
          <w:szCs w:val="22"/>
        </w:rPr>
        <w:t xml:space="preserve">55-080 Smolec </w:t>
      </w:r>
    </w:p>
    <w:p w:rsidR="00372205" w:rsidRPr="00372205" w:rsidRDefault="00372205" w:rsidP="00372205">
      <w:pPr>
        <w:spacing w:line="276" w:lineRule="auto"/>
        <w:rPr>
          <w:rFonts w:ascii="Verdana" w:hAnsi="Verdana"/>
          <w:sz w:val="22"/>
          <w:szCs w:val="22"/>
        </w:rPr>
      </w:pPr>
      <w:r w:rsidRPr="00372205">
        <w:rPr>
          <w:rFonts w:ascii="Verdana" w:hAnsi="Verdana"/>
          <w:sz w:val="22"/>
          <w:szCs w:val="22"/>
        </w:rPr>
        <w:t>WKN-KSO.5421.2.9.2020</w:t>
      </w:r>
    </w:p>
    <w:p w:rsidR="00372205" w:rsidRPr="00372205" w:rsidRDefault="00372205" w:rsidP="00372205">
      <w:pPr>
        <w:spacing w:line="276" w:lineRule="auto"/>
        <w:rPr>
          <w:rStyle w:val="readonlytext"/>
          <w:rFonts w:ascii="Verdana" w:hAnsi="Verdana"/>
          <w:sz w:val="22"/>
          <w:szCs w:val="22"/>
        </w:rPr>
      </w:pPr>
      <w:r w:rsidRPr="00372205">
        <w:rPr>
          <w:rStyle w:val="readonlytext"/>
          <w:rFonts w:ascii="Verdana" w:hAnsi="Verdana"/>
          <w:sz w:val="22"/>
          <w:szCs w:val="22"/>
        </w:rPr>
        <w:t>00148629/2020/W</w:t>
      </w:r>
    </w:p>
    <w:p w:rsidR="00372205" w:rsidRPr="00372205" w:rsidRDefault="00372205" w:rsidP="003B2B9A">
      <w:pPr>
        <w:pStyle w:val="07Datapisma"/>
        <w:suppressAutoHyphens/>
        <w:spacing w:before="240" w:after="240" w:line="276" w:lineRule="auto"/>
        <w:jc w:val="left"/>
        <w:rPr>
          <w:sz w:val="22"/>
          <w:szCs w:val="22"/>
        </w:rPr>
      </w:pPr>
      <w:r w:rsidRPr="00372205">
        <w:rPr>
          <w:sz w:val="22"/>
          <w:szCs w:val="22"/>
        </w:rPr>
        <w:t>Wrocław, dnia 1 grudnia 2020 r.</w:t>
      </w:r>
    </w:p>
    <w:p w:rsidR="00372205" w:rsidRPr="00372205" w:rsidRDefault="00372205" w:rsidP="003B2B9A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372205">
        <w:rPr>
          <w:rFonts w:ascii="Verdana" w:hAnsi="Verdana"/>
          <w:sz w:val="22"/>
          <w:szCs w:val="22"/>
        </w:rPr>
        <w:t>ZALECENIA POKONTROLNE</w:t>
      </w:r>
    </w:p>
    <w:p w:rsidR="00372205" w:rsidRPr="00372205" w:rsidRDefault="00372205" w:rsidP="003B2B9A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372205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372205">
        <w:rPr>
          <w:rFonts w:ascii="Verdana" w:hAnsi="Verdana"/>
          <w:sz w:val="22"/>
          <w:szCs w:val="22"/>
        </w:rPr>
        <w:t>pkt</w:t>
      </w:r>
      <w:proofErr w:type="spellEnd"/>
      <w:r w:rsidRPr="00372205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372205">
        <w:rPr>
          <w:rFonts w:ascii="Verdana" w:hAnsi="Verdana"/>
          <w:sz w:val="22"/>
          <w:szCs w:val="22"/>
        </w:rPr>
        <w:t>t.j</w:t>
      </w:r>
      <w:proofErr w:type="spellEnd"/>
      <w:r w:rsidRPr="00372205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372205">
        <w:rPr>
          <w:rFonts w:ascii="Verdana" w:hAnsi="Verdana"/>
          <w:sz w:val="22"/>
          <w:szCs w:val="22"/>
        </w:rPr>
        <w:t>późn</w:t>
      </w:r>
      <w:proofErr w:type="spellEnd"/>
      <w:r w:rsidRPr="00372205">
        <w:rPr>
          <w:rFonts w:ascii="Verdana" w:hAnsi="Verdana"/>
          <w:sz w:val="22"/>
          <w:szCs w:val="22"/>
        </w:rPr>
        <w:t>. zm. – zwanej dalej ustawą).</w:t>
      </w:r>
    </w:p>
    <w:p w:rsidR="00372205" w:rsidRPr="00372205" w:rsidRDefault="00372205" w:rsidP="003B2B9A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372205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372205">
        <w:rPr>
          <w:rFonts w:ascii="Verdana" w:hAnsi="Verdana"/>
          <w:sz w:val="22"/>
          <w:szCs w:val="22"/>
        </w:rPr>
        <w:t>pkt</w:t>
      </w:r>
      <w:proofErr w:type="spellEnd"/>
      <w:r w:rsidRPr="00372205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LAVER ANNA SZACHNOWSKA, wpisanego do rejestru działalności regulowanej prowadzonego przez Prezydenta Wrocławia pod nr ewidencyjnym DW/099/P, ze wskazanym adresem wykonywania działalności: ul. Robotnicza nr 92/94, 53–608 Wrocław.</w:t>
      </w:r>
    </w:p>
    <w:p w:rsidR="00372205" w:rsidRPr="00372205" w:rsidRDefault="00372205" w:rsidP="003B2B9A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372205">
        <w:rPr>
          <w:rFonts w:ascii="Verdana" w:hAnsi="Verdana"/>
          <w:sz w:val="22"/>
          <w:szCs w:val="22"/>
        </w:rPr>
        <w:t>Zakresem kontroli objęto:</w:t>
      </w:r>
    </w:p>
    <w:p w:rsidR="00372205" w:rsidRPr="00372205" w:rsidRDefault="00372205" w:rsidP="003B2B9A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372205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372205" w:rsidRPr="00372205" w:rsidRDefault="00372205" w:rsidP="003B2B9A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372205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372205" w:rsidRPr="00372205" w:rsidRDefault="00372205" w:rsidP="003B2B9A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372205">
        <w:rPr>
          <w:rFonts w:ascii="Verdana" w:hAnsi="Verdana"/>
          <w:sz w:val="22"/>
          <w:szCs w:val="22"/>
        </w:rPr>
        <w:t>Sprawdzenie prawidłowości prowadzenia dokumentacji.</w:t>
      </w:r>
    </w:p>
    <w:p w:rsidR="00372205" w:rsidRPr="00372205" w:rsidRDefault="00372205" w:rsidP="003B2B9A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372205">
        <w:rPr>
          <w:rFonts w:ascii="Verdana" w:hAnsi="Verdana"/>
          <w:sz w:val="22"/>
          <w:szCs w:val="22"/>
        </w:rPr>
        <w:t>Szczegółowe ustalenia kontroli przedstawiono w protokole nr WKN-KSO.5421.2.9.2020 z dnia 10 czerwca 2020 r., do którego przedsiębiorca nie wniósł zastrzeżeń.</w:t>
      </w:r>
    </w:p>
    <w:p w:rsidR="00372205" w:rsidRPr="00372205" w:rsidRDefault="00372205" w:rsidP="003B2B9A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372205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372205" w:rsidRPr="00372205" w:rsidRDefault="00372205" w:rsidP="003B2B9A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372205">
        <w:rPr>
          <w:rFonts w:ascii="Verdana" w:hAnsi="Verdana"/>
          <w:sz w:val="22"/>
          <w:szCs w:val="22"/>
        </w:rPr>
        <w:lastRenderedPageBreak/>
        <w:t>Nie stwierdzono nieprawidłowośc</w:t>
      </w:r>
      <w:r>
        <w:rPr>
          <w:rFonts w:ascii="Verdana" w:hAnsi="Verdana"/>
          <w:sz w:val="22"/>
          <w:szCs w:val="22"/>
        </w:rPr>
        <w:t xml:space="preserve">i w zakresie zgodności stacji z </w:t>
      </w:r>
      <w:r w:rsidRPr="00372205">
        <w:rPr>
          <w:rFonts w:ascii="Verdana" w:hAnsi="Verdana"/>
          <w:sz w:val="22"/>
          <w:szCs w:val="22"/>
        </w:rPr>
        <w:t>wymaganiami, o których mowa w art. 83 ust. 3 ustawy.</w:t>
      </w:r>
    </w:p>
    <w:p w:rsidR="00372205" w:rsidRPr="00372205" w:rsidRDefault="00372205" w:rsidP="003B2B9A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372205">
        <w:rPr>
          <w:rFonts w:ascii="Verdana" w:hAnsi="Verdana"/>
          <w:sz w:val="22"/>
          <w:szCs w:val="22"/>
        </w:rPr>
        <w:t>Stwierdzono nieprawidłowości w zakresie wykonywania badania technicznego pojazdu.</w:t>
      </w:r>
    </w:p>
    <w:p w:rsidR="00372205" w:rsidRPr="00372205" w:rsidRDefault="00372205" w:rsidP="003B2B9A">
      <w:pPr>
        <w:suppressAutoHyphens/>
        <w:spacing w:before="240" w:after="240" w:line="276" w:lineRule="auto"/>
        <w:ind w:left="425" w:right="-79"/>
        <w:rPr>
          <w:rFonts w:ascii="Verdana" w:hAnsi="Verdana"/>
          <w:sz w:val="22"/>
          <w:szCs w:val="22"/>
          <w:highlight w:val="yellow"/>
        </w:rPr>
      </w:pPr>
      <w:r w:rsidRPr="00372205">
        <w:rPr>
          <w:rFonts w:ascii="Verdana" w:hAnsi="Verdana"/>
          <w:sz w:val="22"/>
          <w:szCs w:val="22"/>
        </w:rPr>
        <w:t xml:space="preserve">W czasie kontroli zespół kontrolujący obserwował przebieg badania technicznego pojazdu marki Opel Insygnia. Rejestr badań technicznych pojazdów pod pozycją o nr 01242/DW/099/P/2020 oraz zaświadczenie o przeprowadzonym badaniu technicznym pojazdu o tym samym numerze potwierdzają przeprowadzenie badania okresowego, które </w:t>
      </w:r>
      <w:r>
        <w:rPr>
          <w:rFonts w:ascii="Verdana" w:hAnsi="Verdana"/>
          <w:sz w:val="22"/>
          <w:szCs w:val="22"/>
        </w:rPr>
        <w:t>zakończono wynikiem negatywnym.</w:t>
      </w:r>
    </w:p>
    <w:p w:rsidR="00372205" w:rsidRPr="00372205" w:rsidRDefault="00372205" w:rsidP="003B2B9A">
      <w:pPr>
        <w:pStyle w:val="10Szanowny"/>
        <w:suppressAutoHyphens/>
        <w:spacing w:before="240" w:after="240" w:line="276" w:lineRule="auto"/>
        <w:ind w:left="425"/>
        <w:jc w:val="left"/>
        <w:rPr>
          <w:sz w:val="22"/>
          <w:szCs w:val="22"/>
        </w:rPr>
      </w:pPr>
      <w:r w:rsidRPr="00372205">
        <w:rPr>
          <w:sz w:val="22"/>
          <w:szCs w:val="22"/>
        </w:rPr>
        <w:t xml:space="preserve">Przeprowadzając badanie okresowe diagnosta nie dokonał pomiaru światłości świateł drogowych oraz nie wykonał pomiaru ustawienia świateł przeciwmgłowych i sprawdzenia pasów bezpieczeństwa na tylnych siedzeniach, co stanowi naruszenie odpowiednio </w:t>
      </w:r>
      <w:proofErr w:type="spellStart"/>
      <w:r w:rsidRPr="00372205">
        <w:rPr>
          <w:sz w:val="22"/>
          <w:szCs w:val="22"/>
        </w:rPr>
        <w:t>pkt</w:t>
      </w:r>
      <w:proofErr w:type="spellEnd"/>
      <w:r w:rsidRPr="00372205">
        <w:rPr>
          <w:sz w:val="22"/>
          <w:szCs w:val="22"/>
        </w:rPr>
        <w:t xml:space="preserve"> 4.1.7., 4.5.2. i 7.1.1, 7.1.2, 7.1.3, 7.1.4 działu I</w:t>
      </w:r>
      <w:r w:rsidRPr="00372205">
        <w:rPr>
          <w:rFonts w:cs="Arial"/>
          <w:iCs/>
          <w:sz w:val="22"/>
          <w:szCs w:val="22"/>
        </w:rPr>
        <w:t xml:space="preserve"> z</w:t>
      </w:r>
      <w:r w:rsidRPr="00372205">
        <w:rPr>
          <w:sz w:val="22"/>
          <w:szCs w:val="22"/>
        </w:rPr>
        <w:t xml:space="preserve">ałącznika nr 1 </w:t>
      </w:r>
      <w:r w:rsidRPr="00372205">
        <w:rPr>
          <w:rFonts w:cs="Arial"/>
          <w:iCs/>
          <w:sz w:val="22"/>
          <w:szCs w:val="22"/>
        </w:rPr>
        <w:t xml:space="preserve">do </w:t>
      </w:r>
      <w:r w:rsidRPr="00372205">
        <w:rPr>
          <w:sz w:val="22"/>
          <w:szCs w:val="22"/>
        </w:rPr>
        <w:t>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372205">
        <w:rPr>
          <w:sz w:val="22"/>
          <w:szCs w:val="22"/>
        </w:rPr>
        <w:t>t.j</w:t>
      </w:r>
      <w:proofErr w:type="spellEnd"/>
      <w:r w:rsidRPr="00372205">
        <w:rPr>
          <w:sz w:val="22"/>
          <w:szCs w:val="22"/>
        </w:rPr>
        <w:t xml:space="preserve">. Dz. U. z 2015 r. poz. 776 z </w:t>
      </w:r>
      <w:proofErr w:type="spellStart"/>
      <w:r w:rsidRPr="00372205">
        <w:rPr>
          <w:sz w:val="22"/>
          <w:szCs w:val="22"/>
        </w:rPr>
        <w:t>późn</w:t>
      </w:r>
      <w:proofErr w:type="spellEnd"/>
      <w:r w:rsidRPr="00372205">
        <w:rPr>
          <w:sz w:val="22"/>
          <w:szCs w:val="22"/>
        </w:rPr>
        <w:t xml:space="preserve">. zm. – zwanego dalej rozporządzeniem </w:t>
      </w:r>
      <w:proofErr w:type="spellStart"/>
      <w:r w:rsidRPr="00372205">
        <w:rPr>
          <w:sz w:val="22"/>
          <w:szCs w:val="22"/>
        </w:rPr>
        <w:t>MTBiG</w:t>
      </w:r>
      <w:proofErr w:type="spellEnd"/>
      <w:r w:rsidRPr="00372205">
        <w:rPr>
          <w:sz w:val="22"/>
          <w:szCs w:val="22"/>
        </w:rPr>
        <w:t>).</w:t>
      </w:r>
    </w:p>
    <w:p w:rsidR="00372205" w:rsidRPr="00372205" w:rsidRDefault="00372205" w:rsidP="003B2B9A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372205">
        <w:rPr>
          <w:rFonts w:ascii="Verdana" w:hAnsi="Verdana"/>
          <w:sz w:val="22"/>
          <w:szCs w:val="22"/>
        </w:rPr>
        <w:t xml:space="preserve">Mając na uwadze stwierdzone powyżej nieprawidłowości zaleca się na bieżąco wykonywać okresowe badanie techniczne pojazdu zgodnie z zakresem i sposobem określonym w załączniku nr 1 do rozporządzenia </w:t>
      </w:r>
      <w:proofErr w:type="spellStart"/>
      <w:r w:rsidRPr="00372205">
        <w:rPr>
          <w:rFonts w:ascii="Verdana" w:hAnsi="Verdana"/>
          <w:sz w:val="22"/>
          <w:szCs w:val="22"/>
        </w:rPr>
        <w:t>MTBiG</w:t>
      </w:r>
      <w:proofErr w:type="spellEnd"/>
      <w:r w:rsidRPr="00372205">
        <w:rPr>
          <w:rFonts w:ascii="Verdana" w:hAnsi="Verdana"/>
          <w:sz w:val="22"/>
          <w:szCs w:val="22"/>
        </w:rPr>
        <w:t>.</w:t>
      </w:r>
    </w:p>
    <w:p w:rsidR="00372205" w:rsidRPr="00372205" w:rsidRDefault="00372205" w:rsidP="003B2B9A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372205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372205" w:rsidRPr="00372205" w:rsidRDefault="00372205" w:rsidP="003B2B9A">
      <w:pPr>
        <w:suppressAutoHyphens/>
        <w:spacing w:before="240" w:after="240" w:line="276" w:lineRule="auto"/>
        <w:ind w:left="425" w:right="-79"/>
        <w:rPr>
          <w:rFonts w:ascii="Verdana" w:hAnsi="Verdana"/>
          <w:sz w:val="22"/>
          <w:szCs w:val="22"/>
        </w:rPr>
      </w:pPr>
      <w:r w:rsidRPr="00372205">
        <w:rPr>
          <w:rFonts w:ascii="Verdana" w:hAnsi="Verdana"/>
          <w:sz w:val="22"/>
          <w:szCs w:val="22"/>
        </w:rPr>
        <w:t>W rejestrze badań technicznych pod pozycją nr 00220/DW/099/P/2019, potwierdzono przeprowadzenie dodatkowego badania technicznego pojazdu skierowanego przez organ kontroli ruchu drogowego.</w:t>
      </w:r>
    </w:p>
    <w:p w:rsidR="00372205" w:rsidRPr="00372205" w:rsidRDefault="00372205" w:rsidP="003B2B9A">
      <w:pPr>
        <w:suppressAutoHyphens/>
        <w:spacing w:before="240" w:after="240" w:line="276" w:lineRule="auto"/>
        <w:ind w:left="425" w:right="-79"/>
        <w:rPr>
          <w:rFonts w:ascii="Verdana" w:hAnsi="Verdana"/>
          <w:sz w:val="22"/>
          <w:szCs w:val="22"/>
        </w:rPr>
      </w:pPr>
      <w:r w:rsidRPr="00372205">
        <w:rPr>
          <w:rFonts w:ascii="Verdana" w:hAnsi="Verdana"/>
          <w:sz w:val="22"/>
          <w:szCs w:val="22"/>
        </w:rPr>
        <w:t xml:space="preserve">W rejestrze wpisano serię i numer dowodu rejestracyjnego, zamiast serii i numeru pokwitowania wydanego przez policję za zatrzymany dowód rejestracyjny, na podstawie którego dokonano identyfikacji pojazdu, co stanowi naruszenie § 5 ust. 5 rozporządzenia </w:t>
      </w:r>
      <w:proofErr w:type="spellStart"/>
      <w:r w:rsidRPr="00372205">
        <w:rPr>
          <w:rFonts w:ascii="Verdana" w:hAnsi="Verdana"/>
          <w:sz w:val="22"/>
          <w:szCs w:val="22"/>
        </w:rPr>
        <w:t>MTBiG</w:t>
      </w:r>
      <w:proofErr w:type="spellEnd"/>
      <w:r w:rsidRPr="00372205">
        <w:rPr>
          <w:rFonts w:ascii="Verdana" w:hAnsi="Verdana"/>
          <w:sz w:val="22"/>
          <w:szCs w:val="22"/>
        </w:rPr>
        <w:t xml:space="preserve"> oraz ust. 2 </w:t>
      </w:r>
      <w:proofErr w:type="spellStart"/>
      <w:r w:rsidRPr="00372205">
        <w:rPr>
          <w:rFonts w:ascii="Verdana" w:hAnsi="Verdana"/>
          <w:sz w:val="22"/>
          <w:szCs w:val="22"/>
        </w:rPr>
        <w:t>pkt</w:t>
      </w:r>
      <w:proofErr w:type="spellEnd"/>
      <w:r w:rsidRPr="00372205">
        <w:rPr>
          <w:rFonts w:ascii="Verdana" w:hAnsi="Verdana"/>
          <w:sz w:val="22"/>
          <w:szCs w:val="22"/>
        </w:rPr>
        <w:t xml:space="preserve"> 4 załącznika nr 8 do rozporządzenia </w:t>
      </w:r>
      <w:proofErr w:type="spellStart"/>
      <w:r w:rsidRPr="00372205">
        <w:rPr>
          <w:rFonts w:ascii="Verdana" w:hAnsi="Verdana"/>
          <w:sz w:val="22"/>
          <w:szCs w:val="22"/>
        </w:rPr>
        <w:t>MTBiG</w:t>
      </w:r>
      <w:proofErr w:type="spellEnd"/>
      <w:r w:rsidRPr="00372205">
        <w:rPr>
          <w:rFonts w:ascii="Verdana" w:hAnsi="Verdana"/>
          <w:sz w:val="22"/>
          <w:szCs w:val="22"/>
        </w:rPr>
        <w:t>.</w:t>
      </w:r>
    </w:p>
    <w:p w:rsidR="00372205" w:rsidRPr="00372205" w:rsidRDefault="00372205" w:rsidP="003B2B9A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372205">
        <w:rPr>
          <w:rFonts w:ascii="Verdana" w:hAnsi="Verdana"/>
          <w:sz w:val="22"/>
          <w:szCs w:val="22"/>
        </w:rPr>
        <w:t>Mając na uwadze stwierdzoną nieprawidłowość zaleca się wpisywać w rejestrze serię i numer pokwitowania wydanego za zatrzymany dowód rejestracyjny przez organ kontroli ruchu drogowego.</w:t>
      </w:r>
    </w:p>
    <w:p w:rsidR="00372205" w:rsidRPr="00372205" w:rsidRDefault="00372205" w:rsidP="003B2B9A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372205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372205" w:rsidRPr="00372205" w:rsidRDefault="00372205" w:rsidP="003B2B9A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372205">
        <w:rPr>
          <w:rFonts w:ascii="Verdana" w:hAnsi="Verdana"/>
          <w:sz w:val="22"/>
          <w:szCs w:val="22"/>
        </w:rPr>
        <w:lastRenderedPageBreak/>
        <w:t>W związku z wydanymi zaleceniami, proszę o pisemną informację o podjętych środkach zmierzających do poprawy działalno</w:t>
      </w:r>
      <w:r>
        <w:rPr>
          <w:rFonts w:ascii="Verdana" w:hAnsi="Verdana"/>
          <w:sz w:val="22"/>
          <w:szCs w:val="22"/>
        </w:rPr>
        <w:t xml:space="preserve">ści Stacji Kontroli Pojazdów, w </w:t>
      </w:r>
      <w:r w:rsidRPr="00372205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372205" w:rsidRDefault="00722372" w:rsidP="00372205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372205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372205" w:rsidRDefault="00887F59" w:rsidP="0037220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72205">
        <w:rPr>
          <w:rFonts w:ascii="Verdana" w:hAnsi="Verdana"/>
          <w:bCs/>
          <w:sz w:val="22"/>
          <w:szCs w:val="22"/>
        </w:rPr>
        <w:t>Małgorzata Fronia</w:t>
      </w:r>
    </w:p>
    <w:p w:rsidR="00722372" w:rsidRPr="00372205" w:rsidRDefault="00887F59" w:rsidP="00372205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372205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372205">
        <w:rPr>
          <w:rFonts w:ascii="Verdana" w:hAnsi="Verdana"/>
          <w:bCs/>
          <w:sz w:val="22"/>
          <w:szCs w:val="22"/>
        </w:rPr>
        <w:t>Dyrektor</w:t>
      </w:r>
      <w:r w:rsidRPr="00372205">
        <w:rPr>
          <w:rFonts w:ascii="Verdana" w:hAnsi="Verdana"/>
          <w:bCs/>
          <w:sz w:val="22"/>
          <w:szCs w:val="22"/>
        </w:rPr>
        <w:t>a</w:t>
      </w:r>
      <w:r w:rsidR="00722372" w:rsidRPr="00372205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372205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0CE" w:rsidRDefault="003070CE">
      <w:r>
        <w:separator/>
      </w:r>
    </w:p>
  </w:endnote>
  <w:endnote w:type="continuationSeparator" w:id="0">
    <w:p w:rsidR="003070CE" w:rsidRDefault="003070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80C3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80C3A" w:rsidRPr="004D6885">
      <w:rPr>
        <w:sz w:val="14"/>
        <w:szCs w:val="14"/>
      </w:rPr>
      <w:fldChar w:fldCharType="separate"/>
    </w:r>
    <w:r w:rsidR="00126C43">
      <w:rPr>
        <w:noProof/>
        <w:sz w:val="14"/>
        <w:szCs w:val="14"/>
      </w:rPr>
      <w:t>2</w:t>
    </w:r>
    <w:r w:rsidR="00C80C3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80C3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80C3A" w:rsidRPr="004D6885">
      <w:rPr>
        <w:sz w:val="14"/>
        <w:szCs w:val="14"/>
      </w:rPr>
      <w:fldChar w:fldCharType="separate"/>
    </w:r>
    <w:r w:rsidR="00126C43">
      <w:rPr>
        <w:noProof/>
        <w:sz w:val="14"/>
        <w:szCs w:val="14"/>
      </w:rPr>
      <w:t>3</w:t>
    </w:r>
    <w:r w:rsidR="00C80C3A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0CE" w:rsidRDefault="003070CE">
      <w:r>
        <w:separator/>
      </w:r>
    </w:p>
  </w:footnote>
  <w:footnote w:type="continuationSeparator" w:id="0">
    <w:p w:rsidR="003070CE" w:rsidRDefault="003070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80C3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4"/>
  </w:num>
  <w:num w:numId="20">
    <w:abstractNumId w:val="10"/>
  </w:num>
  <w:num w:numId="21">
    <w:abstractNumId w:val="32"/>
  </w:num>
  <w:num w:numId="22">
    <w:abstractNumId w:val="12"/>
  </w:num>
  <w:num w:numId="23">
    <w:abstractNumId w:val="35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6"/>
  </w:num>
  <w:num w:numId="32">
    <w:abstractNumId w:val="19"/>
  </w:num>
  <w:num w:numId="33">
    <w:abstractNumId w:val="33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19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1611"/>
    <w:rsid w:val="000049D9"/>
    <w:rsid w:val="00022A1D"/>
    <w:rsid w:val="00030EF3"/>
    <w:rsid w:val="0004121B"/>
    <w:rsid w:val="000825F9"/>
    <w:rsid w:val="00097AEF"/>
    <w:rsid w:val="000C653F"/>
    <w:rsid w:val="000C744E"/>
    <w:rsid w:val="000E2359"/>
    <w:rsid w:val="000E449C"/>
    <w:rsid w:val="000F199B"/>
    <w:rsid w:val="000F41E6"/>
    <w:rsid w:val="00126C43"/>
    <w:rsid w:val="00143A44"/>
    <w:rsid w:val="00180DF6"/>
    <w:rsid w:val="00186B3E"/>
    <w:rsid w:val="00190D4E"/>
    <w:rsid w:val="002018DC"/>
    <w:rsid w:val="00203734"/>
    <w:rsid w:val="00204D7C"/>
    <w:rsid w:val="00241EB7"/>
    <w:rsid w:val="00256655"/>
    <w:rsid w:val="00256BBD"/>
    <w:rsid w:val="002654C8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070CE"/>
    <w:rsid w:val="0032025E"/>
    <w:rsid w:val="00323052"/>
    <w:rsid w:val="00331E60"/>
    <w:rsid w:val="0034465B"/>
    <w:rsid w:val="00345256"/>
    <w:rsid w:val="00372205"/>
    <w:rsid w:val="003854FD"/>
    <w:rsid w:val="00392C8B"/>
    <w:rsid w:val="003B0F52"/>
    <w:rsid w:val="003B2B9A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4F55ED"/>
    <w:rsid w:val="0052572B"/>
    <w:rsid w:val="00540D73"/>
    <w:rsid w:val="005A3893"/>
    <w:rsid w:val="005A4FF1"/>
    <w:rsid w:val="005B4969"/>
    <w:rsid w:val="005B71F2"/>
    <w:rsid w:val="005C5E14"/>
    <w:rsid w:val="005D18D1"/>
    <w:rsid w:val="0060130A"/>
    <w:rsid w:val="00603AEB"/>
    <w:rsid w:val="00627135"/>
    <w:rsid w:val="0063337A"/>
    <w:rsid w:val="00654F3D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A50B6"/>
    <w:rsid w:val="008F7D65"/>
    <w:rsid w:val="00916B2A"/>
    <w:rsid w:val="00922B9F"/>
    <w:rsid w:val="0092577D"/>
    <w:rsid w:val="00944243"/>
    <w:rsid w:val="0096490C"/>
    <w:rsid w:val="009765D0"/>
    <w:rsid w:val="00980520"/>
    <w:rsid w:val="00984F47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22C99"/>
    <w:rsid w:val="00B512D5"/>
    <w:rsid w:val="00B73AF4"/>
    <w:rsid w:val="00B8134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80C3A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655F3"/>
    <w:rsid w:val="00E70C94"/>
    <w:rsid w:val="00ED3E79"/>
    <w:rsid w:val="00F1603F"/>
    <w:rsid w:val="00F222E4"/>
    <w:rsid w:val="00F261E5"/>
    <w:rsid w:val="00F40755"/>
    <w:rsid w:val="00F426EA"/>
    <w:rsid w:val="00F4747A"/>
    <w:rsid w:val="00F8165E"/>
    <w:rsid w:val="00F84010"/>
    <w:rsid w:val="00FA5C31"/>
    <w:rsid w:val="00FB2F82"/>
    <w:rsid w:val="00FB68B6"/>
    <w:rsid w:val="00FB7E24"/>
    <w:rsid w:val="00FD177D"/>
    <w:rsid w:val="00FD3125"/>
    <w:rsid w:val="00FE0589"/>
    <w:rsid w:val="00FE67D3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  <w:style w:type="character" w:customStyle="1" w:styleId="readonlytext">
    <w:name w:val="readonly_text"/>
    <w:basedOn w:val="Domylnaczcionkaakapitu"/>
    <w:rsid w:val="003722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2022-06-15T11:57:00Z</dcterms:created>
  <dcterms:modified xsi:type="dcterms:W3CDTF">2022-06-15T11:57:00Z</dcterms:modified>
</cp:coreProperties>
</file>