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30" w:rsidRPr="00FA0130" w:rsidRDefault="00FA0130" w:rsidP="00F5016F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FA0130">
        <w:rPr>
          <w:rFonts w:ascii="Verdana" w:hAnsi="Verdana"/>
          <w:sz w:val="22"/>
          <w:szCs w:val="22"/>
        </w:rPr>
        <w:t xml:space="preserve">MM CARS </w:t>
      </w:r>
    </w:p>
    <w:p w:rsidR="00FA0130" w:rsidRPr="00FA0130" w:rsidRDefault="00FA0130" w:rsidP="00F5016F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A0130">
        <w:rPr>
          <w:rFonts w:ascii="Verdana" w:hAnsi="Verdana"/>
          <w:sz w:val="22"/>
          <w:szCs w:val="22"/>
        </w:rPr>
        <w:t xml:space="preserve">SPÓŁKA Z OGRANICZONĄ ODPOWIEDZIALNOŚCIĄ </w:t>
      </w:r>
    </w:p>
    <w:p w:rsidR="00FA0130" w:rsidRPr="00FA0130" w:rsidRDefault="00FA0130" w:rsidP="00F5016F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A0130">
        <w:rPr>
          <w:rFonts w:ascii="Verdana" w:hAnsi="Verdana"/>
          <w:sz w:val="22"/>
          <w:szCs w:val="22"/>
        </w:rPr>
        <w:t>ul. Lotnisko nr 81</w:t>
      </w:r>
    </w:p>
    <w:p w:rsidR="00FA0130" w:rsidRPr="00FA0130" w:rsidRDefault="00FA0130" w:rsidP="00F5016F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A0130">
        <w:rPr>
          <w:rFonts w:ascii="Verdana" w:hAnsi="Verdana"/>
          <w:sz w:val="22"/>
          <w:szCs w:val="22"/>
        </w:rPr>
        <w:t>40-271 Katowice</w:t>
      </w:r>
    </w:p>
    <w:p w:rsidR="00FA0130" w:rsidRPr="00FA0130" w:rsidRDefault="00FA0130" w:rsidP="00FA0130">
      <w:pPr>
        <w:spacing w:line="276" w:lineRule="auto"/>
        <w:rPr>
          <w:rFonts w:ascii="Verdana" w:hAnsi="Verdana"/>
          <w:sz w:val="22"/>
          <w:szCs w:val="22"/>
        </w:rPr>
      </w:pPr>
      <w:r w:rsidRPr="00FA0130">
        <w:rPr>
          <w:rFonts w:ascii="Verdana" w:hAnsi="Verdana"/>
          <w:sz w:val="22"/>
          <w:szCs w:val="22"/>
        </w:rPr>
        <w:t>WKN-KSO.5421.2.54.2020</w:t>
      </w:r>
    </w:p>
    <w:p w:rsidR="00FA0130" w:rsidRPr="00FA0130" w:rsidRDefault="00FA0130" w:rsidP="00FA0130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00139361/2020/W</w:t>
      </w:r>
    </w:p>
    <w:p w:rsidR="00FA0130" w:rsidRPr="00FA0130" w:rsidRDefault="00FA0130" w:rsidP="00F5016F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FA0130">
        <w:rPr>
          <w:sz w:val="22"/>
          <w:szCs w:val="22"/>
        </w:rPr>
        <w:t>Wrocław, dnia 18 listopada 2020 r.</w:t>
      </w:r>
    </w:p>
    <w:p w:rsidR="00FA0130" w:rsidRPr="00FA0130" w:rsidRDefault="00FA0130" w:rsidP="00F5016F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FA0130">
        <w:rPr>
          <w:rFonts w:ascii="Verdana" w:hAnsi="Verdana"/>
          <w:sz w:val="22"/>
          <w:szCs w:val="22"/>
        </w:rPr>
        <w:t>ZALECENIA POKONTROLNE</w:t>
      </w:r>
    </w:p>
    <w:p w:rsidR="00FA0130" w:rsidRPr="00FA0130" w:rsidRDefault="00FA0130" w:rsidP="00F5016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A0130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FA0130">
        <w:rPr>
          <w:rFonts w:ascii="Verdana" w:hAnsi="Verdana"/>
          <w:sz w:val="22"/>
          <w:szCs w:val="22"/>
        </w:rPr>
        <w:t>pkt</w:t>
      </w:r>
      <w:proofErr w:type="spellEnd"/>
      <w:r w:rsidRPr="00FA0130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FA0130">
        <w:rPr>
          <w:rFonts w:ascii="Verdana" w:hAnsi="Verdana"/>
          <w:sz w:val="22"/>
          <w:szCs w:val="22"/>
        </w:rPr>
        <w:t>t.j</w:t>
      </w:r>
      <w:proofErr w:type="spellEnd"/>
      <w:r w:rsidRPr="00FA0130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FA0130">
        <w:rPr>
          <w:rFonts w:ascii="Verdana" w:hAnsi="Verdana"/>
          <w:sz w:val="22"/>
          <w:szCs w:val="22"/>
        </w:rPr>
        <w:t>późn</w:t>
      </w:r>
      <w:proofErr w:type="spellEnd"/>
      <w:r w:rsidRPr="00FA0130">
        <w:rPr>
          <w:rFonts w:ascii="Verdana" w:hAnsi="Verdana"/>
          <w:sz w:val="22"/>
          <w:szCs w:val="22"/>
        </w:rPr>
        <w:t>. zm. – zwanej dalej ustawą).</w:t>
      </w:r>
    </w:p>
    <w:p w:rsidR="00FA0130" w:rsidRPr="00FA0130" w:rsidRDefault="00FA0130" w:rsidP="00F5016F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A0130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FA0130">
        <w:rPr>
          <w:rFonts w:ascii="Verdana" w:hAnsi="Verdana"/>
          <w:sz w:val="22"/>
          <w:szCs w:val="22"/>
        </w:rPr>
        <w:t>pkt</w:t>
      </w:r>
      <w:proofErr w:type="spellEnd"/>
      <w:r w:rsidRPr="00FA0130">
        <w:rPr>
          <w:rFonts w:ascii="Verdana" w:hAnsi="Verdana"/>
          <w:sz w:val="22"/>
          <w:szCs w:val="22"/>
        </w:rPr>
        <w:t xml:space="preserve"> 1 ustawy przeprowadził kontrolę stacji kontroli pojazdów prowadzonej przez przedsiębiorcę, MM CARS SPÓŁKA Z OGRANICZONĄ ODPOWIEDZIALNOŚCIĄ, wpisanego do rejestru działalności regulowanej prowadzonego przez Prezydenta Wrocławia pod nr ewidencyjnym DW/029/P, ze wskazanym adresem wykonywania działalności: Al. Karkonoska nr 50, 53-015 Wrocław.</w:t>
      </w:r>
    </w:p>
    <w:p w:rsidR="00FA0130" w:rsidRPr="00FA0130" w:rsidRDefault="00FA0130" w:rsidP="00F5016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A0130">
        <w:rPr>
          <w:rFonts w:ascii="Verdana" w:hAnsi="Verdana"/>
          <w:sz w:val="22"/>
          <w:szCs w:val="22"/>
        </w:rPr>
        <w:t>Zakresem kontroli objęto:</w:t>
      </w:r>
    </w:p>
    <w:p w:rsidR="00FA0130" w:rsidRPr="00FA0130" w:rsidRDefault="00FA0130" w:rsidP="00F5016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A0130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A0130" w:rsidRPr="00FA0130" w:rsidRDefault="00FA0130" w:rsidP="00F5016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A0130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A0130" w:rsidRPr="00FA0130" w:rsidRDefault="00FA0130" w:rsidP="00F5016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A0130">
        <w:rPr>
          <w:rFonts w:ascii="Verdana" w:hAnsi="Verdana"/>
          <w:sz w:val="22"/>
          <w:szCs w:val="22"/>
        </w:rPr>
        <w:t>Sprawdzenie prawidłowości prowadzenia dokumentacji.</w:t>
      </w:r>
    </w:p>
    <w:p w:rsidR="00FA0130" w:rsidRPr="00FA0130" w:rsidRDefault="00FA0130" w:rsidP="00F5016F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A0130">
        <w:rPr>
          <w:rFonts w:ascii="Verdana" w:hAnsi="Verdana"/>
          <w:sz w:val="22"/>
          <w:szCs w:val="22"/>
        </w:rPr>
        <w:t>Szczegółowe ustalenia kontroli przedstawiono w protokole nr WKN-KSO.5421.2.54.2020 z dnia 9 października 2020 r., do którego przeds</w:t>
      </w:r>
      <w:r>
        <w:rPr>
          <w:rFonts w:ascii="Verdana" w:hAnsi="Verdana"/>
          <w:sz w:val="22"/>
          <w:szCs w:val="22"/>
        </w:rPr>
        <w:t>iębiorca nie wniósł zastrzeżeń.</w:t>
      </w:r>
    </w:p>
    <w:p w:rsidR="00FA0130" w:rsidRPr="00FA0130" w:rsidRDefault="00FA0130" w:rsidP="00F5016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A0130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FA0130" w:rsidRPr="00FA0130" w:rsidRDefault="00FA0130" w:rsidP="00F5016F">
      <w:pPr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I. </w:t>
      </w:r>
      <w:r w:rsidRPr="00FA0130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FA0130">
        <w:rPr>
          <w:rFonts w:ascii="Verdana" w:hAnsi="Verdana"/>
          <w:sz w:val="22"/>
          <w:szCs w:val="22"/>
        </w:rPr>
        <w:t>wymaganiami, o których mowa w art. 83 ust. 3 ustawy.</w:t>
      </w:r>
    </w:p>
    <w:p w:rsidR="00FA0130" w:rsidRPr="00FA0130" w:rsidRDefault="00FA0130" w:rsidP="00F5016F">
      <w:p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FA0130">
        <w:rPr>
          <w:rFonts w:ascii="Verdana" w:hAnsi="Verdana"/>
          <w:sz w:val="22"/>
          <w:szCs w:val="22"/>
        </w:rPr>
        <w:t xml:space="preserve">Ad II. </w:t>
      </w:r>
      <w:r w:rsidRPr="00FA0130">
        <w:rPr>
          <w:rFonts w:ascii="Verdana" w:hAnsi="Verdana"/>
          <w:sz w:val="22"/>
          <w:szCs w:val="22"/>
        </w:rPr>
        <w:tab/>
        <w:t>Nie stwierdzono nieprawidłowości w zakresie wykonywania badań technicznych pojazdów.</w:t>
      </w:r>
    </w:p>
    <w:p w:rsidR="00FA0130" w:rsidRPr="00FA0130" w:rsidRDefault="00FA0130" w:rsidP="00F5016F">
      <w:p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FA0130">
        <w:rPr>
          <w:rFonts w:ascii="Verdana" w:hAnsi="Verdana"/>
          <w:sz w:val="22"/>
          <w:szCs w:val="22"/>
        </w:rPr>
        <w:t>Ad. III. Stwierdzono nieprawidłowość w zakresie prow</w:t>
      </w:r>
      <w:bookmarkStart w:id="0" w:name="OLE_LINK5"/>
      <w:r w:rsidRPr="00FA0130">
        <w:rPr>
          <w:rFonts w:ascii="Verdana" w:hAnsi="Verdana"/>
          <w:sz w:val="22"/>
          <w:szCs w:val="22"/>
        </w:rPr>
        <w:t>adzenia wymaganej dokumentacji:</w:t>
      </w:r>
    </w:p>
    <w:bookmarkEnd w:id="0"/>
    <w:p w:rsidR="00FA0130" w:rsidRPr="00FA0130" w:rsidRDefault="00FA0130" w:rsidP="00F5016F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FA0130">
        <w:rPr>
          <w:sz w:val="22"/>
          <w:szCs w:val="22"/>
        </w:rPr>
        <w:t xml:space="preserve">Na podstawie dokumentów potwierdzających wykonanie operacji z rachunku bankowego przedsiębiorcy stwierdzono przypadek nieterminowego przekazania należności z tytułu opłat ewidencyjnych na rachunek bankowy Funduszu - </w:t>
      </w:r>
      <w:r w:rsidRPr="00FA0130">
        <w:rPr>
          <w:rFonts w:cs="Verdana"/>
          <w:sz w:val="22"/>
          <w:szCs w:val="22"/>
        </w:rPr>
        <w:t xml:space="preserve">Centralna Ewidencja Pojazdów i Kierowców, co </w:t>
      </w:r>
      <w:r w:rsidRPr="00FA0130">
        <w:rPr>
          <w:sz w:val="22"/>
          <w:szCs w:val="22"/>
        </w:rPr>
        <w:t>stanowi naruszenie § 5 rozporządzenia Ministra Cyfryzacji z dnia 30 grudnia 2019 r. w sprawie opłaty ewidencyjnej stanowiącej przychód Funduszu - Centralna Ewidencja Pojazdów i Kierowców (Dz. U. z 2019 r. poz. 2546).</w:t>
      </w:r>
    </w:p>
    <w:p w:rsidR="00FA0130" w:rsidRPr="00FA0130" w:rsidRDefault="00FA0130" w:rsidP="00F5016F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FA0130">
        <w:rPr>
          <w:sz w:val="22"/>
          <w:szCs w:val="22"/>
        </w:rPr>
        <w:t xml:space="preserve">Mając na uwadze stwierdzoną powyżej nieprawidłowość zaleca się przekazywać, w terminie do 10 dnia każdego miesiąca, opłaty ewidencyjne pobrane w miesiącu poprzedzającym, na rachunek bankowy Funduszu - </w:t>
      </w:r>
      <w:r w:rsidRPr="00FA0130">
        <w:rPr>
          <w:rFonts w:cs="Verdana"/>
          <w:sz w:val="22"/>
          <w:szCs w:val="22"/>
        </w:rPr>
        <w:t xml:space="preserve">Centralna Ewidencja Pojazdów i Kierowców, zgodnie z rozporządzeniem Ministra Cyfryzacji </w:t>
      </w:r>
      <w:r w:rsidRPr="00FA0130">
        <w:rPr>
          <w:sz w:val="22"/>
          <w:szCs w:val="22"/>
        </w:rPr>
        <w:t xml:space="preserve">z dnia 30 grudnia 2019 r. </w:t>
      </w:r>
    </w:p>
    <w:p w:rsidR="00FA0130" w:rsidRPr="00FA0130" w:rsidRDefault="00FA0130" w:rsidP="00F5016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A0130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</w:t>
      </w:r>
      <w:r>
        <w:rPr>
          <w:rFonts w:ascii="Verdana" w:hAnsi="Verdana"/>
          <w:sz w:val="22"/>
          <w:szCs w:val="22"/>
        </w:rPr>
        <w:t xml:space="preserve">i Kontroli Pojazdów, w </w:t>
      </w:r>
      <w:r w:rsidRPr="00FA0130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FA0130" w:rsidRDefault="00722372" w:rsidP="00FA013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A013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A0130" w:rsidRDefault="00887F59" w:rsidP="00FA013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A0130">
        <w:rPr>
          <w:rFonts w:ascii="Verdana" w:hAnsi="Verdana"/>
          <w:bCs/>
          <w:sz w:val="22"/>
          <w:szCs w:val="22"/>
        </w:rPr>
        <w:t>Małgorzata Fronia</w:t>
      </w:r>
    </w:p>
    <w:p w:rsidR="00722372" w:rsidRPr="00FA0130" w:rsidRDefault="00887F59" w:rsidP="00FA013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A013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A0130">
        <w:rPr>
          <w:rFonts w:ascii="Verdana" w:hAnsi="Verdana"/>
          <w:bCs/>
          <w:sz w:val="22"/>
          <w:szCs w:val="22"/>
        </w:rPr>
        <w:t>Dyrektor</w:t>
      </w:r>
      <w:r w:rsidRPr="00FA0130">
        <w:rPr>
          <w:rFonts w:ascii="Verdana" w:hAnsi="Verdana"/>
          <w:bCs/>
          <w:sz w:val="22"/>
          <w:szCs w:val="22"/>
        </w:rPr>
        <w:t>a</w:t>
      </w:r>
      <w:r w:rsidR="00722372" w:rsidRPr="00FA0130">
        <w:rPr>
          <w:rFonts w:ascii="Verdana" w:hAnsi="Verdana"/>
          <w:bCs/>
          <w:sz w:val="22"/>
          <w:szCs w:val="22"/>
        </w:rPr>
        <w:t xml:space="preserve"> Wydziału Kontroli</w:t>
      </w:r>
    </w:p>
    <w:p w:rsidR="005B71F2" w:rsidRPr="00CB3C71" w:rsidRDefault="00CB3C71" w:rsidP="00CB3C71">
      <w:pPr>
        <w:tabs>
          <w:tab w:val="left" w:pos="729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sectPr w:rsidR="005B71F2" w:rsidRPr="00CB3C71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646" w:rsidRDefault="005E4646">
      <w:r>
        <w:separator/>
      </w:r>
    </w:p>
  </w:endnote>
  <w:endnote w:type="continuationSeparator" w:id="0">
    <w:p w:rsidR="005E4646" w:rsidRDefault="005E4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6269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62690" w:rsidRPr="004D6885">
      <w:rPr>
        <w:sz w:val="14"/>
        <w:szCs w:val="14"/>
      </w:rPr>
      <w:fldChar w:fldCharType="separate"/>
    </w:r>
    <w:r w:rsidR="00CB3C71">
      <w:rPr>
        <w:noProof/>
        <w:sz w:val="14"/>
        <w:szCs w:val="14"/>
      </w:rPr>
      <w:t>2</w:t>
    </w:r>
    <w:r w:rsidR="0056269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6269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62690" w:rsidRPr="004D6885">
      <w:rPr>
        <w:sz w:val="14"/>
        <w:szCs w:val="14"/>
      </w:rPr>
      <w:fldChar w:fldCharType="separate"/>
    </w:r>
    <w:r w:rsidR="00CB3C71">
      <w:rPr>
        <w:noProof/>
        <w:sz w:val="14"/>
        <w:szCs w:val="14"/>
      </w:rPr>
      <w:t>2</w:t>
    </w:r>
    <w:r w:rsidR="0056269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646" w:rsidRDefault="005E4646">
      <w:r>
        <w:separator/>
      </w:r>
    </w:p>
  </w:footnote>
  <w:footnote w:type="continuationSeparator" w:id="0">
    <w:p w:rsidR="005E4646" w:rsidRDefault="005E4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6269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62690"/>
    <w:rsid w:val="005A3893"/>
    <w:rsid w:val="005A4FF1"/>
    <w:rsid w:val="005B4969"/>
    <w:rsid w:val="005B71F2"/>
    <w:rsid w:val="005C5E14"/>
    <w:rsid w:val="005D18D1"/>
    <w:rsid w:val="005E4646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65A6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3C7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5016F"/>
    <w:rsid w:val="00F8165E"/>
    <w:rsid w:val="00F84010"/>
    <w:rsid w:val="00FA0130"/>
    <w:rsid w:val="00FA5C31"/>
    <w:rsid w:val="00FB08BB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2022-06-14T12:47:00Z</dcterms:created>
  <dcterms:modified xsi:type="dcterms:W3CDTF">2022-06-14T12:47:00Z</dcterms:modified>
</cp:coreProperties>
</file>