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F68" w:rsidRPr="008B794E" w:rsidRDefault="00CB5F68" w:rsidP="008B794E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8B794E">
        <w:rPr>
          <w:rFonts w:ascii="Verdana" w:hAnsi="Verdana"/>
          <w:sz w:val="22"/>
          <w:szCs w:val="22"/>
        </w:rPr>
        <w:t xml:space="preserve">PHU MANDI Jan </w:t>
      </w:r>
      <w:proofErr w:type="spellStart"/>
      <w:r w:rsidRPr="008B794E">
        <w:rPr>
          <w:rFonts w:ascii="Verdana" w:hAnsi="Verdana"/>
          <w:sz w:val="22"/>
          <w:szCs w:val="22"/>
        </w:rPr>
        <w:t>Mandziak</w:t>
      </w:r>
      <w:proofErr w:type="spellEnd"/>
      <w:r w:rsidRPr="008B794E">
        <w:rPr>
          <w:rFonts w:ascii="Verdana" w:hAnsi="Verdana"/>
          <w:sz w:val="22"/>
          <w:szCs w:val="22"/>
        </w:rPr>
        <w:t xml:space="preserve"> </w:t>
      </w:r>
    </w:p>
    <w:p w:rsidR="00CB5F68" w:rsidRPr="008B794E" w:rsidRDefault="00CB5F68" w:rsidP="008B794E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8B794E">
        <w:rPr>
          <w:rFonts w:ascii="Verdana" w:hAnsi="Verdana"/>
          <w:sz w:val="22"/>
          <w:szCs w:val="22"/>
        </w:rPr>
        <w:t>ul. Skarbowców nr 4</w:t>
      </w:r>
    </w:p>
    <w:p w:rsidR="00CB5F68" w:rsidRPr="008B794E" w:rsidRDefault="00CB5F68" w:rsidP="008B794E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8B794E">
        <w:rPr>
          <w:rFonts w:ascii="Verdana" w:hAnsi="Verdana"/>
          <w:sz w:val="22"/>
          <w:szCs w:val="22"/>
        </w:rPr>
        <w:t>53-025 Wrocław</w:t>
      </w:r>
    </w:p>
    <w:p w:rsidR="00CB5F68" w:rsidRPr="008B794E" w:rsidRDefault="00CB5F68" w:rsidP="008B794E">
      <w:pPr>
        <w:spacing w:line="276" w:lineRule="auto"/>
        <w:rPr>
          <w:rFonts w:ascii="Verdana" w:hAnsi="Verdana"/>
          <w:sz w:val="22"/>
          <w:szCs w:val="22"/>
        </w:rPr>
      </w:pPr>
      <w:r w:rsidRPr="008B794E">
        <w:rPr>
          <w:rFonts w:ascii="Verdana" w:hAnsi="Verdana"/>
          <w:sz w:val="22"/>
          <w:szCs w:val="22"/>
        </w:rPr>
        <w:t>WKN-KSO.5421.2.60.2020</w:t>
      </w:r>
    </w:p>
    <w:p w:rsidR="00CB5F68" w:rsidRPr="008B794E" w:rsidRDefault="00CB5F68" w:rsidP="008B794E">
      <w:pPr>
        <w:spacing w:line="276" w:lineRule="auto"/>
        <w:rPr>
          <w:rFonts w:ascii="Verdana" w:hAnsi="Verdana"/>
          <w:sz w:val="22"/>
          <w:szCs w:val="22"/>
        </w:rPr>
      </w:pPr>
      <w:r w:rsidRPr="008B794E">
        <w:rPr>
          <w:rFonts w:ascii="Verdana" w:hAnsi="Verdana"/>
          <w:sz w:val="22"/>
          <w:szCs w:val="22"/>
        </w:rPr>
        <w:t xml:space="preserve">00148694/2020/W </w:t>
      </w:r>
    </w:p>
    <w:p w:rsidR="00CB5F68" w:rsidRPr="008B794E" w:rsidRDefault="00CB5F68" w:rsidP="008B794E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8B794E">
        <w:rPr>
          <w:sz w:val="22"/>
          <w:szCs w:val="22"/>
        </w:rPr>
        <w:t>Wrocław, dnia 1 grudnia 2020 r.</w:t>
      </w:r>
    </w:p>
    <w:p w:rsidR="00CB5F68" w:rsidRPr="008B794E" w:rsidRDefault="00CB5F68" w:rsidP="008B794E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8B794E">
        <w:rPr>
          <w:rFonts w:ascii="Verdana" w:hAnsi="Verdana"/>
          <w:sz w:val="22"/>
          <w:szCs w:val="22"/>
        </w:rPr>
        <w:t>ZALECENIA POKONTROLNE</w:t>
      </w:r>
    </w:p>
    <w:p w:rsidR="00CB5F68" w:rsidRPr="008B794E" w:rsidRDefault="00CB5F68" w:rsidP="008B794E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8B794E">
        <w:rPr>
          <w:rFonts w:ascii="Verdana" w:hAnsi="Verdana"/>
          <w:sz w:val="22"/>
          <w:szCs w:val="22"/>
        </w:rPr>
        <w:t xml:space="preserve">Zalecenia pokontrolne wydaje się na podstawie art. </w:t>
      </w:r>
      <w:r w:rsidR="008B794E" w:rsidRPr="008B794E">
        <w:rPr>
          <w:rFonts w:ascii="Verdana" w:hAnsi="Verdana"/>
          <w:sz w:val="22"/>
          <w:szCs w:val="22"/>
        </w:rPr>
        <w:t xml:space="preserve">83b ust. 2 </w:t>
      </w:r>
      <w:proofErr w:type="spellStart"/>
      <w:r w:rsidR="008B794E" w:rsidRPr="008B794E">
        <w:rPr>
          <w:rFonts w:ascii="Verdana" w:hAnsi="Verdana"/>
          <w:sz w:val="22"/>
          <w:szCs w:val="22"/>
        </w:rPr>
        <w:t>pkt</w:t>
      </w:r>
      <w:proofErr w:type="spellEnd"/>
      <w:r w:rsidR="008B794E" w:rsidRPr="008B794E">
        <w:rPr>
          <w:rFonts w:ascii="Verdana" w:hAnsi="Verdana"/>
          <w:sz w:val="22"/>
          <w:szCs w:val="22"/>
        </w:rPr>
        <w:t xml:space="preserve"> 2 ustawy Prawo o </w:t>
      </w:r>
      <w:r w:rsidRPr="008B794E">
        <w:rPr>
          <w:rFonts w:ascii="Verdana" w:hAnsi="Verdana"/>
          <w:sz w:val="22"/>
          <w:szCs w:val="22"/>
        </w:rPr>
        <w:t>ruchu drogowym (</w:t>
      </w:r>
      <w:proofErr w:type="spellStart"/>
      <w:r w:rsidRPr="008B794E">
        <w:rPr>
          <w:rFonts w:ascii="Verdana" w:hAnsi="Verdana"/>
          <w:sz w:val="22"/>
          <w:szCs w:val="22"/>
        </w:rPr>
        <w:t>t.j</w:t>
      </w:r>
      <w:proofErr w:type="spellEnd"/>
      <w:r w:rsidRPr="008B794E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8B794E">
        <w:rPr>
          <w:rFonts w:ascii="Verdana" w:hAnsi="Verdana"/>
          <w:sz w:val="22"/>
          <w:szCs w:val="22"/>
        </w:rPr>
        <w:t>późn</w:t>
      </w:r>
      <w:proofErr w:type="spellEnd"/>
      <w:r w:rsidRPr="008B794E">
        <w:rPr>
          <w:rFonts w:ascii="Verdana" w:hAnsi="Verdana"/>
          <w:sz w:val="22"/>
          <w:szCs w:val="22"/>
        </w:rPr>
        <w:t>. zm. – zwanej dalej ustawą).</w:t>
      </w:r>
    </w:p>
    <w:p w:rsidR="00CB5F68" w:rsidRPr="008B794E" w:rsidRDefault="00CB5F68" w:rsidP="008B794E">
      <w:pPr>
        <w:pStyle w:val="Nagwek"/>
        <w:tabs>
          <w:tab w:val="left" w:pos="708"/>
        </w:tabs>
        <w:spacing w:before="240" w:after="240" w:line="276" w:lineRule="auto"/>
        <w:rPr>
          <w:rFonts w:ascii="Verdana" w:hAnsi="Verdana"/>
          <w:sz w:val="22"/>
          <w:szCs w:val="22"/>
        </w:rPr>
      </w:pPr>
      <w:r w:rsidRPr="008B794E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8B794E">
        <w:rPr>
          <w:rFonts w:ascii="Verdana" w:hAnsi="Verdana"/>
          <w:sz w:val="22"/>
          <w:szCs w:val="22"/>
        </w:rPr>
        <w:t>pkt</w:t>
      </w:r>
      <w:proofErr w:type="spellEnd"/>
      <w:r w:rsidRPr="008B794E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PHU MANDI Jan </w:t>
      </w:r>
      <w:proofErr w:type="spellStart"/>
      <w:r w:rsidRPr="008B794E">
        <w:rPr>
          <w:rFonts w:ascii="Verdana" w:hAnsi="Verdana"/>
          <w:sz w:val="22"/>
          <w:szCs w:val="22"/>
        </w:rPr>
        <w:t>Mandziak</w:t>
      </w:r>
      <w:proofErr w:type="spellEnd"/>
      <w:r w:rsidRPr="008B794E">
        <w:rPr>
          <w:rFonts w:ascii="Verdana" w:hAnsi="Verdana"/>
          <w:sz w:val="22"/>
          <w:szCs w:val="22"/>
        </w:rPr>
        <w:t>, wpisanego do rejestru działalności regulowanej prowadzonego przez Prezydenta Wrocławia pod nr ewidencyjnym DW/104/P, ze wskazanym adresem wykonywania działaln</w:t>
      </w:r>
      <w:r w:rsidRPr="008B794E">
        <w:rPr>
          <w:rFonts w:ascii="Verdana" w:hAnsi="Verdana"/>
          <w:sz w:val="22"/>
          <w:szCs w:val="22"/>
        </w:rPr>
        <w:t>o</w:t>
      </w:r>
      <w:r w:rsidRPr="008B794E">
        <w:rPr>
          <w:rFonts w:ascii="Verdana" w:hAnsi="Verdana"/>
          <w:sz w:val="22"/>
          <w:szCs w:val="22"/>
        </w:rPr>
        <w:t>ści: ul. Nowodworska nr 17B, 54-433 Wrocław.</w:t>
      </w:r>
    </w:p>
    <w:p w:rsidR="00CB5F68" w:rsidRPr="008B794E" w:rsidRDefault="00CB5F68" w:rsidP="008B794E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8B794E">
        <w:rPr>
          <w:rFonts w:ascii="Verdana" w:hAnsi="Verdana"/>
          <w:sz w:val="22"/>
          <w:szCs w:val="22"/>
        </w:rPr>
        <w:t>Zakresem kontroli objęto:</w:t>
      </w:r>
    </w:p>
    <w:p w:rsidR="00CB5F68" w:rsidRPr="008B794E" w:rsidRDefault="00CB5F68" w:rsidP="008B794E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8B794E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CB5F68" w:rsidRPr="008B794E" w:rsidRDefault="00CB5F68" w:rsidP="008B794E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8B794E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CB5F68" w:rsidRPr="008B794E" w:rsidRDefault="00CB5F68" w:rsidP="008B794E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8B794E">
        <w:rPr>
          <w:rFonts w:ascii="Verdana" w:hAnsi="Verdana"/>
          <w:sz w:val="22"/>
          <w:szCs w:val="22"/>
        </w:rPr>
        <w:t>Sprawdzenie prawidłowości prowadzenia dokumentacji.</w:t>
      </w:r>
    </w:p>
    <w:p w:rsidR="00CB5F68" w:rsidRPr="008B794E" w:rsidRDefault="00CB5F68" w:rsidP="008B794E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8B794E">
        <w:rPr>
          <w:rFonts w:ascii="Verdana" w:hAnsi="Verdana"/>
          <w:sz w:val="22"/>
          <w:szCs w:val="22"/>
        </w:rPr>
        <w:t>Szczegółowe ustalenia kontroli przedstawiono w protokole nr WKN-KSO.5421.2.60.2020 z dnia 9 listopada 2020 r., do którego przeds</w:t>
      </w:r>
      <w:r w:rsidR="008B794E">
        <w:rPr>
          <w:rFonts w:ascii="Verdana" w:hAnsi="Verdana"/>
          <w:sz w:val="22"/>
          <w:szCs w:val="22"/>
        </w:rPr>
        <w:t>iębiorca nie wniósł zastrzeżeń.</w:t>
      </w:r>
    </w:p>
    <w:p w:rsidR="00CB5F68" w:rsidRPr="008B794E" w:rsidRDefault="00CB5F68" w:rsidP="008B794E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8B794E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CB5F68" w:rsidRPr="008B794E" w:rsidRDefault="00CB5F68" w:rsidP="008B794E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8B794E">
        <w:rPr>
          <w:rFonts w:ascii="Verdana" w:hAnsi="Verdana"/>
          <w:sz w:val="22"/>
          <w:szCs w:val="22"/>
        </w:rPr>
        <w:lastRenderedPageBreak/>
        <w:t>Nie stwierdzono nieprawidłowośc</w:t>
      </w:r>
      <w:r w:rsidR="008B794E">
        <w:rPr>
          <w:rFonts w:ascii="Verdana" w:hAnsi="Verdana"/>
          <w:sz w:val="22"/>
          <w:szCs w:val="22"/>
        </w:rPr>
        <w:t xml:space="preserve">i w zakresie zgodności stacji z wymaganiami, o </w:t>
      </w:r>
      <w:r w:rsidRPr="008B794E">
        <w:rPr>
          <w:rFonts w:ascii="Verdana" w:hAnsi="Verdana"/>
          <w:sz w:val="22"/>
          <w:szCs w:val="22"/>
        </w:rPr>
        <w:t>których mowa w art. 83 ust. 3 ustawy.</w:t>
      </w:r>
    </w:p>
    <w:p w:rsidR="00CB5F68" w:rsidRPr="008B794E" w:rsidRDefault="00CB5F68" w:rsidP="008B794E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8B794E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CB5F68" w:rsidRPr="008B794E" w:rsidRDefault="00CB5F68" w:rsidP="008B794E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8B794E">
        <w:rPr>
          <w:rFonts w:ascii="Verdana" w:hAnsi="Verdana"/>
          <w:sz w:val="22"/>
          <w:szCs w:val="22"/>
        </w:rPr>
        <w:t>Stwierdzono nieprawidłowości w zakresie prow</w:t>
      </w:r>
      <w:bookmarkStart w:id="0" w:name="OLE_LINK5"/>
      <w:r w:rsidRPr="008B794E">
        <w:rPr>
          <w:rFonts w:ascii="Verdana" w:hAnsi="Verdana"/>
          <w:sz w:val="22"/>
          <w:szCs w:val="22"/>
        </w:rPr>
        <w:t>adzenia wymaganej dokumentacji:</w:t>
      </w:r>
    </w:p>
    <w:bookmarkEnd w:id="0"/>
    <w:p w:rsidR="00CB5F68" w:rsidRPr="008B794E" w:rsidRDefault="00CB5F68" w:rsidP="008B794E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  <w:shd w:val="clear" w:color="auto" w:fill="FFFFFF"/>
        </w:rPr>
      </w:pPr>
      <w:r w:rsidRPr="008B794E">
        <w:rPr>
          <w:rFonts w:ascii="Verdana" w:hAnsi="Verdana"/>
          <w:sz w:val="22"/>
          <w:szCs w:val="22"/>
          <w:shd w:val="clear" w:color="auto" w:fill="FFFFFF"/>
        </w:rPr>
        <w:t xml:space="preserve">W dniach 4 lutego, 2 i 15 września 2020 r. diagnosta o </w:t>
      </w:r>
      <w:r w:rsidR="008B794E">
        <w:rPr>
          <w:rFonts w:ascii="Verdana" w:hAnsi="Verdana"/>
          <w:sz w:val="22"/>
          <w:szCs w:val="22"/>
          <w:shd w:val="clear" w:color="auto" w:fill="FFFFFF"/>
        </w:rPr>
        <w:t xml:space="preserve">nr uprawnienia DW/D/0133 oraz w </w:t>
      </w:r>
      <w:r w:rsidRPr="008B794E">
        <w:rPr>
          <w:rFonts w:ascii="Verdana" w:hAnsi="Verdana"/>
          <w:sz w:val="22"/>
          <w:szCs w:val="22"/>
          <w:shd w:val="clear" w:color="auto" w:fill="FFFFFF"/>
        </w:rPr>
        <w:t xml:space="preserve">dniu </w:t>
      </w:r>
      <w:r w:rsidR="008B794E">
        <w:rPr>
          <w:rFonts w:ascii="Verdana" w:hAnsi="Verdana"/>
          <w:sz w:val="22"/>
          <w:szCs w:val="22"/>
          <w:shd w:val="clear" w:color="auto" w:fill="FFFFFF"/>
        </w:rPr>
        <w:t xml:space="preserve">28 września 2020 r. diagnosta o nr </w:t>
      </w:r>
      <w:r w:rsidRPr="008B794E">
        <w:rPr>
          <w:rFonts w:ascii="Verdana" w:hAnsi="Verdana"/>
          <w:sz w:val="22"/>
          <w:szCs w:val="22"/>
          <w:shd w:val="clear" w:color="auto" w:fill="FFFFFF"/>
        </w:rPr>
        <w:t>uprawnienia DW/D/0226 dokonali wpisów do rejestru badań technicznych pojazdów pod numerami odpowiednio: 00618/DW/104/P/2020, 04868/DW/104/P/2020, 05118/DW/104/P/2</w:t>
      </w:r>
      <w:r w:rsidR="008B794E">
        <w:rPr>
          <w:rFonts w:ascii="Verdana" w:hAnsi="Verdana"/>
          <w:sz w:val="22"/>
          <w:szCs w:val="22"/>
          <w:shd w:val="clear" w:color="auto" w:fill="FFFFFF"/>
        </w:rPr>
        <w:t xml:space="preserve">020 oraz 05368/DW/104/P/2020, a </w:t>
      </w:r>
      <w:r w:rsidRPr="008B794E">
        <w:rPr>
          <w:rFonts w:ascii="Verdana" w:hAnsi="Verdana"/>
          <w:sz w:val="22"/>
          <w:szCs w:val="22"/>
          <w:shd w:val="clear" w:color="auto" w:fill="FFFFFF"/>
        </w:rPr>
        <w:t xml:space="preserve">następnie wydali </w:t>
      </w:r>
      <w:r w:rsidR="008B794E">
        <w:rPr>
          <w:rFonts w:ascii="Verdana" w:hAnsi="Verdana"/>
          <w:sz w:val="22"/>
          <w:szCs w:val="22"/>
          <w:shd w:val="clear" w:color="auto" w:fill="FFFFFF"/>
        </w:rPr>
        <w:t xml:space="preserve">zaświadczenia o </w:t>
      </w:r>
      <w:r w:rsidRPr="008B794E">
        <w:rPr>
          <w:rFonts w:ascii="Verdana" w:hAnsi="Verdana"/>
          <w:sz w:val="22"/>
          <w:szCs w:val="22"/>
          <w:shd w:val="clear" w:color="auto" w:fill="FFFFFF"/>
        </w:rPr>
        <w:t>przeprowadzonych badaniach technicznych pojazdów oraz dokumenty identyfikacyjne pojazdów (zwane dalej dokumentami DIP) o tych samych numerach. Diagności przeprowadzili badania okresowe pojazdów przed pierwszą rejestracją w kraju, o któryc</w:t>
      </w:r>
      <w:r w:rsidR="008B794E">
        <w:rPr>
          <w:rFonts w:ascii="Verdana" w:hAnsi="Verdana"/>
          <w:sz w:val="22"/>
          <w:szCs w:val="22"/>
          <w:shd w:val="clear" w:color="auto" w:fill="FFFFFF"/>
        </w:rPr>
        <w:t>h mowa w art. 81 ust. 3 ustawy.</w:t>
      </w:r>
    </w:p>
    <w:p w:rsidR="00CB5F68" w:rsidRPr="008B794E" w:rsidRDefault="008B794E" w:rsidP="008B794E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shd w:val="clear" w:color="auto" w:fill="FFFFFF"/>
        </w:rPr>
        <w:t xml:space="preserve">W ww. pozycjach </w:t>
      </w:r>
      <w:r w:rsidR="00CB5F68" w:rsidRPr="008B794E">
        <w:rPr>
          <w:rFonts w:ascii="Verdana" w:hAnsi="Verdana"/>
          <w:sz w:val="22"/>
          <w:szCs w:val="22"/>
          <w:shd w:val="clear" w:color="auto" w:fill="FFFFFF"/>
        </w:rPr>
        <w:t>rejestru, wydanych zaświadczeniach i dokumentach DIP w rubrykach „Numer rejestracyjny pojazdu” dokonano wpisów o treści ”BRAK” pomimo, że do badań diagnostom przedstawiono dowody rejestracyjne, o czym świadczą wpisy serii</w:t>
      </w:r>
      <w:r w:rsidR="00CB5F68" w:rsidRPr="008B794E">
        <w:rPr>
          <w:rFonts w:ascii="Verdana" w:hAnsi="Verdana"/>
          <w:sz w:val="22"/>
          <w:szCs w:val="22"/>
        </w:rPr>
        <w:t xml:space="preserve"> </w:t>
      </w:r>
      <w:r w:rsidR="00CB5F68" w:rsidRPr="008B794E">
        <w:rPr>
          <w:rFonts w:ascii="Verdana" w:hAnsi="Verdana"/>
          <w:sz w:val="22"/>
          <w:szCs w:val="22"/>
          <w:shd w:val="clear" w:color="auto" w:fill="FFFFFF"/>
        </w:rPr>
        <w:t xml:space="preserve">i numerów dowodów rejestracyjnych w rejestrze. Powyższe stanowi naruszenie § 2 ust. 9 , § 5 ust. 2 rozporządzenia </w:t>
      </w:r>
      <w:proofErr w:type="spellStart"/>
      <w:r w:rsidR="00CB5F68" w:rsidRPr="008B794E">
        <w:rPr>
          <w:rFonts w:ascii="Verdana" w:hAnsi="Verdana"/>
          <w:sz w:val="22"/>
          <w:szCs w:val="22"/>
          <w:shd w:val="clear" w:color="auto" w:fill="FFFFFF"/>
        </w:rPr>
        <w:t>MTBiG</w:t>
      </w:r>
      <w:proofErr w:type="spellEnd"/>
      <w:r w:rsidR="00CB5F68" w:rsidRPr="008B794E">
        <w:rPr>
          <w:rFonts w:ascii="Verdana" w:hAnsi="Verdana"/>
          <w:sz w:val="22"/>
          <w:szCs w:val="22"/>
          <w:shd w:val="clear" w:color="auto" w:fill="FFFFFF"/>
        </w:rPr>
        <w:t xml:space="preserve"> oraz </w:t>
      </w:r>
      <w:proofErr w:type="spellStart"/>
      <w:r w:rsidR="00CB5F68" w:rsidRPr="008B794E">
        <w:rPr>
          <w:rFonts w:ascii="Verdana" w:hAnsi="Verdana"/>
          <w:sz w:val="22"/>
          <w:szCs w:val="22"/>
          <w:shd w:val="clear" w:color="auto" w:fill="FFFFFF"/>
        </w:rPr>
        <w:t>pkt</w:t>
      </w:r>
      <w:proofErr w:type="spellEnd"/>
      <w:r w:rsidR="00CB5F68" w:rsidRPr="008B794E">
        <w:rPr>
          <w:rFonts w:ascii="Verdana" w:hAnsi="Verdana"/>
          <w:sz w:val="22"/>
          <w:szCs w:val="22"/>
          <w:shd w:val="clear" w:color="auto" w:fill="FFFFFF"/>
        </w:rPr>
        <w:t xml:space="preserve"> (2) wzoru zaświadczenia</w:t>
      </w:r>
      <w:r w:rsidR="00CB5F68" w:rsidRPr="008B794E">
        <w:rPr>
          <w:rFonts w:ascii="Verdana" w:hAnsi="Verdana"/>
          <w:sz w:val="22"/>
          <w:szCs w:val="22"/>
        </w:rPr>
        <w:t xml:space="preserve"> </w:t>
      </w:r>
      <w:r w:rsidR="00CB5F68" w:rsidRPr="008B794E">
        <w:rPr>
          <w:rFonts w:ascii="Verdana" w:hAnsi="Verdana"/>
          <w:sz w:val="22"/>
          <w:szCs w:val="22"/>
          <w:shd w:val="clear" w:color="auto" w:fill="FFFFFF"/>
        </w:rPr>
        <w:t xml:space="preserve">o przeprowadzonym badaniu technicznym pojazdu stanowiącego załącznik nr 3, ust. 2 </w:t>
      </w:r>
      <w:proofErr w:type="spellStart"/>
      <w:r w:rsidR="00CB5F68" w:rsidRPr="008B794E">
        <w:rPr>
          <w:rFonts w:ascii="Verdana" w:hAnsi="Verdana"/>
          <w:sz w:val="22"/>
          <w:szCs w:val="22"/>
          <w:shd w:val="clear" w:color="auto" w:fill="FFFFFF"/>
        </w:rPr>
        <w:t>pkt</w:t>
      </w:r>
      <w:proofErr w:type="spellEnd"/>
      <w:r w:rsidR="00CB5F68" w:rsidRPr="008B794E">
        <w:rPr>
          <w:rFonts w:ascii="Verdana" w:hAnsi="Verdana"/>
          <w:sz w:val="22"/>
          <w:szCs w:val="22"/>
          <w:shd w:val="clear" w:color="auto" w:fill="FFFFFF"/>
        </w:rPr>
        <w:t xml:space="preserve"> 4 załącznika nr 8, </w:t>
      </w:r>
      <w:proofErr w:type="spellStart"/>
      <w:r w:rsidR="00CB5F68" w:rsidRPr="008B794E">
        <w:rPr>
          <w:rFonts w:ascii="Verdana" w:hAnsi="Verdana"/>
          <w:sz w:val="22"/>
          <w:szCs w:val="22"/>
          <w:shd w:val="clear" w:color="auto" w:fill="FFFFFF"/>
        </w:rPr>
        <w:t>pkt</w:t>
      </w:r>
      <w:proofErr w:type="spellEnd"/>
      <w:r w:rsidR="00CB5F68" w:rsidRPr="008B794E">
        <w:rPr>
          <w:rFonts w:ascii="Verdana" w:hAnsi="Verdana"/>
          <w:sz w:val="22"/>
          <w:szCs w:val="22"/>
          <w:shd w:val="clear" w:color="auto" w:fill="FFFFFF"/>
        </w:rPr>
        <w:t xml:space="preserve"> 1 załącznika nr 4 do rozporządzenia </w:t>
      </w:r>
      <w:proofErr w:type="spellStart"/>
      <w:r w:rsidR="00CB5F68" w:rsidRPr="008B794E">
        <w:rPr>
          <w:rFonts w:ascii="Verdana" w:hAnsi="Verdana"/>
          <w:sz w:val="22"/>
          <w:szCs w:val="22"/>
          <w:shd w:val="clear" w:color="auto" w:fill="FFFFFF"/>
        </w:rPr>
        <w:t>MTBiG</w:t>
      </w:r>
      <w:proofErr w:type="spellEnd"/>
      <w:r w:rsidR="00CB5F68" w:rsidRPr="008B794E">
        <w:rPr>
          <w:rFonts w:ascii="Verdana" w:hAnsi="Verdana"/>
          <w:sz w:val="22"/>
          <w:szCs w:val="22"/>
          <w:shd w:val="clear" w:color="auto" w:fill="FFFFFF"/>
        </w:rPr>
        <w:t>.</w:t>
      </w:r>
    </w:p>
    <w:p w:rsidR="00CB5F68" w:rsidRPr="008B794E" w:rsidRDefault="00CB5F68" w:rsidP="008B794E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8B794E">
        <w:rPr>
          <w:rFonts w:ascii="Verdana" w:hAnsi="Verdana"/>
          <w:sz w:val="22"/>
          <w:szCs w:val="22"/>
        </w:rPr>
        <w:t>Mając na uwadze stwierdzone powyżej nieprawidłowości zaleca się na bieżąco:</w:t>
      </w:r>
    </w:p>
    <w:p w:rsidR="00CB5F68" w:rsidRPr="008B794E" w:rsidRDefault="00CB5F68" w:rsidP="008B794E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8B794E">
        <w:rPr>
          <w:rFonts w:ascii="Verdana" w:hAnsi="Verdana"/>
          <w:sz w:val="22"/>
          <w:szCs w:val="22"/>
        </w:rPr>
        <w:t>Zamieszczać numer rejestracyjny pojazdu w re</w:t>
      </w:r>
      <w:r w:rsidR="008B794E">
        <w:rPr>
          <w:rFonts w:ascii="Verdana" w:hAnsi="Verdana"/>
          <w:sz w:val="22"/>
          <w:szCs w:val="22"/>
        </w:rPr>
        <w:t xml:space="preserve">jestrze, w zaświadczeniu oraz w </w:t>
      </w:r>
      <w:r w:rsidRPr="008B794E">
        <w:rPr>
          <w:rFonts w:ascii="Verdana" w:hAnsi="Verdana"/>
          <w:sz w:val="22"/>
          <w:szCs w:val="22"/>
        </w:rPr>
        <w:t>dokumencie DIP.</w:t>
      </w:r>
    </w:p>
    <w:p w:rsidR="00CB5F68" w:rsidRPr="008B794E" w:rsidRDefault="00CB5F68" w:rsidP="008B794E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8B794E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</w:t>
      </w:r>
      <w:r w:rsidR="008B794E">
        <w:rPr>
          <w:rFonts w:ascii="Verdana" w:hAnsi="Verdana"/>
          <w:sz w:val="22"/>
          <w:szCs w:val="22"/>
        </w:rPr>
        <w:t xml:space="preserve">tacji Kontroli Pojazdów, w </w:t>
      </w:r>
      <w:r w:rsidRPr="008B794E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8B794E" w:rsidRDefault="00722372" w:rsidP="008B794E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8B794E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8B794E" w:rsidRDefault="00887F59" w:rsidP="008B794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B794E">
        <w:rPr>
          <w:rFonts w:ascii="Verdana" w:hAnsi="Verdana"/>
          <w:bCs/>
          <w:sz w:val="22"/>
          <w:szCs w:val="22"/>
        </w:rPr>
        <w:t>Małgorzata Fronia</w:t>
      </w:r>
    </w:p>
    <w:p w:rsidR="00722372" w:rsidRPr="008B794E" w:rsidRDefault="00887F59" w:rsidP="008B794E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8B794E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8B794E">
        <w:rPr>
          <w:rFonts w:ascii="Verdana" w:hAnsi="Verdana"/>
          <w:bCs/>
          <w:sz w:val="22"/>
          <w:szCs w:val="22"/>
        </w:rPr>
        <w:t>Dyrektor</w:t>
      </w:r>
      <w:r w:rsidRPr="008B794E">
        <w:rPr>
          <w:rFonts w:ascii="Verdana" w:hAnsi="Verdana"/>
          <w:bCs/>
          <w:sz w:val="22"/>
          <w:szCs w:val="22"/>
        </w:rPr>
        <w:t>a</w:t>
      </w:r>
      <w:r w:rsidR="00722372" w:rsidRPr="008B794E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8B794E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AF0" w:rsidRDefault="00240AF0">
      <w:r>
        <w:separator/>
      </w:r>
    </w:p>
  </w:endnote>
  <w:endnote w:type="continuationSeparator" w:id="0">
    <w:p w:rsidR="00240AF0" w:rsidRDefault="00240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7735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77351" w:rsidRPr="004D6885">
      <w:rPr>
        <w:sz w:val="14"/>
        <w:szCs w:val="14"/>
      </w:rPr>
      <w:fldChar w:fldCharType="separate"/>
    </w:r>
    <w:r w:rsidR="00EC12DF">
      <w:rPr>
        <w:noProof/>
        <w:sz w:val="14"/>
        <w:szCs w:val="14"/>
      </w:rPr>
      <w:t>2</w:t>
    </w:r>
    <w:r w:rsidR="0077735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7735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77351" w:rsidRPr="004D6885">
      <w:rPr>
        <w:sz w:val="14"/>
        <w:szCs w:val="14"/>
      </w:rPr>
      <w:fldChar w:fldCharType="separate"/>
    </w:r>
    <w:r w:rsidR="00EC12DF">
      <w:rPr>
        <w:noProof/>
        <w:sz w:val="14"/>
        <w:szCs w:val="14"/>
      </w:rPr>
      <w:t>2</w:t>
    </w:r>
    <w:r w:rsidR="00777351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AF0" w:rsidRDefault="00240AF0">
      <w:r>
        <w:separator/>
      </w:r>
    </w:p>
  </w:footnote>
  <w:footnote w:type="continuationSeparator" w:id="0">
    <w:p w:rsidR="00240AF0" w:rsidRDefault="00240A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7735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2018DC"/>
    <w:rsid w:val="00203734"/>
    <w:rsid w:val="00204D7C"/>
    <w:rsid w:val="00240AF0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1355"/>
    <w:rsid w:val="005B4969"/>
    <w:rsid w:val="005B71F2"/>
    <w:rsid w:val="005C5E14"/>
    <w:rsid w:val="005D18D1"/>
    <w:rsid w:val="0060130A"/>
    <w:rsid w:val="00627135"/>
    <w:rsid w:val="0063337A"/>
    <w:rsid w:val="00654F3D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77351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B794E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9F434A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B5F68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47EC5"/>
    <w:rsid w:val="00E52576"/>
    <w:rsid w:val="00E622D0"/>
    <w:rsid w:val="00E70C94"/>
    <w:rsid w:val="00EC12DF"/>
    <w:rsid w:val="00ED3E79"/>
    <w:rsid w:val="00F1603F"/>
    <w:rsid w:val="00F222E4"/>
    <w:rsid w:val="00F261E5"/>
    <w:rsid w:val="00F40755"/>
    <w:rsid w:val="00F426EA"/>
    <w:rsid w:val="00F4747A"/>
    <w:rsid w:val="00F8165E"/>
    <w:rsid w:val="00F84010"/>
    <w:rsid w:val="00F9415F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2022-06-13T13:00:00Z</dcterms:created>
  <dcterms:modified xsi:type="dcterms:W3CDTF">2022-06-13T13:00:00Z</dcterms:modified>
</cp:coreProperties>
</file>