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3CD" w:rsidRPr="00D0653A" w:rsidRDefault="00FB43CD" w:rsidP="00D0653A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  <w:lang w:val="en-US"/>
        </w:rPr>
      </w:pPr>
      <w:r w:rsidRPr="00D0653A">
        <w:rPr>
          <w:rFonts w:ascii="Verdana" w:hAnsi="Verdana"/>
          <w:sz w:val="22"/>
          <w:szCs w:val="22"/>
          <w:lang w:val="en-US"/>
        </w:rPr>
        <w:t xml:space="preserve">“SPEED CAR” </w:t>
      </w:r>
      <w:r w:rsidRPr="00D0653A">
        <w:rPr>
          <w:rFonts w:ascii="Verdana" w:hAnsi="Verdana"/>
          <w:sz w:val="22"/>
          <w:szCs w:val="22"/>
        </w:rPr>
        <w:t>SPÓŁKA Z OGRANICZONĄ ODPOWIEDZIALNOŚCIĄ</w:t>
      </w:r>
    </w:p>
    <w:p w:rsidR="00FB43CD" w:rsidRPr="00D0653A" w:rsidRDefault="00FB43CD" w:rsidP="00D0653A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D0653A">
        <w:rPr>
          <w:rFonts w:ascii="Verdana" w:hAnsi="Verdana"/>
          <w:sz w:val="22"/>
          <w:szCs w:val="22"/>
        </w:rPr>
        <w:t>AL. LOTNIKÓW POLSKICH nr 134</w:t>
      </w:r>
    </w:p>
    <w:p w:rsidR="00FB43CD" w:rsidRPr="00D0653A" w:rsidRDefault="00FB43CD" w:rsidP="00D0653A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D0653A">
        <w:rPr>
          <w:rFonts w:ascii="Verdana" w:hAnsi="Verdana"/>
          <w:sz w:val="22"/>
          <w:szCs w:val="22"/>
        </w:rPr>
        <w:t>21-040 ŚWIDNIK</w:t>
      </w:r>
    </w:p>
    <w:p w:rsidR="00FB43CD" w:rsidRPr="00D0653A" w:rsidRDefault="00FB43CD" w:rsidP="00D0653A">
      <w:pPr>
        <w:spacing w:line="276" w:lineRule="auto"/>
        <w:rPr>
          <w:rFonts w:ascii="Verdana" w:hAnsi="Verdana"/>
          <w:sz w:val="22"/>
          <w:szCs w:val="22"/>
        </w:rPr>
      </w:pPr>
      <w:r w:rsidRPr="00D0653A">
        <w:rPr>
          <w:rFonts w:ascii="Verdana" w:hAnsi="Verdana"/>
          <w:sz w:val="22"/>
          <w:szCs w:val="22"/>
        </w:rPr>
        <w:t>WKN-KSO.5421.2.15.2020</w:t>
      </w:r>
    </w:p>
    <w:p w:rsidR="00FB43CD" w:rsidRPr="00D0653A" w:rsidRDefault="00FB43CD" w:rsidP="00D0653A">
      <w:pPr>
        <w:spacing w:line="276" w:lineRule="auto"/>
        <w:rPr>
          <w:rFonts w:ascii="Verdana" w:hAnsi="Verdana"/>
          <w:sz w:val="22"/>
          <w:szCs w:val="22"/>
        </w:rPr>
      </w:pPr>
      <w:r w:rsidRPr="00D0653A">
        <w:rPr>
          <w:rFonts w:ascii="Verdana" w:hAnsi="Verdana"/>
          <w:sz w:val="22"/>
          <w:szCs w:val="22"/>
        </w:rPr>
        <w:t>00142644/2020/W</w:t>
      </w:r>
    </w:p>
    <w:p w:rsidR="00FB43CD" w:rsidRPr="00D0653A" w:rsidRDefault="00FB43CD" w:rsidP="00D0653A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D0653A">
        <w:rPr>
          <w:sz w:val="22"/>
          <w:szCs w:val="22"/>
        </w:rPr>
        <w:t>Wrocław, dnia 18 listopada 2020 r.</w:t>
      </w:r>
    </w:p>
    <w:p w:rsidR="00FB43CD" w:rsidRPr="00D0653A" w:rsidRDefault="00FB43CD" w:rsidP="00D0653A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D0653A">
        <w:rPr>
          <w:rFonts w:ascii="Verdana" w:hAnsi="Verdana"/>
          <w:sz w:val="22"/>
          <w:szCs w:val="22"/>
        </w:rPr>
        <w:t>ZALECENIA POKONTROLNE</w:t>
      </w:r>
    </w:p>
    <w:p w:rsidR="00FB43CD" w:rsidRPr="00D0653A" w:rsidRDefault="00FB43CD" w:rsidP="00D0653A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D0653A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D0653A">
        <w:rPr>
          <w:rFonts w:ascii="Verdana" w:hAnsi="Verdana"/>
          <w:sz w:val="22"/>
          <w:szCs w:val="22"/>
        </w:rPr>
        <w:t>pkt</w:t>
      </w:r>
      <w:proofErr w:type="spellEnd"/>
      <w:r w:rsidRPr="00D0653A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D0653A">
        <w:rPr>
          <w:rFonts w:ascii="Verdana" w:hAnsi="Verdana"/>
          <w:sz w:val="22"/>
          <w:szCs w:val="22"/>
        </w:rPr>
        <w:t>t.j</w:t>
      </w:r>
      <w:proofErr w:type="spellEnd"/>
      <w:r w:rsidRPr="00D0653A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D0653A">
        <w:rPr>
          <w:rFonts w:ascii="Verdana" w:hAnsi="Verdana"/>
          <w:sz w:val="22"/>
          <w:szCs w:val="22"/>
        </w:rPr>
        <w:t>późn</w:t>
      </w:r>
      <w:proofErr w:type="spellEnd"/>
      <w:r w:rsidRPr="00D0653A">
        <w:rPr>
          <w:rFonts w:ascii="Verdana" w:hAnsi="Verdana"/>
          <w:sz w:val="22"/>
          <w:szCs w:val="22"/>
        </w:rPr>
        <w:t>. zm.- zwanej dalej ustawą).</w:t>
      </w:r>
    </w:p>
    <w:p w:rsidR="00FB43CD" w:rsidRPr="00D0653A" w:rsidRDefault="00FB43CD" w:rsidP="00D0653A">
      <w:pPr>
        <w:pStyle w:val="Nagwek"/>
        <w:tabs>
          <w:tab w:val="left" w:pos="708"/>
        </w:tabs>
        <w:spacing w:before="240" w:after="240" w:line="276" w:lineRule="auto"/>
        <w:rPr>
          <w:rFonts w:ascii="Verdana" w:hAnsi="Verdana"/>
          <w:sz w:val="22"/>
          <w:szCs w:val="22"/>
        </w:rPr>
      </w:pPr>
      <w:r w:rsidRPr="00D0653A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D0653A">
        <w:rPr>
          <w:rFonts w:ascii="Verdana" w:hAnsi="Verdana"/>
          <w:sz w:val="22"/>
          <w:szCs w:val="22"/>
        </w:rPr>
        <w:t>pkt</w:t>
      </w:r>
      <w:proofErr w:type="spellEnd"/>
      <w:r w:rsidRPr="00D0653A">
        <w:rPr>
          <w:rFonts w:ascii="Verdana" w:hAnsi="Verdana"/>
          <w:sz w:val="22"/>
          <w:szCs w:val="22"/>
        </w:rPr>
        <w:t xml:space="preserve"> 1 ustawy przeprowadził kontrolę stacji kontroli pojazdów prowadzonej przez przedsiębiorcę, </w:t>
      </w:r>
      <w:r w:rsidRPr="00D0653A">
        <w:rPr>
          <w:rFonts w:ascii="Verdana" w:hAnsi="Verdana"/>
          <w:sz w:val="22"/>
          <w:szCs w:val="22"/>
          <w:lang w:val="en-US"/>
        </w:rPr>
        <w:t xml:space="preserve">“SPEED CAR” </w:t>
      </w:r>
      <w:r w:rsidRPr="00D0653A">
        <w:rPr>
          <w:rFonts w:ascii="Verdana" w:hAnsi="Verdana"/>
          <w:sz w:val="22"/>
          <w:szCs w:val="22"/>
        </w:rPr>
        <w:t>SPÓŁKA Z OGRANICZONĄ ODPOWI</w:t>
      </w:r>
      <w:r w:rsidRPr="00D0653A">
        <w:rPr>
          <w:rFonts w:ascii="Verdana" w:hAnsi="Verdana"/>
          <w:sz w:val="22"/>
          <w:szCs w:val="22"/>
        </w:rPr>
        <w:t>E</w:t>
      </w:r>
      <w:r w:rsidRPr="00D0653A">
        <w:rPr>
          <w:rFonts w:ascii="Verdana" w:hAnsi="Verdana"/>
          <w:sz w:val="22"/>
          <w:szCs w:val="22"/>
        </w:rPr>
        <w:t>DZIALNOŚCIĄ, wpisanego do rejestru działalności regulowanej prowadz</w:t>
      </w:r>
      <w:r w:rsidRPr="00D0653A">
        <w:rPr>
          <w:rFonts w:ascii="Verdana" w:hAnsi="Verdana"/>
          <w:sz w:val="22"/>
          <w:szCs w:val="22"/>
        </w:rPr>
        <w:t>o</w:t>
      </w:r>
      <w:r w:rsidRPr="00D0653A">
        <w:rPr>
          <w:rFonts w:ascii="Verdana" w:hAnsi="Verdana"/>
          <w:sz w:val="22"/>
          <w:szCs w:val="22"/>
        </w:rPr>
        <w:t xml:space="preserve">nego przez Prezydenta Wrocławia pod nr ewidencyjnym DW/096/P, ze wskazanym adresem wykonywania działalności: ul. </w:t>
      </w:r>
      <w:proofErr w:type="spellStart"/>
      <w:r w:rsidRPr="00D0653A">
        <w:rPr>
          <w:rFonts w:ascii="Verdana" w:hAnsi="Verdana"/>
          <w:sz w:val="22"/>
          <w:szCs w:val="22"/>
        </w:rPr>
        <w:t>Hubska</w:t>
      </w:r>
      <w:proofErr w:type="spellEnd"/>
      <w:r w:rsidRPr="00D0653A">
        <w:rPr>
          <w:rFonts w:ascii="Verdana" w:hAnsi="Verdana"/>
          <w:sz w:val="22"/>
          <w:szCs w:val="22"/>
        </w:rPr>
        <w:t xml:space="preserve"> nr 102-118, 50-502 Wrocław.</w:t>
      </w:r>
    </w:p>
    <w:p w:rsidR="00FB43CD" w:rsidRPr="00D0653A" w:rsidRDefault="00FB43CD" w:rsidP="00D0653A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D0653A">
        <w:rPr>
          <w:rFonts w:ascii="Verdana" w:hAnsi="Verdana"/>
          <w:sz w:val="22"/>
          <w:szCs w:val="22"/>
        </w:rPr>
        <w:t>Zakresem kontroli objęto:</w:t>
      </w:r>
    </w:p>
    <w:p w:rsidR="00FB43CD" w:rsidRPr="00D0653A" w:rsidRDefault="00FB43CD" w:rsidP="00D0653A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D0653A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FB43CD" w:rsidRPr="00D0653A" w:rsidRDefault="00FB43CD" w:rsidP="00D0653A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D0653A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FB43CD" w:rsidRPr="00D0653A" w:rsidRDefault="00FB43CD" w:rsidP="00D0653A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D0653A">
        <w:rPr>
          <w:rFonts w:ascii="Verdana" w:hAnsi="Verdana"/>
          <w:sz w:val="22"/>
          <w:szCs w:val="22"/>
        </w:rPr>
        <w:t>Sprawdzenie prawidłowości prowadzenia dokumentacji.</w:t>
      </w:r>
    </w:p>
    <w:p w:rsidR="00FB43CD" w:rsidRPr="00D0653A" w:rsidRDefault="00FB43CD" w:rsidP="00D0653A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D0653A">
        <w:rPr>
          <w:rFonts w:ascii="Verdana" w:hAnsi="Verdana"/>
          <w:sz w:val="22"/>
          <w:szCs w:val="22"/>
        </w:rPr>
        <w:t>Szczegółowe ustalenia kontroli przedstawiono w protokole nr WKN-KSO.5421.2.15.2020 z dnia 21 października 2020 r., do którego przeds</w:t>
      </w:r>
      <w:r w:rsidR="00D0653A">
        <w:rPr>
          <w:rFonts w:ascii="Verdana" w:hAnsi="Verdana"/>
          <w:sz w:val="22"/>
          <w:szCs w:val="22"/>
        </w:rPr>
        <w:t>iębiorca nie wniósł zastrzeżeń.</w:t>
      </w:r>
    </w:p>
    <w:p w:rsidR="00FB43CD" w:rsidRPr="00D0653A" w:rsidRDefault="00FB43CD" w:rsidP="00D0653A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D0653A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FB43CD" w:rsidRPr="00D0653A" w:rsidRDefault="00FB43CD" w:rsidP="00D0653A">
      <w:pPr>
        <w:suppressAutoHyphens/>
        <w:spacing w:before="240" w:after="240" w:line="276" w:lineRule="auto"/>
        <w:ind w:left="703" w:right="-79" w:hanging="703"/>
        <w:rPr>
          <w:rFonts w:ascii="Verdana" w:hAnsi="Verdana"/>
          <w:sz w:val="22"/>
          <w:szCs w:val="22"/>
        </w:rPr>
      </w:pPr>
      <w:r w:rsidRPr="00D0653A">
        <w:rPr>
          <w:rFonts w:ascii="Verdana" w:hAnsi="Verdana"/>
          <w:sz w:val="22"/>
          <w:szCs w:val="22"/>
        </w:rPr>
        <w:lastRenderedPageBreak/>
        <w:t>Ad I.</w:t>
      </w:r>
      <w:r w:rsidRPr="00D0653A">
        <w:rPr>
          <w:rFonts w:ascii="Verdana" w:hAnsi="Verdana"/>
          <w:sz w:val="22"/>
          <w:szCs w:val="22"/>
        </w:rPr>
        <w:tab/>
        <w:t>Nie stwierdzono nieprawidłowośc</w:t>
      </w:r>
      <w:r w:rsidR="00D0653A">
        <w:rPr>
          <w:rFonts w:ascii="Verdana" w:hAnsi="Verdana"/>
          <w:sz w:val="22"/>
          <w:szCs w:val="22"/>
        </w:rPr>
        <w:t xml:space="preserve">i w zakresie zgodności stacji z </w:t>
      </w:r>
      <w:r w:rsidRPr="00D0653A">
        <w:rPr>
          <w:rFonts w:ascii="Verdana" w:hAnsi="Verdana"/>
          <w:sz w:val="22"/>
          <w:szCs w:val="22"/>
        </w:rPr>
        <w:t>wymaganiami, o których mowa w art. 83 ust. 3 ustawy.</w:t>
      </w:r>
    </w:p>
    <w:p w:rsidR="00FB43CD" w:rsidRPr="00D0653A" w:rsidRDefault="00FB43CD" w:rsidP="00D0653A">
      <w:pPr>
        <w:suppressAutoHyphens/>
        <w:spacing w:before="240" w:after="240" w:line="276" w:lineRule="auto"/>
        <w:ind w:left="703" w:right="-79" w:hanging="703"/>
        <w:rPr>
          <w:rFonts w:ascii="Verdana" w:hAnsi="Verdana"/>
          <w:sz w:val="22"/>
          <w:szCs w:val="22"/>
        </w:rPr>
      </w:pPr>
      <w:r w:rsidRPr="00D0653A">
        <w:rPr>
          <w:rFonts w:ascii="Verdana" w:hAnsi="Verdana"/>
          <w:sz w:val="22"/>
          <w:szCs w:val="22"/>
        </w:rPr>
        <w:t>Ad II.</w:t>
      </w:r>
      <w:r w:rsidRPr="00D0653A">
        <w:rPr>
          <w:rFonts w:ascii="Verdana" w:hAnsi="Verdana"/>
          <w:sz w:val="22"/>
          <w:szCs w:val="22"/>
        </w:rPr>
        <w:tab/>
        <w:t>Stwierdzono nieprawidłowości w zakresie wykonywania badań technicznych pojazdów:</w:t>
      </w:r>
    </w:p>
    <w:p w:rsidR="00FB43CD" w:rsidRPr="00D0653A" w:rsidRDefault="00FB43CD" w:rsidP="00D0653A">
      <w:pPr>
        <w:pStyle w:val="Nagwektabeli"/>
        <w:suppressLineNumbers w:val="0"/>
        <w:spacing w:before="240" w:after="240" w:line="276" w:lineRule="auto"/>
        <w:jc w:val="left"/>
        <w:rPr>
          <w:b w:val="0"/>
          <w:bCs w:val="0"/>
          <w:sz w:val="22"/>
          <w:szCs w:val="22"/>
          <w:lang w:eastAsia="pl-PL"/>
        </w:rPr>
      </w:pPr>
      <w:r w:rsidRPr="00D0653A">
        <w:rPr>
          <w:b w:val="0"/>
          <w:bCs w:val="0"/>
          <w:sz w:val="22"/>
          <w:szCs w:val="22"/>
          <w:lang w:eastAsia="pl-PL"/>
        </w:rPr>
        <w:t>W czasie kontroli zespół kontrolujący obserwował przebieg badania technicznego pojazdu marki SKODA OCTAVIA. Badanie okresowe pojazdu zarejestrowano w rejestrze badań technicznych pojazdów pod pozycją o nr 03617/DW/096/P/2020 oraz wydano zaświadczenie o przeprowadzonym badaniu technicznym pojazdu o tym samym numerze. Badanie zakończono wynikiem pozytywnym. Przeprowadzając badanie okresowe diagnosta:</w:t>
      </w:r>
    </w:p>
    <w:p w:rsidR="00FB43CD" w:rsidRPr="00D0653A" w:rsidRDefault="00FB43CD" w:rsidP="00D0653A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D0653A">
        <w:rPr>
          <w:rFonts w:ascii="Verdana" w:hAnsi="Verdana"/>
          <w:sz w:val="22"/>
          <w:szCs w:val="22"/>
        </w:rPr>
        <w:t xml:space="preserve">- nie sprawdził poprawności działania zapięć pasów bezpieczeństwa, co  stanowi naruszenie § 2 ust. 1 </w:t>
      </w:r>
      <w:proofErr w:type="spellStart"/>
      <w:r w:rsidRPr="00D0653A">
        <w:rPr>
          <w:rFonts w:ascii="Verdana" w:hAnsi="Verdana"/>
          <w:sz w:val="22"/>
          <w:szCs w:val="22"/>
        </w:rPr>
        <w:t>pkt</w:t>
      </w:r>
      <w:proofErr w:type="spellEnd"/>
      <w:r w:rsidRPr="00D0653A">
        <w:rPr>
          <w:rFonts w:ascii="Verdana" w:hAnsi="Verdana"/>
          <w:sz w:val="22"/>
          <w:szCs w:val="22"/>
        </w:rPr>
        <w:t xml:space="preserve"> 3 lit. g)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D0653A">
        <w:rPr>
          <w:rFonts w:ascii="Verdana" w:hAnsi="Verdana"/>
          <w:sz w:val="22"/>
          <w:szCs w:val="22"/>
        </w:rPr>
        <w:t>t.j</w:t>
      </w:r>
      <w:proofErr w:type="spellEnd"/>
      <w:r w:rsidRPr="00D0653A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D0653A">
        <w:rPr>
          <w:rFonts w:ascii="Verdana" w:hAnsi="Verdana"/>
          <w:sz w:val="22"/>
          <w:szCs w:val="22"/>
        </w:rPr>
        <w:t>późn</w:t>
      </w:r>
      <w:proofErr w:type="spellEnd"/>
      <w:r w:rsidRPr="00D0653A">
        <w:rPr>
          <w:rFonts w:ascii="Verdana" w:hAnsi="Verdana"/>
          <w:sz w:val="22"/>
          <w:szCs w:val="22"/>
        </w:rPr>
        <w:t xml:space="preserve">. zm. – zwanego dalej rozporządzeniem </w:t>
      </w:r>
      <w:proofErr w:type="spellStart"/>
      <w:r w:rsidRPr="00D0653A">
        <w:rPr>
          <w:rFonts w:ascii="Verdana" w:hAnsi="Verdana"/>
          <w:sz w:val="22"/>
          <w:szCs w:val="22"/>
        </w:rPr>
        <w:t>MTBiG</w:t>
      </w:r>
      <w:proofErr w:type="spellEnd"/>
      <w:r w:rsidRPr="00D0653A">
        <w:rPr>
          <w:rFonts w:ascii="Verdana" w:hAnsi="Verdana"/>
          <w:sz w:val="22"/>
          <w:szCs w:val="22"/>
        </w:rPr>
        <w:t xml:space="preserve">) oraz </w:t>
      </w:r>
      <w:proofErr w:type="spellStart"/>
      <w:r w:rsidRPr="00D0653A">
        <w:rPr>
          <w:rFonts w:ascii="Verdana" w:hAnsi="Verdana"/>
          <w:sz w:val="22"/>
          <w:szCs w:val="22"/>
        </w:rPr>
        <w:t>pkt</w:t>
      </w:r>
      <w:proofErr w:type="spellEnd"/>
      <w:r w:rsidRPr="00D0653A">
        <w:rPr>
          <w:rFonts w:ascii="Verdana" w:hAnsi="Verdana"/>
          <w:sz w:val="22"/>
          <w:szCs w:val="22"/>
        </w:rPr>
        <w:t xml:space="preserve"> 7.1.2. działu I załącznika nr 1 do rozporządzenia </w:t>
      </w:r>
      <w:proofErr w:type="spellStart"/>
      <w:r w:rsidRPr="00D0653A">
        <w:rPr>
          <w:rFonts w:ascii="Verdana" w:hAnsi="Verdana"/>
          <w:sz w:val="22"/>
          <w:szCs w:val="22"/>
        </w:rPr>
        <w:t>MTBiG</w:t>
      </w:r>
      <w:proofErr w:type="spellEnd"/>
      <w:r w:rsidRPr="00D0653A">
        <w:rPr>
          <w:rFonts w:ascii="Verdana" w:hAnsi="Verdana"/>
          <w:sz w:val="22"/>
          <w:szCs w:val="22"/>
        </w:rPr>
        <w:t>;</w:t>
      </w:r>
    </w:p>
    <w:p w:rsidR="00FB43CD" w:rsidRPr="00D0653A" w:rsidRDefault="00FB43CD" w:rsidP="00D0653A">
      <w:pPr>
        <w:pStyle w:val="Nagwektabeli"/>
        <w:suppressLineNumbers w:val="0"/>
        <w:spacing w:before="240" w:after="240" w:line="276" w:lineRule="auto"/>
        <w:jc w:val="left"/>
        <w:rPr>
          <w:b w:val="0"/>
          <w:bCs w:val="0"/>
          <w:sz w:val="22"/>
          <w:szCs w:val="22"/>
          <w:lang w:eastAsia="pl-PL"/>
        </w:rPr>
      </w:pPr>
      <w:r w:rsidRPr="00D0653A">
        <w:rPr>
          <w:b w:val="0"/>
          <w:bCs w:val="0"/>
          <w:sz w:val="22"/>
          <w:szCs w:val="22"/>
          <w:lang w:eastAsia="pl-PL"/>
        </w:rPr>
        <w:t>- nie przeprowadził pomiaru i regulacji c</w:t>
      </w:r>
      <w:r w:rsidR="00D0653A">
        <w:rPr>
          <w:b w:val="0"/>
          <w:bCs w:val="0"/>
          <w:sz w:val="22"/>
          <w:szCs w:val="22"/>
          <w:lang w:eastAsia="pl-PL"/>
        </w:rPr>
        <w:t xml:space="preserve">iśnienia w oponach pojazdu, co </w:t>
      </w:r>
      <w:r w:rsidRPr="00D0653A">
        <w:rPr>
          <w:b w:val="0"/>
          <w:bCs w:val="0"/>
          <w:sz w:val="22"/>
          <w:szCs w:val="22"/>
          <w:lang w:eastAsia="pl-PL"/>
        </w:rPr>
        <w:t xml:space="preserve">stanowi naruszenie § 2 ust. 1 </w:t>
      </w:r>
      <w:proofErr w:type="spellStart"/>
      <w:r w:rsidRPr="00D0653A">
        <w:rPr>
          <w:b w:val="0"/>
          <w:bCs w:val="0"/>
          <w:sz w:val="22"/>
          <w:szCs w:val="22"/>
          <w:lang w:eastAsia="pl-PL"/>
        </w:rPr>
        <w:t>pkt</w:t>
      </w:r>
      <w:proofErr w:type="spellEnd"/>
      <w:r w:rsidRPr="00D0653A">
        <w:rPr>
          <w:b w:val="0"/>
          <w:bCs w:val="0"/>
          <w:sz w:val="22"/>
          <w:szCs w:val="22"/>
          <w:lang w:eastAsia="pl-PL"/>
        </w:rPr>
        <w:t xml:space="preserve"> 2-5 działu II załącznika nr 1 do rozporządzenia </w:t>
      </w:r>
      <w:proofErr w:type="spellStart"/>
      <w:r w:rsidRPr="00D0653A">
        <w:rPr>
          <w:b w:val="0"/>
          <w:bCs w:val="0"/>
          <w:sz w:val="22"/>
          <w:szCs w:val="22"/>
          <w:lang w:eastAsia="pl-PL"/>
        </w:rPr>
        <w:t>MTBiG</w:t>
      </w:r>
      <w:proofErr w:type="spellEnd"/>
      <w:r w:rsidRPr="00D0653A">
        <w:rPr>
          <w:b w:val="0"/>
          <w:bCs w:val="0"/>
          <w:sz w:val="22"/>
          <w:szCs w:val="22"/>
          <w:lang w:eastAsia="pl-PL"/>
        </w:rPr>
        <w:t xml:space="preserve">, w związku z § 2 ust. 1 </w:t>
      </w:r>
      <w:proofErr w:type="spellStart"/>
      <w:r w:rsidRPr="00D0653A">
        <w:rPr>
          <w:b w:val="0"/>
          <w:bCs w:val="0"/>
          <w:sz w:val="22"/>
          <w:szCs w:val="22"/>
          <w:lang w:eastAsia="pl-PL"/>
        </w:rPr>
        <w:t>pkt</w:t>
      </w:r>
      <w:proofErr w:type="spellEnd"/>
      <w:r w:rsidRPr="00D0653A">
        <w:rPr>
          <w:b w:val="0"/>
          <w:bCs w:val="0"/>
          <w:sz w:val="22"/>
          <w:szCs w:val="22"/>
          <w:lang w:eastAsia="pl-PL"/>
        </w:rPr>
        <w:t xml:space="preserve"> 3 lit. c) oraz § 2 ust. 3 rozporządzenia </w:t>
      </w:r>
      <w:proofErr w:type="spellStart"/>
      <w:r w:rsidRPr="00D0653A">
        <w:rPr>
          <w:b w:val="0"/>
          <w:bCs w:val="0"/>
          <w:sz w:val="22"/>
          <w:szCs w:val="22"/>
          <w:lang w:eastAsia="pl-PL"/>
        </w:rPr>
        <w:t>MTBiG</w:t>
      </w:r>
      <w:proofErr w:type="spellEnd"/>
      <w:r w:rsidRPr="00D0653A">
        <w:rPr>
          <w:b w:val="0"/>
          <w:bCs w:val="0"/>
          <w:sz w:val="22"/>
          <w:szCs w:val="22"/>
          <w:lang w:eastAsia="pl-PL"/>
        </w:rPr>
        <w:t>.</w:t>
      </w:r>
    </w:p>
    <w:p w:rsidR="00FB43CD" w:rsidRPr="00D0653A" w:rsidRDefault="00FB43CD" w:rsidP="00D0653A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D0653A">
        <w:rPr>
          <w:rFonts w:ascii="Verdana" w:hAnsi="Verdana"/>
          <w:sz w:val="22"/>
          <w:szCs w:val="22"/>
        </w:rPr>
        <w:t xml:space="preserve">Mając na uwadze stwierdzone powyżej nieprawidłowości zaleca się na bieżąco wykonywać okresowe badania techniczne pojazdu zgodnie z zakresem i sposobem określonym w załączniku nr 1 do rozporządzenia </w:t>
      </w:r>
      <w:proofErr w:type="spellStart"/>
      <w:r w:rsidRPr="00D0653A">
        <w:rPr>
          <w:rFonts w:ascii="Verdana" w:hAnsi="Verdana"/>
          <w:sz w:val="22"/>
          <w:szCs w:val="22"/>
        </w:rPr>
        <w:t>MTBiG</w:t>
      </w:r>
      <w:proofErr w:type="spellEnd"/>
      <w:r w:rsidRPr="00D0653A">
        <w:rPr>
          <w:rFonts w:ascii="Verdana" w:hAnsi="Verdana"/>
          <w:sz w:val="22"/>
          <w:szCs w:val="22"/>
        </w:rPr>
        <w:t>.</w:t>
      </w:r>
    </w:p>
    <w:p w:rsidR="00FB43CD" w:rsidRPr="00D0653A" w:rsidRDefault="00D0653A" w:rsidP="00D0653A">
      <w:pPr>
        <w:suppressAutoHyphens/>
        <w:spacing w:before="240" w:after="240" w:line="276" w:lineRule="auto"/>
        <w:ind w:left="703" w:right="-79" w:hanging="70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III. </w:t>
      </w:r>
      <w:r w:rsidR="00FB43CD" w:rsidRPr="00D0653A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FB43CD" w:rsidRPr="00D0653A" w:rsidRDefault="00FB43CD" w:rsidP="00D0653A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D0653A">
        <w:rPr>
          <w:rFonts w:ascii="Verdana" w:hAnsi="Verdana"/>
          <w:sz w:val="22"/>
          <w:szCs w:val="22"/>
        </w:rPr>
        <w:t>W rejestrze badań technicznych pojazdów pod pozycją o nr 05376/DW/096/P/2019 oraz w zaświadczeniu o przeprowadzonym badaniu technicznym pojazdu o tym samym numerze potwierdzono przeprowadzenie w dniu 7 września 2019 r. okresowego badania technicznego pojazdu, wyposażonego w ins</w:t>
      </w:r>
      <w:r w:rsidR="00D0653A">
        <w:rPr>
          <w:rFonts w:ascii="Verdana" w:hAnsi="Verdana"/>
          <w:sz w:val="22"/>
          <w:szCs w:val="22"/>
        </w:rPr>
        <w:t>talację do zasilania gazem LPG.</w:t>
      </w:r>
    </w:p>
    <w:p w:rsidR="00FB43CD" w:rsidRPr="00D0653A" w:rsidRDefault="00FB43CD" w:rsidP="00D0653A">
      <w:pPr>
        <w:numPr>
          <w:ilvl w:val="0"/>
          <w:numId w:val="41"/>
        </w:numPr>
        <w:suppressAutoHyphens/>
        <w:spacing w:before="240" w:after="240" w:line="276" w:lineRule="auto"/>
        <w:ind w:left="284" w:right="-79" w:hanging="284"/>
        <w:rPr>
          <w:rFonts w:ascii="Verdana" w:hAnsi="Verdana"/>
          <w:sz w:val="22"/>
          <w:szCs w:val="22"/>
        </w:rPr>
      </w:pPr>
      <w:r w:rsidRPr="00D0653A">
        <w:rPr>
          <w:rFonts w:ascii="Verdana" w:hAnsi="Verdana"/>
          <w:sz w:val="22"/>
          <w:szCs w:val="22"/>
        </w:rPr>
        <w:t xml:space="preserve">W rejestrze stwierdzono brak symbolu rodzaju paliwa, co stanowi naruszenie § 5 ust. 2 rozporządzenia </w:t>
      </w:r>
      <w:proofErr w:type="spellStart"/>
      <w:r w:rsidRPr="00D0653A">
        <w:rPr>
          <w:rFonts w:ascii="Verdana" w:hAnsi="Verdana"/>
          <w:sz w:val="22"/>
          <w:szCs w:val="22"/>
        </w:rPr>
        <w:t>MTBiG</w:t>
      </w:r>
      <w:proofErr w:type="spellEnd"/>
      <w:r w:rsidRPr="00D0653A">
        <w:rPr>
          <w:rFonts w:ascii="Verdana" w:hAnsi="Verdana"/>
          <w:sz w:val="22"/>
          <w:szCs w:val="22"/>
        </w:rPr>
        <w:t xml:space="preserve"> oraz ust. 2 pkt. 12 załącznika nr 8 do rozporządzenia </w:t>
      </w:r>
      <w:proofErr w:type="spellStart"/>
      <w:r w:rsidRPr="00D0653A">
        <w:rPr>
          <w:rFonts w:ascii="Verdana" w:hAnsi="Verdana"/>
          <w:sz w:val="22"/>
          <w:szCs w:val="22"/>
        </w:rPr>
        <w:t>MTBiG</w:t>
      </w:r>
      <w:proofErr w:type="spellEnd"/>
      <w:r w:rsidRPr="00D0653A">
        <w:rPr>
          <w:rFonts w:ascii="Verdana" w:hAnsi="Verdana"/>
          <w:sz w:val="22"/>
          <w:szCs w:val="22"/>
        </w:rPr>
        <w:t>.</w:t>
      </w:r>
    </w:p>
    <w:p w:rsidR="00FB43CD" w:rsidRPr="00D0653A" w:rsidRDefault="00FB43CD" w:rsidP="00D0653A">
      <w:pPr>
        <w:numPr>
          <w:ilvl w:val="0"/>
          <w:numId w:val="41"/>
        </w:numPr>
        <w:spacing w:before="240" w:after="240" w:line="276" w:lineRule="auto"/>
        <w:ind w:left="284" w:hanging="284"/>
        <w:rPr>
          <w:rFonts w:ascii="Verdana" w:hAnsi="Verdana"/>
          <w:sz w:val="22"/>
          <w:szCs w:val="22"/>
        </w:rPr>
      </w:pPr>
      <w:r w:rsidRPr="00D0653A">
        <w:rPr>
          <w:rFonts w:ascii="Verdana" w:hAnsi="Verdana"/>
          <w:sz w:val="22"/>
          <w:szCs w:val="22"/>
        </w:rPr>
        <w:t>W rejestrze i zaświadczeniu stwierdzono nieprawidłową datę, tj. datę ważności zamiast daty wystawienia protokołu i decyzji wydanej przez organ dozoru technicznego, co stanowi  naruszenie § 6 ust. 7  rozporz</w:t>
      </w:r>
      <w:r w:rsidRPr="00D0653A">
        <w:rPr>
          <w:rFonts w:ascii="Verdana" w:hAnsi="Verdana"/>
          <w:sz w:val="22"/>
          <w:szCs w:val="22"/>
        </w:rPr>
        <w:t>ą</w:t>
      </w:r>
      <w:r w:rsidRPr="00D0653A">
        <w:rPr>
          <w:rFonts w:ascii="Verdana" w:hAnsi="Verdana"/>
          <w:sz w:val="22"/>
          <w:szCs w:val="22"/>
        </w:rPr>
        <w:t xml:space="preserve">dzenia </w:t>
      </w:r>
      <w:proofErr w:type="spellStart"/>
      <w:r w:rsidRPr="00D0653A">
        <w:rPr>
          <w:rFonts w:ascii="Verdana" w:hAnsi="Verdana"/>
          <w:sz w:val="22"/>
          <w:szCs w:val="22"/>
        </w:rPr>
        <w:t>MTBiG</w:t>
      </w:r>
      <w:proofErr w:type="spellEnd"/>
      <w:r w:rsidRPr="00D0653A">
        <w:rPr>
          <w:rFonts w:ascii="Verdana" w:hAnsi="Verdana"/>
          <w:sz w:val="22"/>
          <w:szCs w:val="22"/>
        </w:rPr>
        <w:t xml:space="preserve"> oraz pkt. J) objaśnień do załącznika nr 3 i  ust. 2 pkt. 13 załącznika nr 8 do rozporządzenia </w:t>
      </w:r>
      <w:proofErr w:type="spellStart"/>
      <w:r w:rsidRPr="00D0653A">
        <w:rPr>
          <w:rFonts w:ascii="Verdana" w:hAnsi="Verdana"/>
          <w:sz w:val="22"/>
          <w:szCs w:val="22"/>
        </w:rPr>
        <w:t>MTBiG</w:t>
      </w:r>
      <w:proofErr w:type="spellEnd"/>
      <w:r w:rsidRPr="00D0653A">
        <w:rPr>
          <w:rFonts w:ascii="Verdana" w:hAnsi="Verdana"/>
          <w:sz w:val="22"/>
          <w:szCs w:val="22"/>
        </w:rPr>
        <w:t>.</w:t>
      </w:r>
    </w:p>
    <w:p w:rsidR="00FB43CD" w:rsidRPr="00D0653A" w:rsidRDefault="00FB43CD" w:rsidP="00D0653A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D0653A">
        <w:rPr>
          <w:sz w:val="22"/>
          <w:szCs w:val="22"/>
        </w:rPr>
        <w:lastRenderedPageBreak/>
        <w:t>Mając na uwadze stwierdzone powyżej nieprawidłowości zaleca się na bieżąco:</w:t>
      </w:r>
    </w:p>
    <w:p w:rsidR="00FB43CD" w:rsidRPr="00D0653A" w:rsidRDefault="00D0653A" w:rsidP="00D0653A">
      <w:pPr>
        <w:pStyle w:val="Tekstpodstawowy2"/>
        <w:tabs>
          <w:tab w:val="left" w:pos="709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Ad. 1. </w:t>
      </w:r>
      <w:r w:rsidR="00FB43CD" w:rsidRPr="00D0653A">
        <w:rPr>
          <w:rFonts w:ascii="Verdana" w:hAnsi="Verdana"/>
          <w:sz w:val="22"/>
          <w:szCs w:val="22"/>
        </w:rPr>
        <w:t>Wpisywać w rejestrze rodzaj paliwa.</w:t>
      </w:r>
    </w:p>
    <w:p w:rsidR="00FB43CD" w:rsidRPr="00D0653A" w:rsidRDefault="00D0653A" w:rsidP="00D0653A">
      <w:pPr>
        <w:pStyle w:val="Tekstpodstawowy2"/>
        <w:tabs>
          <w:tab w:val="left" w:pos="709"/>
        </w:tabs>
        <w:suppressAutoHyphens/>
        <w:spacing w:before="240" w:after="240" w:line="276" w:lineRule="auto"/>
        <w:ind w:left="703" w:hanging="70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Ad. 2. </w:t>
      </w:r>
      <w:r w:rsidR="00FB43CD" w:rsidRPr="00D0653A">
        <w:rPr>
          <w:rFonts w:ascii="Verdana" w:hAnsi="Verdana"/>
          <w:sz w:val="22"/>
          <w:szCs w:val="22"/>
        </w:rPr>
        <w:t xml:space="preserve">Wpisywać w rejestrze i w zaświadczeniach prawidłowe daty protokołów oraz decyzji </w:t>
      </w:r>
      <w:r w:rsidR="00FB43CD" w:rsidRPr="00D0653A">
        <w:rPr>
          <w:rFonts w:ascii="Verdana" w:hAnsi="Verdana"/>
          <w:sz w:val="22"/>
          <w:szCs w:val="22"/>
        </w:rPr>
        <w:tab/>
        <w:t>dopuszczających urządzenia do eksploatacji wydanych przez właśc</w:t>
      </w:r>
      <w:r>
        <w:rPr>
          <w:rFonts w:ascii="Verdana" w:hAnsi="Verdana"/>
          <w:sz w:val="22"/>
          <w:szCs w:val="22"/>
        </w:rPr>
        <w:t>iwy organ dozoru technicznego.</w:t>
      </w:r>
    </w:p>
    <w:p w:rsidR="00FB43CD" w:rsidRPr="00D0653A" w:rsidRDefault="00FB43CD" w:rsidP="00D0653A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D0653A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D0653A">
        <w:rPr>
          <w:rFonts w:ascii="Verdana" w:hAnsi="Verdana"/>
          <w:sz w:val="22"/>
          <w:szCs w:val="22"/>
        </w:rPr>
        <w:t xml:space="preserve">ści Stacji Kontroli Pojazdów, w </w:t>
      </w:r>
      <w:r w:rsidRPr="00D0653A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D0653A" w:rsidRDefault="00722372" w:rsidP="00D0653A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D0653A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D0653A" w:rsidRDefault="00887F59" w:rsidP="00D0653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D0653A">
        <w:rPr>
          <w:rFonts w:ascii="Verdana" w:hAnsi="Verdana"/>
          <w:bCs/>
          <w:sz w:val="22"/>
          <w:szCs w:val="22"/>
        </w:rPr>
        <w:t>Małgorzata Fronia</w:t>
      </w:r>
    </w:p>
    <w:p w:rsidR="00722372" w:rsidRPr="00D0653A" w:rsidRDefault="00887F59" w:rsidP="00D0653A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D0653A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D0653A">
        <w:rPr>
          <w:rFonts w:ascii="Verdana" w:hAnsi="Verdana"/>
          <w:bCs/>
          <w:sz w:val="22"/>
          <w:szCs w:val="22"/>
        </w:rPr>
        <w:t>Dyrektor</w:t>
      </w:r>
      <w:r w:rsidRPr="00D0653A">
        <w:rPr>
          <w:rFonts w:ascii="Verdana" w:hAnsi="Verdana"/>
          <w:bCs/>
          <w:sz w:val="22"/>
          <w:szCs w:val="22"/>
        </w:rPr>
        <w:t>a</w:t>
      </w:r>
      <w:r w:rsidR="00722372" w:rsidRPr="00D0653A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D0653A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407" w:rsidRDefault="00964407">
      <w:r>
        <w:separator/>
      </w:r>
    </w:p>
  </w:endnote>
  <w:endnote w:type="continuationSeparator" w:id="0">
    <w:p w:rsidR="00964407" w:rsidRDefault="009644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D65E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D65EA" w:rsidRPr="004D6885">
      <w:rPr>
        <w:sz w:val="14"/>
        <w:szCs w:val="14"/>
      </w:rPr>
      <w:fldChar w:fldCharType="separate"/>
    </w:r>
    <w:r w:rsidR="00A00FB4">
      <w:rPr>
        <w:noProof/>
        <w:sz w:val="14"/>
        <w:szCs w:val="14"/>
      </w:rPr>
      <w:t>3</w:t>
    </w:r>
    <w:r w:rsidR="001D65E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D65E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D65EA" w:rsidRPr="004D6885">
      <w:rPr>
        <w:sz w:val="14"/>
        <w:szCs w:val="14"/>
      </w:rPr>
      <w:fldChar w:fldCharType="separate"/>
    </w:r>
    <w:r w:rsidR="00A00FB4">
      <w:rPr>
        <w:noProof/>
        <w:sz w:val="14"/>
        <w:szCs w:val="14"/>
      </w:rPr>
      <w:t>3</w:t>
    </w:r>
    <w:r w:rsidR="001D65EA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407" w:rsidRDefault="00964407">
      <w:r>
        <w:separator/>
      </w:r>
    </w:p>
  </w:footnote>
  <w:footnote w:type="continuationSeparator" w:id="0">
    <w:p w:rsidR="00964407" w:rsidRDefault="009644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1D65E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45442F"/>
    <w:multiLevelType w:val="multilevel"/>
    <w:tmpl w:val="6BB22548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18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5"/>
  </w:num>
  <w:num w:numId="32">
    <w:abstractNumId w:val="19"/>
  </w:num>
  <w:num w:numId="33">
    <w:abstractNumId w:val="32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825F9"/>
    <w:rsid w:val="00097AEF"/>
    <w:rsid w:val="000C653F"/>
    <w:rsid w:val="000C744E"/>
    <w:rsid w:val="000E2359"/>
    <w:rsid w:val="000E449C"/>
    <w:rsid w:val="000F199B"/>
    <w:rsid w:val="00143A44"/>
    <w:rsid w:val="00180DF6"/>
    <w:rsid w:val="00186B3E"/>
    <w:rsid w:val="00190D4E"/>
    <w:rsid w:val="001D65EA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04DF6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71F2"/>
    <w:rsid w:val="005C5E14"/>
    <w:rsid w:val="005D18D1"/>
    <w:rsid w:val="0060130A"/>
    <w:rsid w:val="00627135"/>
    <w:rsid w:val="0063337A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2577D"/>
    <w:rsid w:val="00944243"/>
    <w:rsid w:val="00964407"/>
    <w:rsid w:val="0096490C"/>
    <w:rsid w:val="009765D0"/>
    <w:rsid w:val="00980520"/>
    <w:rsid w:val="00984F47"/>
    <w:rsid w:val="00A005FB"/>
    <w:rsid w:val="00A00FB4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B31"/>
    <w:rsid w:val="00B906E7"/>
    <w:rsid w:val="00B907CA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0653A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8165E"/>
    <w:rsid w:val="00FA5C31"/>
    <w:rsid w:val="00FB2F82"/>
    <w:rsid w:val="00FB43CD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2022-06-03T10:06:00Z</dcterms:created>
  <dcterms:modified xsi:type="dcterms:W3CDTF">2022-06-03T10:06:00Z</dcterms:modified>
</cp:coreProperties>
</file>