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C1" w:rsidRPr="00D01ABE" w:rsidRDefault="000944C1" w:rsidP="00BB485A">
      <w:pPr>
        <w:pStyle w:val="Nagwek"/>
        <w:tabs>
          <w:tab w:val="left" w:pos="708"/>
        </w:tabs>
        <w:spacing w:after="12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Pan</w:t>
      </w:r>
    </w:p>
    <w:p w:rsidR="000944C1" w:rsidRPr="00D01ABE" w:rsidRDefault="00D01ABE" w:rsidP="00BB485A">
      <w:pPr>
        <w:pStyle w:val="Nagwek"/>
        <w:tabs>
          <w:tab w:val="left" w:pos="708"/>
        </w:tabs>
        <w:spacing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Tadeusz Kudłaty</w:t>
      </w:r>
    </w:p>
    <w:p w:rsidR="000944C1" w:rsidRPr="00D01ABE" w:rsidRDefault="000944C1" w:rsidP="00BB485A">
      <w:pPr>
        <w:pStyle w:val="Nagwek"/>
        <w:tabs>
          <w:tab w:val="left" w:pos="708"/>
        </w:tabs>
        <w:spacing w:after="12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AUTO-</w:t>
      </w:r>
      <w:r w:rsidR="00D01ABE">
        <w:rPr>
          <w:rFonts w:ascii="Verdana" w:hAnsi="Verdana"/>
          <w:sz w:val="22"/>
          <w:szCs w:val="22"/>
        </w:rPr>
        <w:t>SERWIS BLACHARSTWO-LAKIERNICTWO</w:t>
      </w:r>
    </w:p>
    <w:p w:rsidR="000944C1" w:rsidRPr="00D01ABE" w:rsidRDefault="000944C1" w:rsidP="00BB485A">
      <w:pPr>
        <w:pStyle w:val="Nagwek"/>
        <w:tabs>
          <w:tab w:val="left" w:pos="708"/>
        </w:tabs>
        <w:spacing w:after="12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TADEUSZ KUDŁATY</w:t>
      </w:r>
    </w:p>
    <w:p w:rsidR="000944C1" w:rsidRPr="00D01ABE" w:rsidRDefault="000944C1" w:rsidP="00BB485A">
      <w:pPr>
        <w:pStyle w:val="Nagwek"/>
        <w:tabs>
          <w:tab w:val="left" w:pos="708"/>
        </w:tabs>
        <w:spacing w:after="12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ul. Prudnicka nr 9</w:t>
      </w:r>
    </w:p>
    <w:p w:rsidR="000944C1" w:rsidRPr="00D01ABE" w:rsidRDefault="000944C1" w:rsidP="00BB485A">
      <w:pPr>
        <w:pStyle w:val="Nagwek"/>
        <w:tabs>
          <w:tab w:val="left" w:pos="708"/>
        </w:tabs>
        <w:spacing w:after="12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50-503 Wrocław</w:t>
      </w:r>
    </w:p>
    <w:p w:rsidR="000944C1" w:rsidRPr="00D01ABE" w:rsidRDefault="000944C1" w:rsidP="00D01ABE">
      <w:pPr>
        <w:pStyle w:val="Nagwek"/>
        <w:tabs>
          <w:tab w:val="left" w:pos="708"/>
        </w:tabs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WKN-KSO.5421.2.18.2020</w:t>
      </w:r>
    </w:p>
    <w:p w:rsidR="000944C1" w:rsidRPr="00D01ABE" w:rsidRDefault="000944C1" w:rsidP="00BB485A">
      <w:pPr>
        <w:pStyle w:val="07Datapisma"/>
        <w:spacing w:before="0"/>
        <w:ind w:right="-11"/>
        <w:jc w:val="left"/>
        <w:rPr>
          <w:sz w:val="22"/>
          <w:szCs w:val="22"/>
        </w:rPr>
      </w:pPr>
      <w:r w:rsidRPr="00D01ABE">
        <w:rPr>
          <w:sz w:val="22"/>
          <w:szCs w:val="22"/>
        </w:rPr>
        <w:t>00123550/2020/W</w:t>
      </w:r>
    </w:p>
    <w:p w:rsidR="000944C1" w:rsidRPr="00D01ABE" w:rsidRDefault="000944C1" w:rsidP="00D01ABE">
      <w:pPr>
        <w:pStyle w:val="07Datapisma"/>
        <w:ind w:right="-10"/>
        <w:jc w:val="left"/>
        <w:rPr>
          <w:sz w:val="22"/>
          <w:szCs w:val="22"/>
        </w:rPr>
      </w:pPr>
      <w:r w:rsidRPr="00D01ABE">
        <w:rPr>
          <w:sz w:val="22"/>
          <w:szCs w:val="22"/>
        </w:rPr>
        <w:t>Wrocław, dnia 5 października 2020 r.</w:t>
      </w:r>
    </w:p>
    <w:p w:rsidR="000944C1" w:rsidRPr="00D01ABE" w:rsidRDefault="000944C1" w:rsidP="00BB485A">
      <w:pPr>
        <w:pStyle w:val="Bezodstpw"/>
        <w:spacing w:before="240" w:after="24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ZALECENIA POKONTROLNE</w:t>
      </w:r>
    </w:p>
    <w:p w:rsidR="000944C1" w:rsidRPr="00D01ABE" w:rsidRDefault="000944C1" w:rsidP="00D01ABE">
      <w:pPr>
        <w:pStyle w:val="Nagwek"/>
        <w:tabs>
          <w:tab w:val="left" w:pos="708"/>
        </w:tabs>
        <w:suppressAutoHyphens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01ABE">
        <w:rPr>
          <w:rFonts w:ascii="Verdana" w:hAnsi="Verdana"/>
          <w:sz w:val="22"/>
          <w:szCs w:val="22"/>
        </w:rPr>
        <w:t>pkt</w:t>
      </w:r>
      <w:proofErr w:type="spellEnd"/>
      <w:r w:rsidRPr="00D01AB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01ABE">
        <w:rPr>
          <w:rFonts w:ascii="Verdana" w:hAnsi="Verdana"/>
          <w:sz w:val="22"/>
          <w:szCs w:val="22"/>
        </w:rPr>
        <w:t>t.j</w:t>
      </w:r>
      <w:proofErr w:type="spellEnd"/>
      <w:r w:rsidRPr="00D01AB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D01ABE">
        <w:rPr>
          <w:rFonts w:ascii="Verdana" w:hAnsi="Verdana"/>
          <w:sz w:val="22"/>
          <w:szCs w:val="22"/>
        </w:rPr>
        <w:t>późn</w:t>
      </w:r>
      <w:proofErr w:type="spellEnd"/>
      <w:r w:rsidRPr="00D01ABE">
        <w:rPr>
          <w:rFonts w:ascii="Verdana" w:hAnsi="Verdana"/>
          <w:sz w:val="22"/>
          <w:szCs w:val="22"/>
        </w:rPr>
        <w:t>. zm. – zwanej dalej ustawą).</w:t>
      </w:r>
    </w:p>
    <w:p w:rsidR="000944C1" w:rsidRPr="00D01ABE" w:rsidRDefault="000944C1" w:rsidP="00D01ABE">
      <w:pPr>
        <w:pStyle w:val="Nagwek"/>
        <w:tabs>
          <w:tab w:val="left" w:pos="708"/>
        </w:tabs>
        <w:suppressAutoHyphens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01ABE">
        <w:rPr>
          <w:rFonts w:ascii="Verdana" w:hAnsi="Verdana"/>
          <w:sz w:val="22"/>
          <w:szCs w:val="22"/>
        </w:rPr>
        <w:t>pkt</w:t>
      </w:r>
      <w:proofErr w:type="spellEnd"/>
      <w:r w:rsidRPr="00D01AB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AUTO-SERWIS BLACHARSTWO-LAKIERNICTWO TADEUSZ KUDŁATY, wpisanego do rejestru działalności regulowanej prowadzonego przez Prezydenta Wrocławia pod nr ewidencyjnym DW/068/P, ze wskazanym adresem wykonywania działalności: ul. </w:t>
      </w:r>
      <w:r w:rsidR="00D01ABE">
        <w:rPr>
          <w:rFonts w:ascii="Verdana" w:hAnsi="Verdana"/>
          <w:sz w:val="22"/>
          <w:szCs w:val="22"/>
        </w:rPr>
        <w:t>Prudnicka nr 9, 50-503 Wrocław.</w:t>
      </w:r>
    </w:p>
    <w:p w:rsidR="000944C1" w:rsidRPr="00D01ABE" w:rsidRDefault="000944C1" w:rsidP="00BB485A">
      <w:pPr>
        <w:suppressAutoHyphens/>
        <w:spacing w:before="240"/>
        <w:ind w:right="-79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Zakresem kontroli objęto:</w:t>
      </w:r>
    </w:p>
    <w:p w:rsidR="000944C1" w:rsidRPr="00D01ABE" w:rsidRDefault="000944C1" w:rsidP="00D01ABE">
      <w:pPr>
        <w:numPr>
          <w:ilvl w:val="0"/>
          <w:numId w:val="36"/>
        </w:numPr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944C1" w:rsidRPr="00D01ABE" w:rsidRDefault="000944C1" w:rsidP="00D01ABE">
      <w:pPr>
        <w:numPr>
          <w:ilvl w:val="0"/>
          <w:numId w:val="36"/>
        </w:numPr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944C1" w:rsidRPr="00D01ABE" w:rsidRDefault="000944C1" w:rsidP="00D01ABE">
      <w:pPr>
        <w:numPr>
          <w:ilvl w:val="0"/>
          <w:numId w:val="36"/>
        </w:numPr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Sprawdzenie prawidłowości prowadzenia dokumentacji.</w:t>
      </w:r>
    </w:p>
    <w:p w:rsidR="000944C1" w:rsidRPr="00D01ABE" w:rsidRDefault="000944C1" w:rsidP="00BB485A">
      <w:pPr>
        <w:pStyle w:val="Nagwek"/>
        <w:tabs>
          <w:tab w:val="left" w:pos="708"/>
        </w:tabs>
        <w:suppressAutoHyphens/>
        <w:spacing w:before="24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Szczegółowe ustalenia kontroli przedstawiono w protokole nr WKN-KSO.5421.2.18.2020 z dnia 30 czerwca 2020 r., do którego przedsiębiorca nie wniósł zastrzeżeń.</w:t>
      </w:r>
    </w:p>
    <w:p w:rsidR="000944C1" w:rsidRPr="00D01ABE" w:rsidRDefault="000944C1" w:rsidP="00BB485A">
      <w:pPr>
        <w:pStyle w:val="Nagwek"/>
        <w:tabs>
          <w:tab w:val="left" w:pos="708"/>
        </w:tabs>
        <w:suppressAutoHyphens/>
        <w:spacing w:before="24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0944C1" w:rsidRPr="00D01ABE" w:rsidRDefault="000944C1" w:rsidP="00D01ABE">
      <w:pPr>
        <w:numPr>
          <w:ilvl w:val="0"/>
          <w:numId w:val="37"/>
        </w:numPr>
        <w:suppressAutoHyphens/>
        <w:ind w:left="426" w:hanging="412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Nie stwierdzono nieprawidłowośc</w:t>
      </w:r>
      <w:r w:rsidR="00D01ABE">
        <w:rPr>
          <w:rFonts w:ascii="Verdana" w:hAnsi="Verdana"/>
          <w:sz w:val="22"/>
          <w:szCs w:val="22"/>
        </w:rPr>
        <w:t xml:space="preserve">i w zakresie zgodności stacji z </w:t>
      </w:r>
      <w:r w:rsidRPr="00D01ABE">
        <w:rPr>
          <w:rFonts w:ascii="Verdana" w:hAnsi="Verdana"/>
          <w:sz w:val="22"/>
          <w:szCs w:val="22"/>
        </w:rPr>
        <w:t>wymaganiami, o których mowa w art. 83 ust. 3 ustawy.</w:t>
      </w:r>
    </w:p>
    <w:p w:rsidR="000944C1" w:rsidRPr="00D01ABE" w:rsidRDefault="000944C1" w:rsidP="00D01ABE">
      <w:pPr>
        <w:numPr>
          <w:ilvl w:val="0"/>
          <w:numId w:val="37"/>
        </w:numPr>
        <w:suppressAutoHyphens/>
        <w:ind w:left="426" w:right="-81" w:hanging="412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0944C1" w:rsidRPr="00D01ABE" w:rsidRDefault="000944C1" w:rsidP="001D2AE3">
      <w:pPr>
        <w:suppressAutoHyphens/>
        <w:spacing w:after="200"/>
        <w:ind w:left="425" w:right="-79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lastRenderedPageBreak/>
        <w:t>W czasie kontroli zespół kontrolujący obserwował przebieg badania technicznego pojazdu marki FORD. Rejestr badań technicznych pojazdów pod pozycją o nr 00742/DW/068/P/2020 oraz zaświadczenie o przeprowadzonym badaniu technicznym pojazdu o tym samym numerze potwierdzają przeprowadzenie badania polegającego na ponownym sprawdzeniu zespołów</w:t>
      </w:r>
      <w:r w:rsidR="00D01ABE">
        <w:rPr>
          <w:rFonts w:ascii="Verdana" w:hAnsi="Verdana"/>
          <w:sz w:val="22"/>
          <w:szCs w:val="22"/>
        </w:rPr>
        <w:t xml:space="preserve"> </w:t>
      </w:r>
      <w:r w:rsidRPr="00D01ABE">
        <w:rPr>
          <w:rFonts w:ascii="Verdana" w:hAnsi="Verdana"/>
          <w:sz w:val="22"/>
          <w:szCs w:val="22"/>
        </w:rPr>
        <w:t>i układów, w których stwierdzono usterki w zakresie sprawności i skuteczności postojowego układu hamulcowego.</w:t>
      </w:r>
    </w:p>
    <w:p w:rsidR="000944C1" w:rsidRPr="00D01ABE" w:rsidRDefault="000944C1" w:rsidP="001D2AE3">
      <w:pPr>
        <w:suppressAutoHyphens/>
        <w:spacing w:after="200"/>
        <w:ind w:left="425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 xml:space="preserve">Przeprowadzając badanie diagnosta w sposób nieprawidłowy, dokonał sprawdzenia postojowego układu hamulcowego, ponieważ nie sprawdził ciśnienia powietrza w oponach tylnej osi pojazdu, co stanowi naruszenie </w:t>
      </w:r>
      <w:proofErr w:type="spellStart"/>
      <w:r w:rsidRPr="00D01ABE">
        <w:rPr>
          <w:rFonts w:ascii="Verdana" w:hAnsi="Verdana"/>
          <w:sz w:val="22"/>
          <w:szCs w:val="22"/>
        </w:rPr>
        <w:t>pkt</w:t>
      </w:r>
      <w:proofErr w:type="spellEnd"/>
      <w:r w:rsidRPr="00D01ABE">
        <w:rPr>
          <w:rFonts w:ascii="Verdana" w:hAnsi="Verdana"/>
          <w:sz w:val="22"/>
          <w:szCs w:val="22"/>
        </w:rPr>
        <w:t xml:space="preserve"> 1.4.2. działu I oraz § 2 ust. 1 </w:t>
      </w:r>
      <w:proofErr w:type="spellStart"/>
      <w:r w:rsidRPr="00D01ABE">
        <w:rPr>
          <w:rFonts w:ascii="Verdana" w:hAnsi="Verdana"/>
          <w:sz w:val="22"/>
          <w:szCs w:val="22"/>
        </w:rPr>
        <w:t>pkt</w:t>
      </w:r>
      <w:proofErr w:type="spellEnd"/>
      <w:r w:rsidRPr="00D01ABE">
        <w:rPr>
          <w:rFonts w:ascii="Verdana" w:hAnsi="Verdana"/>
          <w:sz w:val="22"/>
          <w:szCs w:val="22"/>
        </w:rPr>
        <w:t xml:space="preserve"> 1 działu II załącznika nr 1 do rozporządzenia Ministra Transportu, Budownictwa i Gospodarki Morskiej</w:t>
      </w:r>
      <w:r w:rsidR="00D01ABE">
        <w:rPr>
          <w:rFonts w:ascii="Verdana" w:hAnsi="Verdana"/>
          <w:sz w:val="22"/>
          <w:szCs w:val="22"/>
        </w:rPr>
        <w:t xml:space="preserve"> </w:t>
      </w:r>
      <w:r w:rsidRPr="00D01ABE">
        <w:rPr>
          <w:rFonts w:ascii="Verdana" w:hAnsi="Verdana"/>
          <w:sz w:val="22"/>
          <w:szCs w:val="22"/>
        </w:rPr>
        <w:t>z dnia 26 czerwca 2012 r. w sprawie zakresu i sposobu przeprowadzania badań technicznych pojazdów oraz wzorów dokumentów stosowanych przy tych badaniach (</w:t>
      </w:r>
      <w:proofErr w:type="spellStart"/>
      <w:r w:rsidRPr="00D01ABE">
        <w:rPr>
          <w:rFonts w:ascii="Verdana" w:hAnsi="Verdana"/>
          <w:sz w:val="22"/>
          <w:szCs w:val="22"/>
        </w:rPr>
        <w:t>t.j</w:t>
      </w:r>
      <w:proofErr w:type="spellEnd"/>
      <w:r w:rsidRPr="00D01ABE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D01ABE">
        <w:rPr>
          <w:rFonts w:ascii="Verdana" w:hAnsi="Verdana"/>
          <w:sz w:val="22"/>
          <w:szCs w:val="22"/>
        </w:rPr>
        <w:t>późn</w:t>
      </w:r>
      <w:proofErr w:type="spellEnd"/>
      <w:r w:rsidRPr="00D01ABE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D01ABE">
        <w:rPr>
          <w:rFonts w:ascii="Verdana" w:hAnsi="Verdana"/>
          <w:sz w:val="22"/>
          <w:szCs w:val="22"/>
        </w:rPr>
        <w:t>MTBiG</w:t>
      </w:r>
      <w:proofErr w:type="spellEnd"/>
      <w:r w:rsidRPr="00D01ABE">
        <w:rPr>
          <w:rFonts w:ascii="Verdana" w:hAnsi="Verdana"/>
          <w:sz w:val="22"/>
          <w:szCs w:val="22"/>
        </w:rPr>
        <w:t>).</w:t>
      </w:r>
    </w:p>
    <w:p w:rsidR="000944C1" w:rsidRPr="00D01ABE" w:rsidRDefault="000944C1" w:rsidP="001D2AE3">
      <w:pPr>
        <w:suppressAutoHyphens/>
        <w:spacing w:after="200"/>
        <w:ind w:left="425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 xml:space="preserve">Mając na uwadze stwierdzoną powyżej nieprawidłowość zaleca się na bieżąco wykonywać badanie techniczne pojazdu zgodnie z zakresem i sposobem określonym w załączniku nr 1 do rozporządzenia </w:t>
      </w:r>
      <w:proofErr w:type="spellStart"/>
      <w:r w:rsidRPr="00D01ABE">
        <w:rPr>
          <w:rFonts w:ascii="Verdana" w:hAnsi="Verdana"/>
          <w:sz w:val="22"/>
          <w:szCs w:val="22"/>
        </w:rPr>
        <w:t>MTBiG</w:t>
      </w:r>
      <w:proofErr w:type="spellEnd"/>
      <w:r w:rsidRPr="00D01ABE">
        <w:rPr>
          <w:rFonts w:ascii="Verdana" w:hAnsi="Verdana"/>
          <w:sz w:val="22"/>
          <w:szCs w:val="22"/>
        </w:rPr>
        <w:t>.</w:t>
      </w:r>
    </w:p>
    <w:p w:rsidR="000944C1" w:rsidRPr="00D01ABE" w:rsidRDefault="000944C1" w:rsidP="00D01ABE">
      <w:pPr>
        <w:numPr>
          <w:ilvl w:val="0"/>
          <w:numId w:val="37"/>
        </w:numPr>
        <w:suppressAutoHyphens/>
        <w:ind w:left="426" w:right="-81" w:hanging="412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0944C1" w:rsidRPr="00BB485A" w:rsidRDefault="000944C1" w:rsidP="001D2AE3">
      <w:pPr>
        <w:pStyle w:val="Akapitzlist"/>
        <w:numPr>
          <w:ilvl w:val="0"/>
          <w:numId w:val="40"/>
        </w:numPr>
        <w:suppressAutoHyphens/>
        <w:ind w:left="714" w:hanging="357"/>
        <w:rPr>
          <w:rFonts w:ascii="Verdana" w:hAnsi="Verdana"/>
          <w:sz w:val="22"/>
          <w:szCs w:val="22"/>
        </w:rPr>
      </w:pPr>
      <w:r w:rsidRPr="00BB485A">
        <w:rPr>
          <w:rFonts w:ascii="Verdana" w:hAnsi="Verdana"/>
          <w:sz w:val="22"/>
          <w:szCs w:val="22"/>
        </w:rPr>
        <w:t>W rejestrze badań technicznych pojazdów pod pozycją o nr 01095/DW/068/P/2019 potwierdzono przeprowadzenie badania dodatkowego pojazdu używanego jako taksówka. Diagnosta nie wpisał informacji czy pojazd spełniał dodatkowe warunki techniczne przewidziane dla taksówki, co stanowi naruszenie u</w:t>
      </w:r>
      <w:r w:rsidR="00D01ABE" w:rsidRPr="00BB485A">
        <w:rPr>
          <w:rFonts w:ascii="Verdana" w:hAnsi="Verdana"/>
          <w:sz w:val="22"/>
          <w:szCs w:val="22"/>
        </w:rPr>
        <w:t xml:space="preserve">st. 2 </w:t>
      </w:r>
      <w:proofErr w:type="spellStart"/>
      <w:r w:rsidR="00D01ABE" w:rsidRPr="00BB485A">
        <w:rPr>
          <w:rFonts w:ascii="Verdana" w:hAnsi="Verdana"/>
          <w:sz w:val="22"/>
          <w:szCs w:val="22"/>
        </w:rPr>
        <w:t>pkt</w:t>
      </w:r>
      <w:proofErr w:type="spellEnd"/>
      <w:r w:rsidR="00D01ABE" w:rsidRPr="00BB485A">
        <w:rPr>
          <w:rFonts w:ascii="Verdana" w:hAnsi="Verdana"/>
          <w:sz w:val="22"/>
          <w:szCs w:val="22"/>
        </w:rPr>
        <w:t xml:space="preserve"> 13 załączn</w:t>
      </w:r>
      <w:r w:rsidR="00D01ABE" w:rsidRPr="00BB485A">
        <w:rPr>
          <w:rFonts w:ascii="Verdana" w:hAnsi="Verdana"/>
          <w:sz w:val="22"/>
          <w:szCs w:val="22"/>
        </w:rPr>
        <w:t>i</w:t>
      </w:r>
      <w:r w:rsidR="00D01ABE" w:rsidRPr="00BB485A">
        <w:rPr>
          <w:rFonts w:ascii="Verdana" w:hAnsi="Verdana"/>
          <w:sz w:val="22"/>
          <w:szCs w:val="22"/>
        </w:rPr>
        <w:t xml:space="preserve">ka nr 8 do </w:t>
      </w:r>
      <w:r w:rsidRPr="00BB485A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BB485A">
        <w:rPr>
          <w:rFonts w:ascii="Verdana" w:hAnsi="Verdana"/>
          <w:sz w:val="22"/>
          <w:szCs w:val="22"/>
        </w:rPr>
        <w:t>MTBiG</w:t>
      </w:r>
      <w:proofErr w:type="spellEnd"/>
      <w:r w:rsidRPr="00BB485A">
        <w:rPr>
          <w:rFonts w:ascii="Verdana" w:hAnsi="Verdana"/>
          <w:sz w:val="22"/>
          <w:szCs w:val="22"/>
        </w:rPr>
        <w:t>.</w:t>
      </w:r>
    </w:p>
    <w:p w:rsidR="000944C1" w:rsidRPr="00BB485A" w:rsidRDefault="000944C1" w:rsidP="001D2AE3">
      <w:pPr>
        <w:pStyle w:val="Akapitzlist"/>
        <w:numPr>
          <w:ilvl w:val="0"/>
          <w:numId w:val="40"/>
        </w:numPr>
        <w:suppressAutoHyphens/>
        <w:ind w:left="714" w:hanging="357"/>
        <w:rPr>
          <w:rFonts w:ascii="Verdana" w:hAnsi="Verdana"/>
          <w:sz w:val="22"/>
          <w:szCs w:val="22"/>
        </w:rPr>
      </w:pPr>
      <w:r w:rsidRPr="00BB485A">
        <w:rPr>
          <w:rFonts w:ascii="Verdana" w:hAnsi="Verdana"/>
          <w:sz w:val="22"/>
          <w:szCs w:val="22"/>
        </w:rPr>
        <w:t>W rejestrze badań technicznych pojazdów pod pozycją o nr 01399/DW/068/P/2019,</w:t>
      </w:r>
      <w:r w:rsidR="00D01ABE" w:rsidRPr="00BB485A">
        <w:rPr>
          <w:rFonts w:ascii="Verdana" w:hAnsi="Verdana"/>
          <w:sz w:val="22"/>
          <w:szCs w:val="22"/>
        </w:rPr>
        <w:t xml:space="preserve"> </w:t>
      </w:r>
      <w:r w:rsidRPr="00BB485A">
        <w:rPr>
          <w:rFonts w:ascii="Verdana" w:hAnsi="Verdana"/>
          <w:sz w:val="22"/>
          <w:szCs w:val="22"/>
        </w:rPr>
        <w:t xml:space="preserve">w zaświadczeniu o przeprowadzonym badaniu technicznym pojazdu o tym samym numerze potwierdzono przeprowadzenie badania pojazdu, zgodnie z § 6 ust. 6 rozporządzenia </w:t>
      </w:r>
      <w:proofErr w:type="spellStart"/>
      <w:r w:rsidRPr="00BB485A">
        <w:rPr>
          <w:rFonts w:ascii="Verdana" w:hAnsi="Verdana"/>
          <w:sz w:val="22"/>
          <w:szCs w:val="22"/>
        </w:rPr>
        <w:t>MTBiG</w:t>
      </w:r>
      <w:proofErr w:type="spellEnd"/>
      <w:r w:rsidRPr="00BB485A">
        <w:rPr>
          <w:rFonts w:ascii="Verdana" w:hAnsi="Verdana"/>
          <w:sz w:val="22"/>
          <w:szCs w:val="22"/>
        </w:rPr>
        <w:t>, polegającego na ponownym sprawdzeniu zespołów i układów, w których stwierdzono usterkę istotną w badaniu 01395/DW/068/P/2019 w zakresie nieszczelności układu wydech</w:t>
      </w:r>
      <w:r w:rsidRPr="00BB485A">
        <w:rPr>
          <w:rFonts w:ascii="Verdana" w:hAnsi="Verdana"/>
          <w:sz w:val="22"/>
          <w:szCs w:val="22"/>
        </w:rPr>
        <w:t>o</w:t>
      </w:r>
      <w:r w:rsidRPr="00BB485A">
        <w:rPr>
          <w:rFonts w:ascii="Verdana" w:hAnsi="Verdana"/>
          <w:sz w:val="22"/>
          <w:szCs w:val="22"/>
        </w:rPr>
        <w:t>wego.</w:t>
      </w:r>
    </w:p>
    <w:p w:rsidR="000944C1" w:rsidRPr="00BB485A" w:rsidRDefault="000944C1" w:rsidP="001D2AE3">
      <w:pPr>
        <w:spacing w:before="200"/>
        <w:rPr>
          <w:rFonts w:ascii="Verdana" w:hAnsi="Verdana"/>
          <w:sz w:val="22"/>
          <w:szCs w:val="22"/>
        </w:rPr>
      </w:pPr>
      <w:r w:rsidRPr="00BB485A">
        <w:rPr>
          <w:rFonts w:ascii="Verdana" w:hAnsi="Verdana"/>
          <w:sz w:val="22"/>
          <w:szCs w:val="22"/>
        </w:rPr>
        <w:t>W toku kontroli ustalono, że diagnosta wykonał badanie, pobierając opłatę w zaniżonej wysokości niezgodnej z punktem 2.10 (tj. wszystkich innych usterek łącznie) tabeli opłat za badania techniczne pojazdów stanowiącej załącznik do rozporządzenia Mini</w:t>
      </w:r>
      <w:r w:rsidR="00BB485A">
        <w:rPr>
          <w:rFonts w:ascii="Verdana" w:hAnsi="Verdana"/>
          <w:sz w:val="22"/>
          <w:szCs w:val="22"/>
        </w:rPr>
        <w:t xml:space="preserve">stra Infrastruktury </w:t>
      </w:r>
      <w:r w:rsidRPr="00BB485A">
        <w:rPr>
          <w:rFonts w:ascii="Verdana" w:hAnsi="Verdana"/>
          <w:sz w:val="22"/>
          <w:szCs w:val="22"/>
        </w:rPr>
        <w:t>z dnia 29 września 2004 r. w sprawie wysokości opłat związanych z prowadzeniem stacji ko</w:t>
      </w:r>
      <w:r w:rsidRPr="00BB485A">
        <w:rPr>
          <w:rFonts w:ascii="Verdana" w:hAnsi="Verdana"/>
          <w:sz w:val="22"/>
          <w:szCs w:val="22"/>
        </w:rPr>
        <w:t>n</w:t>
      </w:r>
      <w:r w:rsidRPr="00BB485A">
        <w:rPr>
          <w:rFonts w:ascii="Verdana" w:hAnsi="Verdana"/>
          <w:sz w:val="22"/>
          <w:szCs w:val="22"/>
        </w:rPr>
        <w:t>troli pojazdów oraz przeprowadzaniem badań technicznych pojazdów (Dz. U. z 2004 r.</w:t>
      </w:r>
      <w:r w:rsidR="00D01ABE" w:rsidRPr="00BB485A">
        <w:rPr>
          <w:rFonts w:ascii="Verdana" w:hAnsi="Verdana"/>
          <w:sz w:val="22"/>
          <w:szCs w:val="22"/>
        </w:rPr>
        <w:t xml:space="preserve"> </w:t>
      </w:r>
      <w:r w:rsidRPr="00BB485A">
        <w:rPr>
          <w:rFonts w:ascii="Verdana" w:hAnsi="Verdana"/>
          <w:sz w:val="22"/>
          <w:szCs w:val="22"/>
        </w:rPr>
        <w:t xml:space="preserve">Nr 223, poz. 2261 z </w:t>
      </w:r>
      <w:proofErr w:type="spellStart"/>
      <w:r w:rsidRPr="00BB485A">
        <w:rPr>
          <w:rFonts w:ascii="Verdana" w:hAnsi="Verdana"/>
          <w:sz w:val="22"/>
          <w:szCs w:val="22"/>
        </w:rPr>
        <w:t>późn</w:t>
      </w:r>
      <w:proofErr w:type="spellEnd"/>
      <w:r w:rsidRPr="00BB485A">
        <w:rPr>
          <w:rFonts w:ascii="Verdana" w:hAnsi="Verdana"/>
          <w:sz w:val="22"/>
          <w:szCs w:val="22"/>
        </w:rPr>
        <w:t>. zm. - zwane dalej rozporządzeniem MI w sprawie wysokości opłat), co stanowi naruszenie § 3 ust. 1 rozporz</w:t>
      </w:r>
      <w:r w:rsidRPr="00BB485A">
        <w:rPr>
          <w:rFonts w:ascii="Verdana" w:hAnsi="Verdana"/>
          <w:sz w:val="22"/>
          <w:szCs w:val="22"/>
        </w:rPr>
        <w:t>ą</w:t>
      </w:r>
      <w:r w:rsidRPr="00BB485A">
        <w:rPr>
          <w:rFonts w:ascii="Verdana" w:hAnsi="Verdana"/>
          <w:sz w:val="22"/>
          <w:szCs w:val="22"/>
        </w:rPr>
        <w:t>dzenia MI w sprawie wysokości opłat.</w:t>
      </w:r>
    </w:p>
    <w:p w:rsidR="000944C1" w:rsidRPr="00D01ABE" w:rsidRDefault="000944C1" w:rsidP="00BB485A">
      <w:pPr>
        <w:pStyle w:val="14StanowiskoPodpisujacego"/>
        <w:suppressAutoHyphens/>
        <w:spacing w:before="240"/>
        <w:jc w:val="left"/>
        <w:rPr>
          <w:sz w:val="22"/>
          <w:szCs w:val="22"/>
        </w:rPr>
      </w:pPr>
      <w:r w:rsidRPr="00D01ABE">
        <w:rPr>
          <w:sz w:val="22"/>
          <w:szCs w:val="22"/>
        </w:rPr>
        <w:t>Mając na uwadze stwierdzone powyżej nieprawidłowości zaleca się na bieżąco:</w:t>
      </w:r>
    </w:p>
    <w:p w:rsidR="000944C1" w:rsidRPr="00D01ABE" w:rsidRDefault="001D2AE3" w:rsidP="001D2AE3">
      <w:pPr>
        <w:tabs>
          <w:tab w:val="num" w:pos="5880"/>
        </w:tabs>
        <w:suppressAutoHyphens/>
        <w:spacing w:before="120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1 </w:t>
      </w:r>
      <w:r w:rsidR="000944C1" w:rsidRPr="001D2AE3">
        <w:rPr>
          <w:rFonts w:ascii="Verdana" w:hAnsi="Verdana"/>
          <w:sz w:val="22"/>
          <w:szCs w:val="22"/>
        </w:rPr>
        <w:t>Wpisywać w rejestrze informacje, zgodnie ze stanem faktycznym, w</w:t>
      </w:r>
      <w:r w:rsidR="000944C1" w:rsidRPr="00D01ABE">
        <w:rPr>
          <w:rFonts w:ascii="Verdana" w:hAnsi="Verdana"/>
          <w:sz w:val="22"/>
          <w:szCs w:val="22"/>
        </w:rPr>
        <w:t xml:space="preserve"> jakim zakresie pojazd</w:t>
      </w:r>
      <w:r w:rsidR="00D01ABE">
        <w:rPr>
          <w:rFonts w:ascii="Verdana" w:hAnsi="Verdana"/>
          <w:sz w:val="22"/>
          <w:szCs w:val="22"/>
        </w:rPr>
        <w:t xml:space="preserve"> </w:t>
      </w:r>
      <w:r w:rsidR="000944C1" w:rsidRPr="00D01ABE">
        <w:rPr>
          <w:rFonts w:ascii="Verdana" w:hAnsi="Verdana"/>
          <w:sz w:val="22"/>
          <w:szCs w:val="22"/>
        </w:rPr>
        <w:t>odpowiada dodatkowym warunkom technicznym.</w:t>
      </w:r>
    </w:p>
    <w:p w:rsidR="000944C1" w:rsidRPr="00D01ABE" w:rsidRDefault="001D2AE3" w:rsidP="001D2AE3">
      <w:pPr>
        <w:tabs>
          <w:tab w:val="num" w:pos="5880"/>
        </w:tabs>
        <w:suppressAutoHyphens/>
        <w:spacing w:before="120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eastAsia="ar-SA"/>
        </w:rPr>
        <w:lastRenderedPageBreak/>
        <w:t xml:space="preserve">Ad. 2 </w:t>
      </w:r>
      <w:r w:rsidR="000944C1" w:rsidRPr="00D01ABE">
        <w:rPr>
          <w:rFonts w:ascii="Verdana" w:hAnsi="Verdana"/>
          <w:sz w:val="22"/>
          <w:szCs w:val="22"/>
          <w:lang w:eastAsia="ar-SA"/>
        </w:rPr>
        <w:t>W przypadku przeprowadzenia badania technicznego pojazdu polegającego na ponownym sprawdzeniu zespołów i układów, w których stwierdzono usterki, pobierać opłatę od każdej czynności, odpowiednio do wykazanych usterek w trakcie badania okresowego, zgodnie</w:t>
      </w:r>
      <w:r w:rsidR="00D01ABE">
        <w:rPr>
          <w:rFonts w:ascii="Verdana" w:hAnsi="Verdana"/>
          <w:sz w:val="22"/>
          <w:szCs w:val="22"/>
          <w:lang w:eastAsia="ar-SA"/>
        </w:rPr>
        <w:t xml:space="preserve"> z obowiązują tabelą opłat.</w:t>
      </w:r>
    </w:p>
    <w:p w:rsidR="000944C1" w:rsidRPr="00D01ABE" w:rsidRDefault="000944C1" w:rsidP="00BB485A">
      <w:pPr>
        <w:suppressAutoHyphens/>
        <w:spacing w:before="24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0944C1" w:rsidRPr="00D01ABE" w:rsidRDefault="000944C1" w:rsidP="001D2AE3">
      <w:pPr>
        <w:suppressAutoHyphens/>
        <w:spacing w:before="200" w:after="200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D01ABE">
        <w:rPr>
          <w:rFonts w:ascii="Verdana" w:hAnsi="Verdana"/>
          <w:sz w:val="22"/>
          <w:szCs w:val="22"/>
        </w:rPr>
        <w:t xml:space="preserve">ści Stacji Kontroli Pojazdów, w </w:t>
      </w:r>
      <w:r w:rsidRPr="00D01AB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01ABE" w:rsidRDefault="00722372" w:rsidP="00D01AB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01AB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01ABE" w:rsidRDefault="00D01ABE" w:rsidP="00BB485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</w:t>
      </w:r>
      <w:r w:rsidR="00722372" w:rsidRPr="00D01ABE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Fronia</w:t>
      </w:r>
    </w:p>
    <w:p w:rsidR="00722372" w:rsidRPr="00D01ABE" w:rsidRDefault="00D01ABE" w:rsidP="00D01AB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01ABE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722372" w:rsidRPr="00D01AB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01AB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D5" w:rsidRDefault="007E0BD5">
      <w:r>
        <w:separator/>
      </w:r>
    </w:p>
  </w:endnote>
  <w:endnote w:type="continuationSeparator" w:id="0">
    <w:p w:rsidR="007E0BD5" w:rsidRDefault="007E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8797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87975" w:rsidRPr="004D6885">
      <w:rPr>
        <w:sz w:val="14"/>
        <w:szCs w:val="14"/>
      </w:rPr>
      <w:fldChar w:fldCharType="separate"/>
    </w:r>
    <w:r w:rsidR="001D2AE3">
      <w:rPr>
        <w:noProof/>
        <w:sz w:val="14"/>
        <w:szCs w:val="14"/>
      </w:rPr>
      <w:t>3</w:t>
    </w:r>
    <w:r w:rsidR="0098797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8797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87975" w:rsidRPr="004D6885">
      <w:rPr>
        <w:sz w:val="14"/>
        <w:szCs w:val="14"/>
      </w:rPr>
      <w:fldChar w:fldCharType="separate"/>
    </w:r>
    <w:r w:rsidR="001D2AE3">
      <w:rPr>
        <w:noProof/>
        <w:sz w:val="14"/>
        <w:szCs w:val="14"/>
      </w:rPr>
      <w:t>3</w:t>
    </w:r>
    <w:r w:rsidR="0098797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D5" w:rsidRDefault="007E0BD5">
      <w:r>
        <w:separator/>
      </w:r>
    </w:p>
  </w:footnote>
  <w:footnote w:type="continuationSeparator" w:id="0">
    <w:p w:rsidR="007E0BD5" w:rsidRDefault="007E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8797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C75B09"/>
    <w:multiLevelType w:val="hybridMultilevel"/>
    <w:tmpl w:val="EDA4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12709D66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A87565"/>
    <w:multiLevelType w:val="hybridMultilevel"/>
    <w:tmpl w:val="1DEC3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4"/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44C1"/>
    <w:rsid w:val="00097AEF"/>
    <w:rsid w:val="000C744E"/>
    <w:rsid w:val="00143A44"/>
    <w:rsid w:val="00180DF6"/>
    <w:rsid w:val="00190D4E"/>
    <w:rsid w:val="001D2AE3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7E91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A7F1E"/>
    <w:rsid w:val="007D3FF5"/>
    <w:rsid w:val="007E0BD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87975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B485A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1ABE"/>
    <w:rsid w:val="00D05152"/>
    <w:rsid w:val="00D13459"/>
    <w:rsid w:val="00D23966"/>
    <w:rsid w:val="00D33992"/>
    <w:rsid w:val="00D35A1A"/>
    <w:rsid w:val="00D627A1"/>
    <w:rsid w:val="00D81AFC"/>
    <w:rsid w:val="00D8547D"/>
    <w:rsid w:val="00D92C2B"/>
    <w:rsid w:val="00DB4778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B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944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44C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B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2022-05-13T09:40:00Z</dcterms:created>
  <dcterms:modified xsi:type="dcterms:W3CDTF">2022-05-13T09:40:00Z</dcterms:modified>
</cp:coreProperties>
</file>