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D4" w:rsidRPr="005822D4" w:rsidRDefault="005822D4" w:rsidP="005822D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VICO MAREK PIETRYNIAK</w:t>
      </w:r>
    </w:p>
    <w:p w:rsidR="005822D4" w:rsidRPr="005822D4" w:rsidRDefault="005822D4" w:rsidP="005822D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 xml:space="preserve">ul. </w:t>
      </w:r>
      <w:proofErr w:type="spellStart"/>
      <w:r w:rsidRPr="005822D4">
        <w:rPr>
          <w:rFonts w:ascii="Verdana" w:hAnsi="Verdana"/>
          <w:sz w:val="22"/>
          <w:szCs w:val="22"/>
        </w:rPr>
        <w:t>Stabłowicka</w:t>
      </w:r>
      <w:proofErr w:type="spellEnd"/>
      <w:r w:rsidRPr="005822D4">
        <w:rPr>
          <w:rFonts w:ascii="Verdana" w:hAnsi="Verdana"/>
          <w:sz w:val="22"/>
          <w:szCs w:val="22"/>
        </w:rPr>
        <w:t xml:space="preserve"> nr 37, lok. 1</w:t>
      </w:r>
    </w:p>
    <w:p w:rsidR="005822D4" w:rsidRPr="005822D4" w:rsidRDefault="005822D4" w:rsidP="005822D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54-058 Wrocław</w:t>
      </w:r>
    </w:p>
    <w:p w:rsidR="005822D4" w:rsidRPr="005822D4" w:rsidRDefault="005822D4" w:rsidP="005822D4">
      <w:pPr>
        <w:pStyle w:val="Nagwek"/>
        <w:tabs>
          <w:tab w:val="clear" w:pos="4536"/>
          <w:tab w:val="clear" w:pos="9072"/>
        </w:tabs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Wrocław, 1 marca 2022 r.</w:t>
      </w:r>
    </w:p>
    <w:p w:rsidR="005822D4" w:rsidRPr="005822D4" w:rsidRDefault="005822D4" w:rsidP="005822D4">
      <w:pPr>
        <w:suppressAutoHyphens/>
        <w:spacing w:before="200" w:after="120" w:line="276" w:lineRule="auto"/>
        <w:outlineLvl w:val="8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WKN-KSO.5421.4.52.2021</w:t>
      </w:r>
    </w:p>
    <w:p w:rsidR="005822D4" w:rsidRPr="005822D4" w:rsidRDefault="005822D4" w:rsidP="005822D4">
      <w:pPr>
        <w:suppressAutoHyphens/>
        <w:spacing w:before="120" w:after="200" w:line="276" w:lineRule="auto"/>
        <w:outlineLvl w:val="8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00137338/2021/W</w:t>
      </w:r>
    </w:p>
    <w:p w:rsidR="005822D4" w:rsidRPr="005822D4" w:rsidRDefault="005822D4" w:rsidP="005822D4">
      <w:pPr>
        <w:pStyle w:val="Bezodstpw"/>
        <w:suppressAutoHyphens/>
        <w:spacing w:before="240" w:after="240" w:line="276" w:lineRule="auto"/>
        <w:outlineLvl w:val="8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ZALECENIA POKONTROLNE</w:t>
      </w:r>
    </w:p>
    <w:p w:rsidR="005822D4" w:rsidRPr="005822D4" w:rsidRDefault="005822D4" w:rsidP="005822D4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zm.) – zwanej dalej ustawą.</w:t>
      </w:r>
    </w:p>
    <w:p w:rsidR="005822D4" w:rsidRPr="005822D4" w:rsidRDefault="005822D4" w:rsidP="005822D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VICO MAREK PIETRYNIAK, wpisanego do rejestru działalności regulowanej prowadzonego przez Prezydenta Wrocławia pod nr ewidencyjnym DW/050/P, ze wskazanym adresem wykonywania działalności: ul. </w:t>
      </w:r>
      <w:proofErr w:type="spellStart"/>
      <w:r w:rsidRPr="005822D4">
        <w:rPr>
          <w:rFonts w:ascii="Verdana" w:hAnsi="Verdana"/>
          <w:sz w:val="22"/>
          <w:szCs w:val="22"/>
        </w:rPr>
        <w:t>Przdmiejska</w:t>
      </w:r>
      <w:proofErr w:type="spellEnd"/>
      <w:r w:rsidRPr="005822D4">
        <w:rPr>
          <w:rFonts w:ascii="Verdana" w:hAnsi="Verdana"/>
          <w:sz w:val="22"/>
          <w:szCs w:val="22"/>
        </w:rPr>
        <w:t xml:space="preserve">  nr 1, 54-201 Wrocław.</w:t>
      </w:r>
    </w:p>
    <w:p w:rsidR="005822D4" w:rsidRPr="005822D4" w:rsidRDefault="005822D4" w:rsidP="005822D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Zakresem kontroli objęto:</w:t>
      </w:r>
    </w:p>
    <w:p w:rsidR="005822D4" w:rsidRPr="005822D4" w:rsidRDefault="005822D4" w:rsidP="005822D4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822D4" w:rsidRPr="005822D4" w:rsidRDefault="005822D4" w:rsidP="005822D4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822D4" w:rsidRPr="005822D4" w:rsidRDefault="005822D4" w:rsidP="005822D4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822D4" w:rsidRPr="005822D4" w:rsidRDefault="005822D4" w:rsidP="005822D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Szczegółowe ustalenia kontroli przedstawiono w protokole nr WKN-KSO.5421.4.52.2021 z 30 grudnia 2021 r., do którego przedsiębiorca nie wniósł zastrzeżeń.</w:t>
      </w:r>
    </w:p>
    <w:p w:rsidR="005822D4" w:rsidRPr="005822D4" w:rsidRDefault="005822D4" w:rsidP="005822D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5822D4" w:rsidRPr="005822D4" w:rsidRDefault="005822D4" w:rsidP="005822D4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Nie stwierdzono nieprawidłowości w zakresie zgodności stacji z</w:t>
      </w:r>
      <w:r>
        <w:rPr>
          <w:rFonts w:ascii="Verdana" w:hAnsi="Verdana"/>
          <w:sz w:val="22"/>
          <w:szCs w:val="22"/>
        </w:rPr>
        <w:t xml:space="preserve"> </w:t>
      </w:r>
      <w:r w:rsidRPr="005822D4">
        <w:rPr>
          <w:rFonts w:ascii="Verdana" w:hAnsi="Verdana"/>
          <w:sz w:val="22"/>
          <w:szCs w:val="22"/>
        </w:rPr>
        <w:t>wymaganiami, o których mowa w art. 83 ust. 3 ustawy.</w:t>
      </w:r>
    </w:p>
    <w:p w:rsidR="005822D4" w:rsidRPr="005822D4" w:rsidRDefault="005822D4" w:rsidP="005822D4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5822D4" w:rsidRPr="005822D4" w:rsidRDefault="005822D4" w:rsidP="005822D4">
      <w:pPr>
        <w:numPr>
          <w:ilvl w:val="0"/>
          <w:numId w:val="20"/>
        </w:numPr>
        <w:suppressAutoHyphens/>
        <w:spacing w:line="276" w:lineRule="auto"/>
        <w:ind w:left="425" w:hanging="412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lastRenderedPageBreak/>
        <w:t>Stwierdzono nieprawidłowości w zakresie prowadzenia wymaganej dokumentacji:</w:t>
      </w:r>
    </w:p>
    <w:p w:rsidR="005822D4" w:rsidRPr="005822D4" w:rsidRDefault="005822D4" w:rsidP="005822D4">
      <w:pPr>
        <w:numPr>
          <w:ilvl w:val="0"/>
          <w:numId w:val="23"/>
        </w:numPr>
        <w:suppressAutoHyphens/>
        <w:spacing w:line="276" w:lineRule="auto"/>
        <w:ind w:left="425" w:hanging="426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W dokumencie identyfikacyjnym pojazdu (zwanym dalej dokumentem DIP) nie wpisano w pozycji „Dodatkowe informacje” danych stanowiących dodatkowe wyposażenie pojazdu w hak, co stanowi naruszenie treści objaśnień do pozycji „Dodatkowe informacje”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 z późn. zm.) – zwanego dalej rozporządzeniem MTBiG.</w:t>
      </w:r>
    </w:p>
    <w:p w:rsidR="005822D4" w:rsidRPr="005822D4" w:rsidRDefault="005822D4" w:rsidP="005822D4">
      <w:pPr>
        <w:numPr>
          <w:ilvl w:val="0"/>
          <w:numId w:val="23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W rejestrze badań technicznych w dwóch pozycjach nie wpisano rodzaju paliwa, co stanowi naruszenie ust. 2 pkt 12 załącznika nr 8 do rozporządzenia MTBiG.</w:t>
      </w:r>
    </w:p>
    <w:p w:rsidR="005822D4" w:rsidRPr="005822D4" w:rsidRDefault="005822D4" w:rsidP="005822D4">
      <w:pPr>
        <w:numPr>
          <w:ilvl w:val="0"/>
          <w:numId w:val="23"/>
        </w:numPr>
        <w:suppressAutoHyphens/>
        <w:spacing w:line="276" w:lineRule="auto"/>
        <w:ind w:left="426" w:hanging="426"/>
        <w:rPr>
          <w:rFonts w:ascii="Verdana" w:hAnsi="Verdana"/>
          <w:color w:val="000000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W jednym przypadku nie pobrano opłaty ewidencyjnej w kwocie 1,00 PLN za przeprowadzenie okresowego badania technicznego pojazdu, co stanowi naruszenie art. 83 ust. 1 pkt 1 lit. a) ustawy oraz</w:t>
      </w:r>
      <w:r w:rsidRPr="005822D4">
        <w:rPr>
          <w:rFonts w:ascii="Verdana" w:hAnsi="Verdana"/>
          <w:color w:val="000000"/>
          <w:sz w:val="22"/>
          <w:szCs w:val="22"/>
        </w:rPr>
        <w:t xml:space="preserve"> </w:t>
      </w:r>
      <w:r w:rsidRPr="005822D4">
        <w:rPr>
          <w:rFonts w:ascii="Verdana" w:hAnsi="Verdana"/>
          <w:color w:val="000000"/>
          <w:sz w:val="22"/>
          <w:szCs w:val="22"/>
        </w:rPr>
        <w:br/>
        <w:t xml:space="preserve">§ 2 ust. 1 pkt 2 lit. c) </w:t>
      </w:r>
      <w:r w:rsidRPr="005822D4">
        <w:rPr>
          <w:rFonts w:ascii="Verdana" w:hAnsi="Verdana"/>
          <w:sz w:val="22"/>
          <w:szCs w:val="22"/>
        </w:rPr>
        <w:t>rozporządzenia MTBiG.</w:t>
      </w:r>
    </w:p>
    <w:p w:rsidR="005822D4" w:rsidRPr="005822D4" w:rsidRDefault="005822D4" w:rsidP="005822D4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5822D4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5822D4" w:rsidRPr="005822D4" w:rsidRDefault="005822D4" w:rsidP="005822D4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5822D4">
        <w:rPr>
          <w:rFonts w:ascii="Verdana" w:hAnsi="Verdana"/>
          <w:color w:val="000000"/>
          <w:sz w:val="22"/>
          <w:szCs w:val="22"/>
        </w:rPr>
        <w:t>Ad 1.</w:t>
      </w:r>
      <w:r w:rsidRPr="005822D4">
        <w:rPr>
          <w:rFonts w:ascii="Verdana" w:hAnsi="Verdana"/>
          <w:color w:val="000000"/>
          <w:sz w:val="22"/>
          <w:szCs w:val="22"/>
        </w:rPr>
        <w:tab/>
        <w:t xml:space="preserve">Wpisywanie w dokumentach DIP </w:t>
      </w:r>
      <w:r w:rsidRPr="005822D4">
        <w:rPr>
          <w:rFonts w:ascii="Verdana" w:hAnsi="Verdana"/>
          <w:sz w:val="22"/>
          <w:szCs w:val="22"/>
        </w:rPr>
        <w:t>w pozycji „Dodatkowe informacje” danych stanowiących dodatkowe wyposażenie pojazdu w hak.</w:t>
      </w:r>
    </w:p>
    <w:p w:rsidR="005822D4" w:rsidRPr="005822D4" w:rsidRDefault="005822D4" w:rsidP="005822D4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5822D4">
        <w:rPr>
          <w:rFonts w:ascii="Verdana" w:hAnsi="Verdana"/>
          <w:color w:val="000000"/>
          <w:sz w:val="22"/>
          <w:szCs w:val="22"/>
        </w:rPr>
        <w:t>Ad 2.</w:t>
      </w:r>
      <w:r w:rsidRPr="005822D4">
        <w:rPr>
          <w:rFonts w:ascii="Verdana" w:hAnsi="Verdana"/>
          <w:color w:val="000000"/>
          <w:sz w:val="22"/>
          <w:szCs w:val="22"/>
        </w:rPr>
        <w:tab/>
        <w:t>Wpisywanie w rejestrze rodzaju paliwa.</w:t>
      </w:r>
    </w:p>
    <w:p w:rsidR="005822D4" w:rsidRPr="005822D4" w:rsidRDefault="005822D4" w:rsidP="005822D4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5822D4">
        <w:rPr>
          <w:rFonts w:ascii="Verdana" w:hAnsi="Verdana"/>
          <w:color w:val="000000"/>
          <w:sz w:val="22"/>
          <w:szCs w:val="22"/>
        </w:rPr>
        <w:t>Ad 3.</w:t>
      </w:r>
      <w:r w:rsidRPr="005822D4">
        <w:rPr>
          <w:rFonts w:ascii="Verdana" w:hAnsi="Verdana"/>
          <w:color w:val="000000"/>
          <w:sz w:val="22"/>
          <w:szCs w:val="22"/>
        </w:rPr>
        <w:tab/>
        <w:t xml:space="preserve">Pobieranie opłaty ewidencyjnej </w:t>
      </w:r>
      <w:r w:rsidRPr="005822D4">
        <w:rPr>
          <w:rFonts w:ascii="Verdana" w:hAnsi="Verdana"/>
          <w:sz w:val="22"/>
          <w:szCs w:val="22"/>
        </w:rPr>
        <w:t xml:space="preserve">w kwocie 1,00 PLN za przeprowadzenie </w:t>
      </w:r>
      <w:r w:rsidRPr="005822D4">
        <w:rPr>
          <w:rFonts w:ascii="Verdana" w:hAnsi="Verdana"/>
          <w:color w:val="000000"/>
          <w:sz w:val="22"/>
          <w:szCs w:val="22"/>
        </w:rPr>
        <w:t>okresowego badania technicznego pojazdu.</w:t>
      </w:r>
    </w:p>
    <w:p w:rsidR="005822D4" w:rsidRPr="005822D4" w:rsidRDefault="005822D4" w:rsidP="005822D4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 xml:space="preserve">Ponadto przedsiębiorca nieterminowo złożył wniosek o zmianę wpisu w rejestrze przedsiębiorców prowadzących stacje kontroli pojazdów, w zakresie ustania zatrudnienia diagnosty, co stanowi naruszenie art. 83ab ust. 2 ustawy. </w:t>
      </w:r>
    </w:p>
    <w:p w:rsidR="005822D4" w:rsidRPr="005822D4" w:rsidRDefault="005822D4" w:rsidP="005822D4">
      <w:pPr>
        <w:suppressAutoHyphens/>
        <w:spacing w:before="120" w:after="120"/>
        <w:ind w:right="-79"/>
        <w:rPr>
          <w:rFonts w:ascii="Verdana" w:hAnsi="Verdana"/>
          <w:color w:val="000000"/>
          <w:sz w:val="22"/>
          <w:szCs w:val="22"/>
        </w:rPr>
      </w:pPr>
      <w:r w:rsidRPr="005822D4">
        <w:rPr>
          <w:rFonts w:ascii="Verdana" w:hAnsi="Verdana"/>
          <w:color w:val="000000"/>
          <w:sz w:val="22"/>
          <w:szCs w:val="22"/>
        </w:rPr>
        <w:t>Mając na uwadze powyższą nieprawidłowość zaleca się w przypadku zmiany danych wpisanych do rejestru, składać wnioski o zmianę wpisu w rejestrze,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5822D4">
        <w:rPr>
          <w:rFonts w:ascii="Verdana" w:hAnsi="Verdana"/>
          <w:color w:val="000000"/>
          <w:sz w:val="22"/>
          <w:szCs w:val="22"/>
        </w:rPr>
        <w:t xml:space="preserve">w wymaganym terminie. </w:t>
      </w:r>
    </w:p>
    <w:p w:rsidR="005822D4" w:rsidRPr="005822D4" w:rsidRDefault="005822D4" w:rsidP="005822D4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5822D4" w:rsidRPr="005822D4" w:rsidRDefault="005822D4" w:rsidP="005822D4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5822D4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sz w:val="22"/>
          <w:szCs w:val="22"/>
        </w:rPr>
        <w:t xml:space="preserve"> </w:t>
      </w:r>
      <w:r w:rsidRPr="005822D4">
        <w:rPr>
          <w:rFonts w:ascii="Verdana" w:hAnsi="Verdana"/>
          <w:sz w:val="22"/>
          <w:szCs w:val="22"/>
        </w:rPr>
        <w:t>terminie 14 dni od daty otrzymania niniejszych zaleceń.</w:t>
      </w:r>
    </w:p>
    <w:p w:rsidR="003F0360" w:rsidRPr="005822D4" w:rsidRDefault="007069CA" w:rsidP="005822D4">
      <w:pPr>
        <w:pStyle w:val="Nagwektabeli"/>
        <w:suppressLineNumbers w:val="0"/>
        <w:spacing w:before="360" w:after="120" w:line="276" w:lineRule="auto"/>
        <w:jc w:val="left"/>
        <w:rPr>
          <w:b w:val="0"/>
          <w:sz w:val="22"/>
          <w:szCs w:val="22"/>
        </w:rPr>
      </w:pPr>
      <w:r w:rsidRPr="005822D4">
        <w:rPr>
          <w:b w:val="0"/>
          <w:sz w:val="22"/>
          <w:szCs w:val="22"/>
        </w:rPr>
        <w:t>Dokume</w:t>
      </w:r>
      <w:r w:rsidR="005822D4">
        <w:rPr>
          <w:b w:val="0"/>
          <w:sz w:val="22"/>
          <w:szCs w:val="22"/>
        </w:rPr>
        <w:t>n</w:t>
      </w:r>
      <w:r w:rsidRPr="005822D4">
        <w:rPr>
          <w:b w:val="0"/>
          <w:sz w:val="22"/>
          <w:szCs w:val="22"/>
        </w:rPr>
        <w:t>t podpisała z upoważnienia Prezydenta</w:t>
      </w:r>
    </w:p>
    <w:p w:rsidR="007069CA" w:rsidRPr="005822D4" w:rsidRDefault="007069CA" w:rsidP="005822D4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5822D4">
        <w:rPr>
          <w:b w:val="0"/>
          <w:sz w:val="22"/>
          <w:szCs w:val="22"/>
        </w:rPr>
        <w:t>Marta Kalicińska</w:t>
      </w:r>
    </w:p>
    <w:p w:rsidR="007069CA" w:rsidRPr="005822D4" w:rsidRDefault="007069CA" w:rsidP="005822D4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5822D4">
        <w:rPr>
          <w:b w:val="0"/>
          <w:sz w:val="22"/>
          <w:szCs w:val="22"/>
        </w:rPr>
        <w:t>Dyrektor Wydziału Kontroli</w:t>
      </w:r>
    </w:p>
    <w:p w:rsidR="003F0360" w:rsidRPr="005822D4" w:rsidRDefault="003F0360" w:rsidP="005822D4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5822D4">
        <w:rPr>
          <w:rFonts w:ascii="Verdana" w:hAnsi="Verdana"/>
          <w:bCs/>
          <w:sz w:val="22"/>
          <w:szCs w:val="22"/>
        </w:rPr>
        <w:t>Do wiadomości:</w:t>
      </w:r>
    </w:p>
    <w:p w:rsidR="003F0360" w:rsidRPr="005822D4" w:rsidRDefault="003F0360" w:rsidP="005822D4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5822D4">
        <w:rPr>
          <w:bCs/>
          <w:sz w:val="22"/>
          <w:szCs w:val="22"/>
        </w:rPr>
        <w:t>Pani Bożena Bronowicka – Dyrektor WSO UMW wraz z protokołem kontroli WKN-KSO.5421.</w:t>
      </w:r>
      <w:r w:rsidR="005822D4" w:rsidRPr="005822D4">
        <w:rPr>
          <w:bCs/>
          <w:sz w:val="22"/>
          <w:szCs w:val="22"/>
        </w:rPr>
        <w:t>52</w:t>
      </w:r>
      <w:r w:rsidRPr="005822D4">
        <w:rPr>
          <w:bCs/>
          <w:sz w:val="22"/>
          <w:szCs w:val="22"/>
        </w:rPr>
        <w:t>.2021 w</w:t>
      </w:r>
      <w:r w:rsidR="007069CA" w:rsidRPr="005822D4">
        <w:rPr>
          <w:bCs/>
          <w:sz w:val="22"/>
          <w:szCs w:val="22"/>
        </w:rPr>
        <w:t xml:space="preserve"> </w:t>
      </w:r>
      <w:r w:rsidRPr="005822D4">
        <w:rPr>
          <w:bCs/>
          <w:sz w:val="22"/>
          <w:szCs w:val="22"/>
        </w:rPr>
        <w:t>wersji elektronicznej.</w:t>
      </w:r>
    </w:p>
    <w:sectPr w:rsidR="003F0360" w:rsidRPr="005822D4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E55" w:rsidRDefault="009B4E55" w:rsidP="00260C77">
      <w:r>
        <w:separator/>
      </w:r>
    </w:p>
  </w:endnote>
  <w:endnote w:type="continuationSeparator" w:id="0">
    <w:p w:rsidR="009B4E55" w:rsidRDefault="009B4E55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8013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80130">
      <w:rPr>
        <w:sz w:val="14"/>
        <w:szCs w:val="14"/>
      </w:rPr>
      <w:fldChar w:fldCharType="separate"/>
    </w:r>
    <w:r w:rsidR="005822D4">
      <w:rPr>
        <w:noProof/>
        <w:sz w:val="14"/>
        <w:szCs w:val="14"/>
      </w:rPr>
      <w:t>2</w:t>
    </w:r>
    <w:r w:rsidR="00A8013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8013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80130">
      <w:rPr>
        <w:sz w:val="14"/>
        <w:szCs w:val="14"/>
      </w:rPr>
      <w:fldChar w:fldCharType="separate"/>
    </w:r>
    <w:r w:rsidR="005822D4">
      <w:rPr>
        <w:noProof/>
        <w:sz w:val="14"/>
        <w:szCs w:val="14"/>
      </w:rPr>
      <w:t>2</w:t>
    </w:r>
    <w:r w:rsidR="00A8013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3A1B4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9.2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E55" w:rsidRDefault="009B4E55" w:rsidP="00260C77">
      <w:r>
        <w:separator/>
      </w:r>
    </w:p>
  </w:footnote>
  <w:footnote w:type="continuationSeparator" w:id="0">
    <w:p w:rsidR="009B4E55" w:rsidRDefault="009B4E55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A8013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A80130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4406"/>
        </w:tabs>
        <w:ind w:left="4406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8FC72C4"/>
    <w:multiLevelType w:val="hybridMultilevel"/>
    <w:tmpl w:val="71A09506"/>
    <w:lvl w:ilvl="0" w:tplc="8A3EFF5A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7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8"/>
  </w:num>
  <w:num w:numId="14">
    <w:abstractNumId w:val="10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1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10895"/>
    <w:rsid w:val="00011514"/>
    <w:rsid w:val="00043650"/>
    <w:rsid w:val="000638D1"/>
    <w:rsid w:val="00082780"/>
    <w:rsid w:val="000867A3"/>
    <w:rsid w:val="000A35A1"/>
    <w:rsid w:val="000D2495"/>
    <w:rsid w:val="00110D2F"/>
    <w:rsid w:val="001400A9"/>
    <w:rsid w:val="001450E5"/>
    <w:rsid w:val="0017025B"/>
    <w:rsid w:val="00186FD3"/>
    <w:rsid w:val="00196D89"/>
    <w:rsid w:val="00217FE2"/>
    <w:rsid w:val="00260C77"/>
    <w:rsid w:val="00282F88"/>
    <w:rsid w:val="002A5477"/>
    <w:rsid w:val="002C3E0C"/>
    <w:rsid w:val="002F086C"/>
    <w:rsid w:val="00305EA8"/>
    <w:rsid w:val="00361B03"/>
    <w:rsid w:val="003669DC"/>
    <w:rsid w:val="00386C59"/>
    <w:rsid w:val="003A1B48"/>
    <w:rsid w:val="003A7611"/>
    <w:rsid w:val="003B04E3"/>
    <w:rsid w:val="003B12B6"/>
    <w:rsid w:val="003C0CD3"/>
    <w:rsid w:val="003F0360"/>
    <w:rsid w:val="004130FA"/>
    <w:rsid w:val="00424A99"/>
    <w:rsid w:val="0042788B"/>
    <w:rsid w:val="004315B9"/>
    <w:rsid w:val="0044633A"/>
    <w:rsid w:val="0045005C"/>
    <w:rsid w:val="004F378C"/>
    <w:rsid w:val="00500EC3"/>
    <w:rsid w:val="00516B40"/>
    <w:rsid w:val="005324A8"/>
    <w:rsid w:val="00550171"/>
    <w:rsid w:val="00564532"/>
    <w:rsid w:val="00566C54"/>
    <w:rsid w:val="005822D4"/>
    <w:rsid w:val="00584512"/>
    <w:rsid w:val="0058688C"/>
    <w:rsid w:val="005E2A2F"/>
    <w:rsid w:val="00641684"/>
    <w:rsid w:val="006537D3"/>
    <w:rsid w:val="0065414D"/>
    <w:rsid w:val="006731D3"/>
    <w:rsid w:val="00690BA0"/>
    <w:rsid w:val="007069CA"/>
    <w:rsid w:val="00760383"/>
    <w:rsid w:val="00792D6A"/>
    <w:rsid w:val="007A2AE3"/>
    <w:rsid w:val="00847D1A"/>
    <w:rsid w:val="008D4103"/>
    <w:rsid w:val="008F62A6"/>
    <w:rsid w:val="00954567"/>
    <w:rsid w:val="00954F3A"/>
    <w:rsid w:val="00990FF9"/>
    <w:rsid w:val="009A0033"/>
    <w:rsid w:val="009B4E55"/>
    <w:rsid w:val="009F65B7"/>
    <w:rsid w:val="009F7E68"/>
    <w:rsid w:val="00A32219"/>
    <w:rsid w:val="00A3358E"/>
    <w:rsid w:val="00A42B3F"/>
    <w:rsid w:val="00A5041F"/>
    <w:rsid w:val="00A80130"/>
    <w:rsid w:val="00AB4F5B"/>
    <w:rsid w:val="00AE320B"/>
    <w:rsid w:val="00AE6C94"/>
    <w:rsid w:val="00BC6C54"/>
    <w:rsid w:val="00C55990"/>
    <w:rsid w:val="00C633CD"/>
    <w:rsid w:val="00CD79F1"/>
    <w:rsid w:val="00CF0604"/>
    <w:rsid w:val="00CF4D47"/>
    <w:rsid w:val="00D02003"/>
    <w:rsid w:val="00D14180"/>
    <w:rsid w:val="00D31341"/>
    <w:rsid w:val="00D441D6"/>
    <w:rsid w:val="00D60071"/>
    <w:rsid w:val="00D67698"/>
    <w:rsid w:val="00D941E6"/>
    <w:rsid w:val="00DC59E4"/>
    <w:rsid w:val="00E14557"/>
    <w:rsid w:val="00E41E9C"/>
    <w:rsid w:val="00E4408D"/>
    <w:rsid w:val="00E537FB"/>
    <w:rsid w:val="00E557EE"/>
    <w:rsid w:val="00E738AB"/>
    <w:rsid w:val="00E76FAA"/>
    <w:rsid w:val="00EC52E3"/>
    <w:rsid w:val="00F108A8"/>
    <w:rsid w:val="00F27B27"/>
    <w:rsid w:val="00F95F0F"/>
    <w:rsid w:val="00FB3669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7Datapisma">
    <w:name w:val="@07.Data_pisma"/>
    <w:basedOn w:val="Normalny"/>
    <w:next w:val="08Sygnaturapisma"/>
    <w:rsid w:val="003F0360"/>
    <w:pPr>
      <w:spacing w:before="360"/>
      <w:jc w:val="right"/>
    </w:pPr>
    <w:rPr>
      <w:rFonts w:ascii="Verdana" w:hAnsi="Verdan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4A6FB-9DE5-4A6B-B534-E275B3F8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umkatu01</cp:lastModifiedBy>
  <cp:revision>3</cp:revision>
  <cp:lastPrinted>2021-08-16T12:40:00Z</cp:lastPrinted>
  <dcterms:created xsi:type="dcterms:W3CDTF">2022-03-28T09:56:00Z</dcterms:created>
  <dcterms:modified xsi:type="dcterms:W3CDTF">2022-03-28T10:01:00Z</dcterms:modified>
</cp:coreProperties>
</file>