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5C" w:rsidRPr="00405AB9" w:rsidRDefault="004B2A5C" w:rsidP="00405AB9">
      <w:pPr>
        <w:pStyle w:val="07Datapisma"/>
        <w:spacing w:before="0"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405AB9">
        <w:rPr>
          <w:sz w:val="22"/>
          <w:szCs w:val="22"/>
        </w:rPr>
        <w:t>Pani</w:t>
      </w:r>
    </w:p>
    <w:p w:rsidR="004B2A5C" w:rsidRPr="00405AB9" w:rsidRDefault="004B2A5C" w:rsidP="001857CE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Adriana Górska</w:t>
      </w:r>
    </w:p>
    <w:p w:rsidR="004B2A5C" w:rsidRPr="00405AB9" w:rsidRDefault="00405AB9" w:rsidP="00405AB9">
      <w:pPr>
        <w:pStyle w:val="07Data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Osoba prowadząca</w:t>
      </w:r>
    </w:p>
    <w:p w:rsidR="004B2A5C" w:rsidRPr="00405AB9" w:rsidRDefault="004B2A5C" w:rsidP="001857CE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Liceum Ogólnokształcąc</w:t>
      </w:r>
      <w:r w:rsidR="00D7506F" w:rsidRPr="00405AB9">
        <w:rPr>
          <w:sz w:val="22"/>
          <w:szCs w:val="22"/>
        </w:rPr>
        <w:t>e</w:t>
      </w:r>
    </w:p>
    <w:p w:rsidR="004B2A5C" w:rsidRPr="00405AB9" w:rsidRDefault="00405AB9" w:rsidP="00405AB9">
      <w:pPr>
        <w:pStyle w:val="07Data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dla Dorosłych „Sokrates”</w:t>
      </w:r>
    </w:p>
    <w:p w:rsidR="004B2A5C" w:rsidRPr="00405AB9" w:rsidRDefault="004B2A5C" w:rsidP="001857CE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we Wrocławiu</w:t>
      </w:r>
    </w:p>
    <w:p w:rsidR="004B2A5C" w:rsidRPr="00405AB9" w:rsidRDefault="004B2A5C" w:rsidP="00405AB9">
      <w:pPr>
        <w:pStyle w:val="08Sygnaturapisma"/>
        <w:spacing w:after="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 xml:space="preserve">ul. </w:t>
      </w:r>
      <w:r w:rsidR="00D15A2B" w:rsidRPr="00405AB9">
        <w:rPr>
          <w:sz w:val="22"/>
          <w:szCs w:val="22"/>
        </w:rPr>
        <w:t>Worcella 3</w:t>
      </w:r>
    </w:p>
    <w:p w:rsidR="004B2A5C" w:rsidRPr="00405AB9" w:rsidRDefault="00D15A2B" w:rsidP="001857CE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50-448</w:t>
      </w:r>
      <w:r w:rsidR="004B2A5C" w:rsidRPr="00405AB9">
        <w:rPr>
          <w:sz w:val="22"/>
          <w:szCs w:val="22"/>
        </w:rPr>
        <w:t xml:space="preserve"> </w:t>
      </w:r>
      <w:r w:rsidRPr="00405AB9">
        <w:rPr>
          <w:sz w:val="22"/>
          <w:szCs w:val="22"/>
        </w:rPr>
        <w:t>Wrocław</w:t>
      </w:r>
    </w:p>
    <w:p w:rsidR="00D9018C" w:rsidRPr="00405AB9" w:rsidRDefault="00D9018C" w:rsidP="001857C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 xml:space="preserve">Wrocław, </w:t>
      </w:r>
      <w:r w:rsidR="006F08A4" w:rsidRPr="00405AB9">
        <w:rPr>
          <w:rFonts w:ascii="Verdana" w:hAnsi="Verdana" w:cs="Verdana"/>
          <w:sz w:val="22"/>
          <w:szCs w:val="22"/>
        </w:rPr>
        <w:t>2</w:t>
      </w:r>
      <w:r w:rsidR="00683FBF" w:rsidRPr="00405AB9">
        <w:rPr>
          <w:rFonts w:ascii="Verdana" w:hAnsi="Verdana" w:cs="Verdana"/>
          <w:sz w:val="22"/>
          <w:szCs w:val="22"/>
        </w:rPr>
        <w:t xml:space="preserve"> </w:t>
      </w:r>
      <w:r w:rsidR="006F08A4" w:rsidRPr="00405AB9">
        <w:rPr>
          <w:rFonts w:ascii="Verdana" w:hAnsi="Verdana" w:cs="Verdana"/>
          <w:sz w:val="22"/>
          <w:szCs w:val="22"/>
        </w:rPr>
        <w:t>września</w:t>
      </w:r>
      <w:r w:rsidRPr="00405AB9">
        <w:rPr>
          <w:rFonts w:ascii="Verdana" w:hAnsi="Verdana" w:cs="Verdana"/>
          <w:sz w:val="22"/>
          <w:szCs w:val="22"/>
        </w:rPr>
        <w:t xml:space="preserve"> 201</w:t>
      </w:r>
      <w:r w:rsidR="004508A8" w:rsidRPr="00405AB9">
        <w:rPr>
          <w:rFonts w:ascii="Verdana" w:hAnsi="Verdana" w:cs="Verdana"/>
          <w:sz w:val="22"/>
          <w:szCs w:val="22"/>
        </w:rPr>
        <w:t>9</w:t>
      </w:r>
      <w:r w:rsidRPr="00405AB9">
        <w:rPr>
          <w:rFonts w:ascii="Verdana" w:hAnsi="Verdana" w:cs="Verdana"/>
          <w:sz w:val="22"/>
          <w:szCs w:val="22"/>
        </w:rPr>
        <w:t xml:space="preserve"> r.</w:t>
      </w:r>
    </w:p>
    <w:p w:rsidR="00D9018C" w:rsidRPr="00405AB9" w:rsidRDefault="00D9018C" w:rsidP="00405AB9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>WKN-KF.1711.</w:t>
      </w:r>
      <w:r w:rsidR="00B40DDE" w:rsidRPr="00405AB9">
        <w:rPr>
          <w:rFonts w:ascii="Verdana" w:hAnsi="Verdana" w:cs="Verdana"/>
          <w:sz w:val="22"/>
          <w:szCs w:val="22"/>
        </w:rPr>
        <w:t>1.2019</w:t>
      </w:r>
    </w:p>
    <w:p w:rsidR="009358B8" w:rsidRPr="00405AB9" w:rsidRDefault="009358B8" w:rsidP="001857CE">
      <w:pPr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>000</w:t>
      </w:r>
      <w:r w:rsidR="00EA565D" w:rsidRPr="00405AB9">
        <w:rPr>
          <w:rFonts w:ascii="Verdana" w:hAnsi="Verdana" w:cs="Verdana"/>
          <w:sz w:val="22"/>
          <w:szCs w:val="22"/>
        </w:rPr>
        <w:t>92224</w:t>
      </w:r>
      <w:r w:rsidRPr="00405AB9">
        <w:rPr>
          <w:rFonts w:ascii="Verdana" w:hAnsi="Verdana" w:cs="Verdana"/>
          <w:sz w:val="22"/>
          <w:szCs w:val="22"/>
        </w:rPr>
        <w:t>/2019/W</w:t>
      </w:r>
    </w:p>
    <w:p w:rsidR="00D9018C" w:rsidRPr="00405AB9" w:rsidRDefault="00D9018C" w:rsidP="001857CE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WYSTĄPIENIE POKONTROLNE</w:t>
      </w:r>
    </w:p>
    <w:p w:rsidR="00D9018C" w:rsidRPr="00405AB9" w:rsidRDefault="00D9018C" w:rsidP="00405AB9">
      <w:pPr>
        <w:pStyle w:val="10Szanowny"/>
        <w:spacing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405AB9">
        <w:rPr>
          <w:sz w:val="22"/>
          <w:szCs w:val="22"/>
        </w:rPr>
        <w:t>LXII/1446/18 Rady M</w:t>
      </w:r>
      <w:r w:rsidR="00BB324E">
        <w:rPr>
          <w:sz w:val="22"/>
          <w:szCs w:val="22"/>
        </w:rPr>
        <w:t xml:space="preserve">iejskiej Wrocławia z dnia 13 września </w:t>
      </w:r>
      <w:r w:rsidR="00E17532" w:rsidRPr="00405AB9">
        <w:rPr>
          <w:sz w:val="22"/>
          <w:szCs w:val="22"/>
        </w:rPr>
        <w:t>2018 r.</w:t>
      </w:r>
      <w:r w:rsidRPr="00405AB9">
        <w:rPr>
          <w:sz w:val="22"/>
          <w:szCs w:val="22"/>
        </w:rPr>
        <w:t xml:space="preserve"> w sprawie dotacji udzielanych publicznym i niepub</w:t>
      </w:r>
      <w:r w:rsidR="00405AB9">
        <w:rPr>
          <w:sz w:val="22"/>
          <w:szCs w:val="22"/>
        </w:rPr>
        <w:t xml:space="preserve">licznym przedszkolom, szkołom i </w:t>
      </w:r>
      <w:r w:rsidRPr="00405AB9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405AB9">
        <w:rPr>
          <w:sz w:val="22"/>
          <w:szCs w:val="22"/>
        </w:rPr>
        <w:t xml:space="preserve">ośląskiego </w:t>
      </w:r>
      <w:r w:rsidR="006130E5">
        <w:rPr>
          <w:color w:val="000000"/>
          <w:sz w:val="22"/>
          <w:szCs w:val="22"/>
        </w:rPr>
        <w:t>z dnia 25 września 2018 r. pozycja</w:t>
      </w:r>
      <w:r w:rsidR="00E17532" w:rsidRPr="00405AB9">
        <w:rPr>
          <w:color w:val="000000"/>
          <w:sz w:val="22"/>
          <w:szCs w:val="22"/>
        </w:rPr>
        <w:t xml:space="preserve"> 4598</w:t>
      </w:r>
      <w:r w:rsidRPr="00405AB9">
        <w:rPr>
          <w:sz w:val="22"/>
          <w:szCs w:val="22"/>
        </w:rPr>
        <w:t>).</w:t>
      </w:r>
    </w:p>
    <w:p w:rsidR="007E3D63" w:rsidRPr="00405AB9" w:rsidRDefault="007E3D63" w:rsidP="001857CE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>Przedmiotem kontroli była</w:t>
      </w:r>
      <w:r w:rsidR="00D9018C" w:rsidRPr="00405AB9">
        <w:rPr>
          <w:sz w:val="22"/>
          <w:szCs w:val="22"/>
        </w:rPr>
        <w:t xml:space="preserve"> </w:t>
      </w:r>
      <w:r w:rsidRPr="00405AB9">
        <w:rPr>
          <w:sz w:val="22"/>
          <w:szCs w:val="22"/>
        </w:rPr>
        <w:t xml:space="preserve">weryfikacja prawidłowości pobrania dotacji podmiotowych, w tym sprawdzenie spełniania przez uczniów uczestnictwa w obowiązkowych zajęciach edukacyjnych w </w:t>
      </w:r>
      <w:r w:rsidR="00B40DDE" w:rsidRPr="00405AB9">
        <w:rPr>
          <w:sz w:val="22"/>
          <w:szCs w:val="22"/>
        </w:rPr>
        <w:t xml:space="preserve">lutym i w marcu </w:t>
      </w:r>
      <w:r w:rsidRPr="00405AB9">
        <w:rPr>
          <w:sz w:val="22"/>
          <w:szCs w:val="22"/>
        </w:rPr>
        <w:t>201</w:t>
      </w:r>
      <w:r w:rsidR="007129BB" w:rsidRPr="00405AB9">
        <w:rPr>
          <w:sz w:val="22"/>
          <w:szCs w:val="22"/>
        </w:rPr>
        <w:t>9</w:t>
      </w:r>
      <w:r w:rsidRPr="00405AB9">
        <w:rPr>
          <w:sz w:val="22"/>
          <w:szCs w:val="22"/>
        </w:rPr>
        <w:t xml:space="preserve"> r.</w:t>
      </w:r>
    </w:p>
    <w:p w:rsidR="007129BB" w:rsidRPr="00405AB9" w:rsidRDefault="00274DE4" w:rsidP="00405AB9">
      <w:pPr>
        <w:pStyle w:val="11Trescpisma"/>
        <w:spacing w:line="276" w:lineRule="auto"/>
        <w:jc w:val="left"/>
        <w:rPr>
          <w:sz w:val="22"/>
          <w:szCs w:val="22"/>
          <w:lang w:eastAsia="ar-SA"/>
        </w:rPr>
      </w:pPr>
      <w:r w:rsidRPr="00405AB9">
        <w:rPr>
          <w:sz w:val="22"/>
          <w:szCs w:val="22"/>
          <w:lang w:eastAsia="ar-SA"/>
        </w:rPr>
        <w:t>Sprawdzenie przez kontrolerów spełniania przez uczniów uczestnictwa w obowiąz</w:t>
      </w:r>
      <w:r w:rsidR="00E30D51" w:rsidRPr="00405AB9">
        <w:rPr>
          <w:sz w:val="22"/>
          <w:szCs w:val="22"/>
          <w:lang w:eastAsia="ar-SA"/>
        </w:rPr>
        <w:t xml:space="preserve">kowych zajęciach edukacyjnych </w:t>
      </w:r>
      <w:r w:rsidR="00B40DDE" w:rsidRPr="00405AB9">
        <w:rPr>
          <w:sz w:val="22"/>
          <w:szCs w:val="22"/>
          <w:lang w:eastAsia="ar-SA"/>
        </w:rPr>
        <w:t>odbyło się na zjazdach</w:t>
      </w:r>
      <w:r w:rsidRPr="00405AB9">
        <w:rPr>
          <w:sz w:val="22"/>
          <w:szCs w:val="22"/>
          <w:lang w:eastAsia="ar-SA"/>
        </w:rPr>
        <w:t xml:space="preserve"> w dniach </w:t>
      </w:r>
      <w:r w:rsidR="00990A8D">
        <w:rPr>
          <w:sz w:val="22"/>
          <w:szCs w:val="22"/>
          <w:lang w:eastAsia="ar-SA"/>
        </w:rPr>
        <w:t xml:space="preserve">23 i 24 lutego </w:t>
      </w:r>
      <w:r w:rsidR="00BB324E">
        <w:rPr>
          <w:sz w:val="22"/>
          <w:szCs w:val="22"/>
          <w:lang w:eastAsia="ar-SA"/>
        </w:rPr>
        <w:t xml:space="preserve">2019 r., 09 i </w:t>
      </w:r>
      <w:r w:rsidR="006D6683" w:rsidRPr="00405AB9">
        <w:rPr>
          <w:sz w:val="22"/>
          <w:szCs w:val="22"/>
          <w:lang w:eastAsia="ar-SA"/>
        </w:rPr>
        <w:t>10</w:t>
      </w:r>
      <w:r w:rsidR="00990A8D">
        <w:rPr>
          <w:sz w:val="22"/>
          <w:szCs w:val="22"/>
          <w:lang w:eastAsia="ar-SA"/>
        </w:rPr>
        <w:t xml:space="preserve"> marca </w:t>
      </w:r>
      <w:r w:rsidR="006D6683" w:rsidRPr="00405AB9">
        <w:rPr>
          <w:sz w:val="22"/>
          <w:szCs w:val="22"/>
          <w:lang w:eastAsia="ar-SA"/>
        </w:rPr>
        <w:t>2019 r. i</w:t>
      </w:r>
      <w:r w:rsidR="00BB324E">
        <w:rPr>
          <w:sz w:val="22"/>
          <w:szCs w:val="22"/>
          <w:lang w:eastAsia="ar-SA"/>
        </w:rPr>
        <w:t xml:space="preserve"> 23 i </w:t>
      </w:r>
      <w:r w:rsidR="00B40DDE" w:rsidRPr="00405AB9">
        <w:rPr>
          <w:sz w:val="22"/>
          <w:szCs w:val="22"/>
          <w:lang w:eastAsia="ar-SA"/>
        </w:rPr>
        <w:t>24</w:t>
      </w:r>
      <w:r w:rsidR="00990A8D">
        <w:rPr>
          <w:sz w:val="22"/>
          <w:szCs w:val="22"/>
          <w:lang w:eastAsia="ar-SA"/>
        </w:rPr>
        <w:t xml:space="preserve"> marca </w:t>
      </w:r>
      <w:r w:rsidR="00B40DDE" w:rsidRPr="00405AB9">
        <w:rPr>
          <w:sz w:val="22"/>
          <w:szCs w:val="22"/>
          <w:lang w:eastAsia="ar-SA"/>
        </w:rPr>
        <w:t>2019 r.</w:t>
      </w:r>
    </w:p>
    <w:p w:rsidR="00296C7C" w:rsidRPr="00405AB9" w:rsidRDefault="003868D9" w:rsidP="001857CE">
      <w:pPr>
        <w:pStyle w:val="10Szanowny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405AB9">
        <w:rPr>
          <w:sz w:val="22"/>
          <w:szCs w:val="22"/>
          <w:lang w:eastAsia="ar-SA"/>
        </w:rPr>
        <w:t>Szczegółowe ustalenia kontroli przedstawiono w protokole nr WKN-KF.1711.</w:t>
      </w:r>
      <w:r w:rsidR="00D80B6F" w:rsidRPr="00405AB9">
        <w:rPr>
          <w:sz w:val="22"/>
          <w:szCs w:val="22"/>
          <w:lang w:eastAsia="ar-SA"/>
        </w:rPr>
        <w:t>1</w:t>
      </w:r>
      <w:r w:rsidRPr="00405AB9">
        <w:rPr>
          <w:sz w:val="22"/>
          <w:szCs w:val="22"/>
          <w:lang w:eastAsia="ar-SA"/>
        </w:rPr>
        <w:t>.201</w:t>
      </w:r>
      <w:r w:rsidR="00D80B6F" w:rsidRPr="00405AB9">
        <w:rPr>
          <w:sz w:val="22"/>
          <w:szCs w:val="22"/>
          <w:lang w:eastAsia="ar-SA"/>
        </w:rPr>
        <w:t>9</w:t>
      </w:r>
      <w:r w:rsidRPr="00405AB9">
        <w:rPr>
          <w:sz w:val="22"/>
          <w:szCs w:val="22"/>
          <w:lang w:eastAsia="ar-SA"/>
        </w:rPr>
        <w:t xml:space="preserve">, </w:t>
      </w:r>
      <w:r w:rsidR="00296C7C" w:rsidRPr="00405AB9">
        <w:rPr>
          <w:sz w:val="22"/>
          <w:szCs w:val="22"/>
          <w:lang w:eastAsia="ar-SA"/>
        </w:rPr>
        <w:t>przesłanym pocztą na dwa adresy osoby prowadzącej odpowiednio w dni</w:t>
      </w:r>
      <w:r w:rsidR="00C231DC" w:rsidRPr="00405AB9">
        <w:rPr>
          <w:sz w:val="22"/>
          <w:szCs w:val="22"/>
          <w:lang w:eastAsia="ar-SA"/>
        </w:rPr>
        <w:t>ach</w:t>
      </w:r>
      <w:r w:rsidR="00BB324E">
        <w:rPr>
          <w:sz w:val="22"/>
          <w:szCs w:val="22"/>
          <w:lang w:eastAsia="ar-SA"/>
        </w:rPr>
        <w:t xml:space="preserve"> 17 czerwca 2019 r. i 18 lipca </w:t>
      </w:r>
      <w:r w:rsidR="00296C7C" w:rsidRPr="00405AB9">
        <w:rPr>
          <w:sz w:val="22"/>
          <w:szCs w:val="22"/>
          <w:lang w:eastAsia="ar-SA"/>
        </w:rPr>
        <w:t>2019 r. Powyższa korespondencja, awizowana w dniach</w:t>
      </w:r>
      <w:r w:rsidR="00BB324E">
        <w:rPr>
          <w:sz w:val="22"/>
          <w:szCs w:val="22"/>
          <w:lang w:eastAsia="ar-SA"/>
        </w:rPr>
        <w:t xml:space="preserve"> 27 czerwca </w:t>
      </w:r>
      <w:r w:rsidR="00296C7C" w:rsidRPr="00405AB9">
        <w:rPr>
          <w:sz w:val="22"/>
          <w:szCs w:val="22"/>
          <w:lang w:eastAsia="ar-SA"/>
        </w:rPr>
        <w:t xml:space="preserve">2019 r. i </w:t>
      </w:r>
      <w:r w:rsidR="00BB324E">
        <w:rPr>
          <w:sz w:val="22"/>
          <w:szCs w:val="22"/>
          <w:lang w:eastAsia="ar-SA"/>
        </w:rPr>
        <w:t xml:space="preserve">19 lipca </w:t>
      </w:r>
      <w:r w:rsidR="00875680" w:rsidRPr="00405AB9">
        <w:rPr>
          <w:sz w:val="22"/>
          <w:szCs w:val="22"/>
          <w:lang w:eastAsia="ar-SA"/>
        </w:rPr>
        <w:t xml:space="preserve">2019 </w:t>
      </w:r>
      <w:r w:rsidR="00875680" w:rsidRPr="00405AB9">
        <w:rPr>
          <w:sz w:val="22"/>
          <w:szCs w:val="22"/>
          <w:lang w:eastAsia="ar-SA"/>
        </w:rPr>
        <w:lastRenderedPageBreak/>
        <w:t>r.</w:t>
      </w:r>
      <w:r w:rsidR="00296C7C" w:rsidRPr="00405AB9">
        <w:rPr>
          <w:sz w:val="22"/>
          <w:szCs w:val="22"/>
          <w:lang w:eastAsia="ar-SA"/>
        </w:rPr>
        <w:t>, nie została podjęta. Przesyłki zwrócono do nadawcy odpowiednio w dniach 11</w:t>
      </w:r>
      <w:r w:rsidR="00BB324E">
        <w:rPr>
          <w:sz w:val="22"/>
          <w:szCs w:val="22"/>
          <w:lang w:eastAsia="ar-SA"/>
        </w:rPr>
        <w:t xml:space="preserve"> lipca </w:t>
      </w:r>
      <w:r w:rsidR="00296C7C" w:rsidRPr="00405AB9">
        <w:rPr>
          <w:sz w:val="22"/>
          <w:szCs w:val="22"/>
          <w:lang w:eastAsia="ar-SA"/>
        </w:rPr>
        <w:t xml:space="preserve">2019 r. oraz </w:t>
      </w:r>
      <w:r w:rsidR="00875680" w:rsidRPr="00405AB9">
        <w:rPr>
          <w:sz w:val="22"/>
          <w:szCs w:val="22"/>
          <w:lang w:eastAsia="ar-SA"/>
        </w:rPr>
        <w:t>09</w:t>
      </w:r>
      <w:r w:rsidR="00BB324E">
        <w:rPr>
          <w:sz w:val="22"/>
          <w:szCs w:val="22"/>
          <w:lang w:eastAsia="ar-SA"/>
        </w:rPr>
        <w:t xml:space="preserve"> sierpnia </w:t>
      </w:r>
      <w:r w:rsidR="00296C7C" w:rsidRPr="00405AB9">
        <w:rPr>
          <w:sz w:val="22"/>
          <w:szCs w:val="22"/>
          <w:lang w:eastAsia="ar-SA"/>
        </w:rPr>
        <w:t>2019 r.</w:t>
      </w:r>
    </w:p>
    <w:p w:rsidR="004406D7" w:rsidRPr="00405AB9" w:rsidRDefault="0037472E" w:rsidP="00405AB9">
      <w:pPr>
        <w:spacing w:line="276" w:lineRule="auto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 xml:space="preserve">W toku kontroli ustalono, że </w:t>
      </w:r>
      <w:r w:rsidR="004406D7" w:rsidRPr="00405AB9">
        <w:rPr>
          <w:rFonts w:ascii="Verdana" w:hAnsi="Verdana" w:cs="Arial"/>
          <w:sz w:val="22"/>
          <w:szCs w:val="22"/>
        </w:rPr>
        <w:t>wymaganą do dotacji 50% frekwencję na obowiązkowych zajęciach edukacyjnych:</w:t>
      </w:r>
    </w:p>
    <w:p w:rsidR="004406D7" w:rsidRPr="00405AB9" w:rsidRDefault="004406D7" w:rsidP="00405AB9">
      <w:pPr>
        <w:pStyle w:val="Akapitzlist"/>
        <w:numPr>
          <w:ilvl w:val="0"/>
          <w:numId w:val="27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 xml:space="preserve">w lutym 2019 r. uzyskało </w:t>
      </w:r>
      <w:r w:rsidR="006F08A4" w:rsidRPr="00405AB9">
        <w:rPr>
          <w:rFonts w:ascii="Verdana" w:hAnsi="Verdana" w:cs="Arial"/>
          <w:sz w:val="22"/>
          <w:szCs w:val="22"/>
        </w:rPr>
        <w:t xml:space="preserve">37 z 64 (57,81%) </w:t>
      </w:r>
      <w:r w:rsidRPr="00405AB9">
        <w:rPr>
          <w:rFonts w:ascii="Verdana" w:hAnsi="Verdana" w:cs="Arial"/>
          <w:sz w:val="22"/>
          <w:szCs w:val="22"/>
        </w:rPr>
        <w:t>słuchaczy, w tym:</w:t>
      </w:r>
    </w:p>
    <w:p w:rsidR="0037472E" w:rsidRPr="00405AB9" w:rsidRDefault="0037472E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semestru</w:t>
      </w:r>
      <w:r w:rsidR="004406D7" w:rsidRPr="00405AB9">
        <w:rPr>
          <w:rFonts w:ascii="Verdana" w:hAnsi="Verdana" w:cs="Arial"/>
          <w:sz w:val="22"/>
          <w:szCs w:val="22"/>
        </w:rPr>
        <w:t xml:space="preserve"> II – </w:t>
      </w:r>
      <w:r w:rsidR="00DC7271" w:rsidRPr="00405AB9">
        <w:rPr>
          <w:rFonts w:ascii="Verdana" w:hAnsi="Verdana" w:cs="Arial"/>
          <w:sz w:val="22"/>
          <w:szCs w:val="22"/>
        </w:rPr>
        <w:t>4 z 11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Pr="00405AB9">
        <w:rPr>
          <w:rFonts w:ascii="Verdana" w:hAnsi="Verdana" w:cs="Arial"/>
          <w:sz w:val="22"/>
          <w:szCs w:val="22"/>
        </w:rPr>
        <w:t>36,36</w:t>
      </w:r>
      <w:r w:rsidR="004406D7"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37472E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semestru</w:t>
      </w:r>
      <w:r w:rsidR="004406D7" w:rsidRPr="00405AB9">
        <w:rPr>
          <w:rFonts w:ascii="Verdana" w:hAnsi="Verdana" w:cs="Arial"/>
          <w:sz w:val="22"/>
          <w:szCs w:val="22"/>
        </w:rPr>
        <w:t xml:space="preserve"> III – </w:t>
      </w:r>
      <w:r w:rsidR="00DC7271" w:rsidRPr="00405AB9">
        <w:rPr>
          <w:rFonts w:ascii="Verdana" w:hAnsi="Verdana" w:cs="Arial"/>
          <w:sz w:val="22"/>
          <w:szCs w:val="22"/>
        </w:rPr>
        <w:t>3 z 3 osób (</w:t>
      </w:r>
      <w:r w:rsidRPr="00405AB9">
        <w:rPr>
          <w:rFonts w:ascii="Verdana" w:hAnsi="Verdana" w:cs="Arial"/>
          <w:sz w:val="22"/>
          <w:szCs w:val="22"/>
        </w:rPr>
        <w:t>100,00</w:t>
      </w:r>
      <w:r w:rsidR="004406D7"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37472E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semestru</w:t>
      </w:r>
      <w:r w:rsidR="004406D7" w:rsidRPr="00405AB9">
        <w:rPr>
          <w:rFonts w:ascii="Verdana" w:hAnsi="Verdana" w:cs="Arial"/>
          <w:sz w:val="22"/>
          <w:szCs w:val="22"/>
        </w:rPr>
        <w:t xml:space="preserve"> IV – </w:t>
      </w:r>
      <w:r w:rsidR="00DC7271" w:rsidRPr="00405AB9">
        <w:rPr>
          <w:rFonts w:ascii="Verdana" w:hAnsi="Verdana" w:cs="Arial"/>
          <w:sz w:val="22"/>
          <w:szCs w:val="22"/>
        </w:rPr>
        <w:t>7 z 16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Pr="00405AB9">
        <w:rPr>
          <w:rFonts w:ascii="Verdana" w:hAnsi="Verdana" w:cs="Arial"/>
          <w:sz w:val="22"/>
          <w:szCs w:val="22"/>
        </w:rPr>
        <w:t>43,75</w:t>
      </w:r>
      <w:r w:rsidR="004406D7"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37472E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semestru</w:t>
      </w:r>
      <w:r w:rsidR="004406D7" w:rsidRPr="00405AB9">
        <w:rPr>
          <w:rFonts w:ascii="Verdana" w:hAnsi="Verdana" w:cs="Arial"/>
          <w:sz w:val="22"/>
          <w:szCs w:val="22"/>
        </w:rPr>
        <w:t xml:space="preserve"> V – </w:t>
      </w:r>
      <w:r w:rsidR="00DC7271" w:rsidRPr="00405AB9">
        <w:rPr>
          <w:rFonts w:ascii="Verdana" w:hAnsi="Verdana" w:cs="Arial"/>
          <w:sz w:val="22"/>
          <w:szCs w:val="22"/>
        </w:rPr>
        <w:t>9 z 13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Pr="00405AB9">
        <w:rPr>
          <w:rFonts w:ascii="Verdana" w:hAnsi="Verdana" w:cs="Arial"/>
          <w:sz w:val="22"/>
          <w:szCs w:val="22"/>
        </w:rPr>
        <w:t>69,23</w:t>
      </w:r>
      <w:r w:rsidR="004406D7"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37472E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semestru</w:t>
      </w:r>
      <w:r w:rsidR="004406D7" w:rsidRPr="00405AB9">
        <w:rPr>
          <w:rFonts w:ascii="Verdana" w:hAnsi="Verdana" w:cs="Arial"/>
          <w:sz w:val="22"/>
          <w:szCs w:val="22"/>
        </w:rPr>
        <w:t xml:space="preserve"> VI – </w:t>
      </w:r>
      <w:r w:rsidR="002B3DEF" w:rsidRPr="00405AB9">
        <w:rPr>
          <w:rFonts w:ascii="Verdana" w:hAnsi="Verdana" w:cs="Arial"/>
          <w:sz w:val="22"/>
          <w:szCs w:val="22"/>
        </w:rPr>
        <w:t>14 z 21</w:t>
      </w:r>
      <w:r w:rsidR="00DC7271" w:rsidRPr="00405AB9">
        <w:rPr>
          <w:rFonts w:ascii="Verdana" w:hAnsi="Verdana" w:cs="Arial"/>
          <w:sz w:val="22"/>
          <w:szCs w:val="22"/>
        </w:rPr>
        <w:t xml:space="preserve">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Pr="00405AB9">
        <w:rPr>
          <w:rFonts w:ascii="Verdana" w:hAnsi="Verdana" w:cs="Arial"/>
          <w:sz w:val="22"/>
          <w:szCs w:val="22"/>
        </w:rPr>
        <w:t>66,67</w:t>
      </w:r>
      <w:r w:rsidR="004406D7"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4406D7" w:rsidRPr="00405AB9">
        <w:rPr>
          <w:rFonts w:ascii="Verdana" w:hAnsi="Verdana" w:cs="Arial"/>
          <w:sz w:val="22"/>
          <w:szCs w:val="22"/>
        </w:rPr>
        <w:t>,</w:t>
      </w:r>
    </w:p>
    <w:p w:rsidR="004406D7" w:rsidRPr="00405AB9" w:rsidRDefault="004406D7" w:rsidP="00405AB9">
      <w:pPr>
        <w:pStyle w:val="Akapitzlist"/>
        <w:numPr>
          <w:ilvl w:val="0"/>
          <w:numId w:val="27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>w marcu 2019 r. 33 z 68</w:t>
      </w:r>
      <w:r w:rsidR="000F1ABA" w:rsidRPr="00405AB9">
        <w:rPr>
          <w:rFonts w:ascii="Verdana" w:hAnsi="Verdana" w:cs="Verdana"/>
          <w:sz w:val="22"/>
          <w:szCs w:val="22"/>
        </w:rPr>
        <w:t xml:space="preserve"> (48,53%)</w:t>
      </w:r>
      <w:r w:rsidRPr="00405AB9">
        <w:rPr>
          <w:rFonts w:ascii="Verdana" w:hAnsi="Verdana" w:cs="Verdana"/>
          <w:sz w:val="22"/>
          <w:szCs w:val="22"/>
        </w:rPr>
        <w:t xml:space="preserve"> </w:t>
      </w:r>
      <w:r w:rsidRPr="00405AB9">
        <w:rPr>
          <w:rFonts w:ascii="Verdana" w:hAnsi="Verdana" w:cs="Arial"/>
          <w:sz w:val="22"/>
          <w:szCs w:val="22"/>
        </w:rPr>
        <w:t>słuchaczy, w tym:</w:t>
      </w:r>
    </w:p>
    <w:p w:rsidR="0037472E" w:rsidRPr="00405AB9" w:rsidRDefault="004406D7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</w:t>
      </w:r>
      <w:r w:rsidR="00E9482D" w:rsidRPr="00405AB9">
        <w:rPr>
          <w:rFonts w:ascii="Verdana" w:hAnsi="Verdana" w:cs="Arial"/>
          <w:sz w:val="22"/>
          <w:szCs w:val="22"/>
        </w:rPr>
        <w:t>u</w:t>
      </w:r>
      <w:r w:rsidRPr="00405AB9">
        <w:rPr>
          <w:rFonts w:ascii="Verdana" w:hAnsi="Verdana" w:cs="Arial"/>
          <w:sz w:val="22"/>
          <w:szCs w:val="22"/>
        </w:rPr>
        <w:t xml:space="preserve"> II – </w:t>
      </w:r>
      <w:r w:rsidR="002B3DEF" w:rsidRPr="00405AB9">
        <w:rPr>
          <w:rFonts w:ascii="Verdana" w:hAnsi="Verdana" w:cs="Arial"/>
          <w:sz w:val="22"/>
          <w:szCs w:val="22"/>
        </w:rPr>
        <w:t>3 z 12</w:t>
      </w:r>
      <w:r w:rsidR="00DC7271" w:rsidRPr="00405AB9">
        <w:rPr>
          <w:rFonts w:ascii="Verdana" w:hAnsi="Verdana" w:cs="Arial"/>
          <w:sz w:val="22"/>
          <w:szCs w:val="22"/>
        </w:rPr>
        <w:t xml:space="preserve"> osób (</w:t>
      </w:r>
      <w:r w:rsidR="0037472E" w:rsidRPr="00405AB9">
        <w:rPr>
          <w:rFonts w:ascii="Verdana" w:hAnsi="Verdana" w:cs="Arial"/>
          <w:sz w:val="22"/>
          <w:szCs w:val="22"/>
        </w:rPr>
        <w:t>25,00</w:t>
      </w:r>
      <w:r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37472E"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4406D7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</w:t>
      </w:r>
      <w:r w:rsidR="00E9482D" w:rsidRPr="00405AB9">
        <w:rPr>
          <w:rFonts w:ascii="Verdana" w:hAnsi="Verdana" w:cs="Arial"/>
          <w:sz w:val="22"/>
          <w:szCs w:val="22"/>
        </w:rPr>
        <w:t>u</w:t>
      </w:r>
      <w:r w:rsidRPr="00405AB9">
        <w:rPr>
          <w:rFonts w:ascii="Verdana" w:hAnsi="Verdana" w:cs="Arial"/>
          <w:sz w:val="22"/>
          <w:szCs w:val="22"/>
        </w:rPr>
        <w:t xml:space="preserve"> III – </w:t>
      </w:r>
      <w:r w:rsidR="002B3DEF" w:rsidRPr="00405AB9">
        <w:rPr>
          <w:rFonts w:ascii="Verdana" w:hAnsi="Verdana" w:cs="Arial"/>
          <w:sz w:val="22"/>
          <w:szCs w:val="22"/>
        </w:rPr>
        <w:t>3 z 3</w:t>
      </w:r>
      <w:r w:rsidR="00DC7271" w:rsidRPr="00405AB9">
        <w:rPr>
          <w:rFonts w:ascii="Verdana" w:hAnsi="Verdana" w:cs="Arial"/>
          <w:sz w:val="22"/>
          <w:szCs w:val="22"/>
        </w:rPr>
        <w:t xml:space="preserve">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="0037472E" w:rsidRPr="00405AB9">
        <w:rPr>
          <w:rFonts w:ascii="Verdana" w:hAnsi="Verdana" w:cs="Arial"/>
          <w:sz w:val="22"/>
          <w:szCs w:val="22"/>
        </w:rPr>
        <w:t>100,00</w:t>
      </w:r>
      <w:r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37472E"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4406D7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</w:t>
      </w:r>
      <w:r w:rsidR="00E9482D" w:rsidRPr="00405AB9">
        <w:rPr>
          <w:rFonts w:ascii="Verdana" w:hAnsi="Verdana" w:cs="Arial"/>
          <w:sz w:val="22"/>
          <w:szCs w:val="22"/>
        </w:rPr>
        <w:t>u</w:t>
      </w:r>
      <w:r w:rsidRPr="00405AB9">
        <w:rPr>
          <w:rFonts w:ascii="Verdana" w:hAnsi="Verdana" w:cs="Arial"/>
          <w:sz w:val="22"/>
          <w:szCs w:val="22"/>
        </w:rPr>
        <w:t xml:space="preserve"> IV – </w:t>
      </w:r>
      <w:r w:rsidR="002B3DEF" w:rsidRPr="00405AB9">
        <w:rPr>
          <w:rFonts w:ascii="Verdana" w:hAnsi="Verdana" w:cs="Arial"/>
          <w:sz w:val="22"/>
          <w:szCs w:val="22"/>
        </w:rPr>
        <w:t>5 z 16</w:t>
      </w:r>
      <w:r w:rsidR="00DC7271" w:rsidRPr="00405AB9">
        <w:rPr>
          <w:rFonts w:ascii="Verdana" w:hAnsi="Verdana" w:cs="Arial"/>
          <w:sz w:val="22"/>
          <w:szCs w:val="22"/>
        </w:rPr>
        <w:t xml:space="preserve"> osób (</w:t>
      </w:r>
      <w:r w:rsidR="0037472E" w:rsidRPr="00405AB9">
        <w:rPr>
          <w:rFonts w:ascii="Verdana" w:hAnsi="Verdana" w:cs="Arial"/>
          <w:sz w:val="22"/>
          <w:szCs w:val="22"/>
        </w:rPr>
        <w:t>31,25</w:t>
      </w:r>
      <w:r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37472E"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4406D7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</w:t>
      </w:r>
      <w:r w:rsidR="00E9482D" w:rsidRPr="00405AB9">
        <w:rPr>
          <w:rFonts w:ascii="Verdana" w:hAnsi="Verdana" w:cs="Arial"/>
          <w:sz w:val="22"/>
          <w:szCs w:val="22"/>
        </w:rPr>
        <w:t>u</w:t>
      </w:r>
      <w:r w:rsidRPr="00405AB9">
        <w:rPr>
          <w:rFonts w:ascii="Verdana" w:hAnsi="Verdana" w:cs="Arial"/>
          <w:sz w:val="22"/>
          <w:szCs w:val="22"/>
        </w:rPr>
        <w:t xml:space="preserve"> V – </w:t>
      </w:r>
      <w:r w:rsidR="002B3DEF" w:rsidRPr="00405AB9">
        <w:rPr>
          <w:rFonts w:ascii="Verdana" w:hAnsi="Verdana" w:cs="Arial"/>
          <w:sz w:val="22"/>
          <w:szCs w:val="22"/>
        </w:rPr>
        <w:t xml:space="preserve">8 z </w:t>
      </w:r>
      <w:r w:rsidR="00DC7271" w:rsidRPr="00405AB9">
        <w:rPr>
          <w:rFonts w:ascii="Verdana" w:hAnsi="Verdana" w:cs="Arial"/>
          <w:sz w:val="22"/>
          <w:szCs w:val="22"/>
        </w:rPr>
        <w:t>16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="0037472E" w:rsidRPr="00405AB9">
        <w:rPr>
          <w:rFonts w:ascii="Verdana" w:hAnsi="Verdana" w:cs="Arial"/>
          <w:sz w:val="22"/>
          <w:szCs w:val="22"/>
        </w:rPr>
        <w:t>50,00</w:t>
      </w:r>
      <w:r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37472E" w:rsidRPr="00405AB9">
        <w:rPr>
          <w:rFonts w:ascii="Verdana" w:hAnsi="Verdana" w:cs="Arial"/>
          <w:sz w:val="22"/>
          <w:szCs w:val="22"/>
        </w:rPr>
        <w:t>,</w:t>
      </w:r>
    </w:p>
    <w:p w:rsidR="0037472E" w:rsidRPr="00405AB9" w:rsidRDefault="004406D7" w:rsidP="00405AB9">
      <w:pPr>
        <w:pStyle w:val="Akapitzlist"/>
        <w:numPr>
          <w:ilvl w:val="0"/>
          <w:numId w:val="29"/>
        </w:numPr>
        <w:spacing w:before="0" w:line="276" w:lineRule="auto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semestr</w:t>
      </w:r>
      <w:r w:rsidR="00E9482D" w:rsidRPr="00405AB9">
        <w:rPr>
          <w:rFonts w:ascii="Verdana" w:hAnsi="Verdana" w:cs="Arial"/>
          <w:sz w:val="22"/>
          <w:szCs w:val="22"/>
        </w:rPr>
        <w:t>u</w:t>
      </w:r>
      <w:r w:rsidRPr="00405AB9">
        <w:rPr>
          <w:rFonts w:ascii="Verdana" w:hAnsi="Verdana" w:cs="Arial"/>
          <w:sz w:val="22"/>
          <w:szCs w:val="22"/>
        </w:rPr>
        <w:t xml:space="preserve"> VI – </w:t>
      </w:r>
      <w:r w:rsidR="002B3DEF" w:rsidRPr="00405AB9">
        <w:rPr>
          <w:rFonts w:ascii="Verdana" w:hAnsi="Verdana" w:cs="Arial"/>
          <w:sz w:val="22"/>
          <w:szCs w:val="22"/>
        </w:rPr>
        <w:t>14 z 21</w:t>
      </w:r>
      <w:r w:rsidR="00DC7271" w:rsidRPr="00405AB9">
        <w:rPr>
          <w:rFonts w:ascii="Verdana" w:hAnsi="Verdana" w:cs="Arial"/>
          <w:sz w:val="22"/>
          <w:szCs w:val="22"/>
        </w:rPr>
        <w:t xml:space="preserve"> osób</w:t>
      </w:r>
      <w:r w:rsidR="002B3DEF" w:rsidRPr="00405AB9">
        <w:rPr>
          <w:rFonts w:ascii="Verdana" w:hAnsi="Verdana" w:cs="Arial"/>
          <w:sz w:val="22"/>
          <w:szCs w:val="22"/>
        </w:rPr>
        <w:t xml:space="preserve"> </w:t>
      </w:r>
      <w:r w:rsidR="00DC7271" w:rsidRPr="00405AB9">
        <w:rPr>
          <w:rFonts w:ascii="Verdana" w:hAnsi="Verdana" w:cs="Arial"/>
          <w:sz w:val="22"/>
          <w:szCs w:val="22"/>
        </w:rPr>
        <w:t>(</w:t>
      </w:r>
      <w:r w:rsidR="0037472E" w:rsidRPr="00405AB9">
        <w:rPr>
          <w:rFonts w:ascii="Verdana" w:hAnsi="Verdana" w:cs="Arial"/>
          <w:sz w:val="22"/>
          <w:szCs w:val="22"/>
        </w:rPr>
        <w:t>66,67</w:t>
      </w:r>
      <w:r w:rsidRPr="00405AB9">
        <w:rPr>
          <w:rFonts w:ascii="Verdana" w:hAnsi="Verdana" w:cs="Arial"/>
          <w:sz w:val="22"/>
          <w:szCs w:val="22"/>
        </w:rPr>
        <w:t xml:space="preserve"> %</w:t>
      </w:r>
      <w:r w:rsidR="00DC7271" w:rsidRPr="00405AB9">
        <w:rPr>
          <w:rFonts w:ascii="Verdana" w:hAnsi="Verdana" w:cs="Arial"/>
          <w:sz w:val="22"/>
          <w:szCs w:val="22"/>
        </w:rPr>
        <w:t>)</w:t>
      </w:r>
      <w:r w:rsidR="0037472E" w:rsidRPr="00405AB9">
        <w:rPr>
          <w:rFonts w:ascii="Verdana" w:hAnsi="Verdana" w:cs="Arial"/>
          <w:sz w:val="22"/>
          <w:szCs w:val="22"/>
        </w:rPr>
        <w:t>.</w:t>
      </w:r>
    </w:p>
    <w:p w:rsidR="00A276D5" w:rsidRPr="00405AB9" w:rsidRDefault="006D7ACA" w:rsidP="001857CE">
      <w:pPr>
        <w:spacing w:before="200" w:line="276" w:lineRule="auto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>Natomiast w</w:t>
      </w:r>
      <w:r w:rsidR="002E0529" w:rsidRPr="00405AB9">
        <w:rPr>
          <w:rFonts w:ascii="Verdana" w:hAnsi="Verdana" w:cs="Verdana"/>
          <w:sz w:val="22"/>
          <w:szCs w:val="22"/>
        </w:rPr>
        <w:t xml:space="preserve"> „Informacjach o frekwencji” sporządzonych za luty i marzec 2019 r. oraz w systemie ODPN osoba prowadząca Szkołę wykazała </w:t>
      </w:r>
      <w:r w:rsidR="00D64574" w:rsidRPr="00405AB9">
        <w:rPr>
          <w:rFonts w:ascii="Verdana" w:hAnsi="Verdana" w:cs="Verdana"/>
          <w:sz w:val="22"/>
          <w:szCs w:val="22"/>
        </w:rPr>
        <w:t>wyższą</w:t>
      </w:r>
      <w:r w:rsidR="00A276D5" w:rsidRPr="00405AB9">
        <w:rPr>
          <w:rFonts w:ascii="Verdana" w:hAnsi="Verdana" w:cs="Verdana"/>
          <w:sz w:val="22"/>
          <w:szCs w:val="22"/>
        </w:rPr>
        <w:t xml:space="preserve"> </w:t>
      </w:r>
      <w:r w:rsidR="00D64574" w:rsidRPr="00405AB9">
        <w:rPr>
          <w:rFonts w:ascii="Verdana" w:hAnsi="Verdana" w:cs="Verdana"/>
          <w:sz w:val="22"/>
          <w:szCs w:val="22"/>
        </w:rPr>
        <w:t xml:space="preserve">liczbę słuchaczy niż faktycznie </w:t>
      </w:r>
      <w:r w:rsidR="00A276D5" w:rsidRPr="00405AB9">
        <w:rPr>
          <w:rFonts w:ascii="Verdana" w:hAnsi="Verdana" w:cs="Verdana"/>
          <w:sz w:val="22"/>
          <w:szCs w:val="22"/>
        </w:rPr>
        <w:t xml:space="preserve">uczestniczący </w:t>
      </w:r>
      <w:r w:rsidR="002E0529" w:rsidRPr="00405AB9">
        <w:rPr>
          <w:rFonts w:ascii="Verdana" w:hAnsi="Verdana" w:cs="Verdana"/>
          <w:sz w:val="22"/>
          <w:szCs w:val="22"/>
        </w:rPr>
        <w:t xml:space="preserve">w co najmniej 50% obowiązkowych zajęć </w:t>
      </w:r>
      <w:r w:rsidR="00520A19" w:rsidRPr="00405AB9">
        <w:rPr>
          <w:rFonts w:ascii="Verdana" w:hAnsi="Verdana" w:cs="Verdana"/>
          <w:sz w:val="22"/>
          <w:szCs w:val="22"/>
        </w:rPr>
        <w:t>e</w:t>
      </w:r>
      <w:r w:rsidR="00D15737">
        <w:rPr>
          <w:rFonts w:ascii="Verdana" w:hAnsi="Verdana" w:cs="Verdana"/>
          <w:sz w:val="22"/>
          <w:szCs w:val="22"/>
        </w:rPr>
        <w:t>dukacyjnych, to jest</w:t>
      </w:r>
      <w:r w:rsidR="00A276D5" w:rsidRPr="00405AB9">
        <w:rPr>
          <w:rFonts w:ascii="Verdana" w:hAnsi="Verdana" w:cs="Verdana"/>
          <w:sz w:val="22"/>
          <w:szCs w:val="22"/>
        </w:rPr>
        <w:t>:</w:t>
      </w:r>
    </w:p>
    <w:p w:rsidR="00823320" w:rsidRPr="00405AB9" w:rsidRDefault="00A276D5" w:rsidP="00405AB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426" w:hanging="426"/>
        <w:jc w:val="left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/>
          <w:sz w:val="22"/>
          <w:szCs w:val="22"/>
        </w:rPr>
        <w:t>3</w:t>
      </w:r>
      <w:r w:rsidRPr="00405AB9">
        <w:rPr>
          <w:rFonts w:ascii="Verdana" w:hAnsi="Verdana" w:cs="Arial"/>
          <w:sz w:val="22"/>
          <w:szCs w:val="22"/>
        </w:rPr>
        <w:t xml:space="preserve">9 zamiast 37 słuchaczy w </w:t>
      </w:r>
      <w:r w:rsidR="00671176" w:rsidRPr="00405AB9">
        <w:rPr>
          <w:rFonts w:ascii="Verdana" w:hAnsi="Verdana" w:cs="Arial"/>
          <w:sz w:val="22"/>
          <w:szCs w:val="22"/>
        </w:rPr>
        <w:t>lutym</w:t>
      </w:r>
      <w:r w:rsidRPr="00405AB9">
        <w:rPr>
          <w:rFonts w:ascii="Verdana" w:hAnsi="Verdana" w:cs="Arial"/>
          <w:sz w:val="22"/>
          <w:szCs w:val="22"/>
        </w:rPr>
        <w:t xml:space="preserve"> 2019 r.</w:t>
      </w:r>
      <w:r w:rsidR="0031520A" w:rsidRPr="00405AB9">
        <w:rPr>
          <w:rFonts w:ascii="Verdana" w:hAnsi="Verdana" w:cs="Arial"/>
          <w:sz w:val="22"/>
          <w:szCs w:val="22"/>
        </w:rPr>
        <w:t xml:space="preserve"> Dotyczy to </w:t>
      </w:r>
      <w:r w:rsidR="0034325A" w:rsidRPr="00405AB9">
        <w:rPr>
          <w:rFonts w:ascii="Verdana" w:hAnsi="Verdana" w:cs="Arial"/>
          <w:sz w:val="22"/>
          <w:szCs w:val="22"/>
        </w:rPr>
        <w:t xml:space="preserve">2 </w:t>
      </w:r>
      <w:r w:rsidR="0031520A" w:rsidRPr="00405AB9">
        <w:rPr>
          <w:rFonts w:ascii="Verdana" w:hAnsi="Verdana" w:cs="Arial"/>
          <w:sz w:val="22"/>
          <w:szCs w:val="22"/>
        </w:rPr>
        <w:t>słuchaczy</w:t>
      </w:r>
      <w:r w:rsidR="00D64574" w:rsidRPr="00405AB9">
        <w:rPr>
          <w:rFonts w:ascii="Verdana" w:hAnsi="Verdana" w:cs="Arial"/>
          <w:sz w:val="22"/>
          <w:szCs w:val="22"/>
        </w:rPr>
        <w:t xml:space="preserve"> </w:t>
      </w:r>
      <w:r w:rsidR="00C81A2B" w:rsidRPr="00405AB9">
        <w:rPr>
          <w:rFonts w:ascii="Verdana" w:hAnsi="Verdana" w:cs="Arial"/>
          <w:sz w:val="22"/>
          <w:szCs w:val="22"/>
        </w:rPr>
        <w:t xml:space="preserve">wykazanych w ODPN pod nr: </w:t>
      </w:r>
      <w:r w:rsidR="00405AB9">
        <w:rPr>
          <w:rFonts w:ascii="Verdana" w:hAnsi="Verdana" w:cs="Arial"/>
          <w:sz w:val="22"/>
          <w:szCs w:val="22"/>
        </w:rPr>
        <w:t>91 i 111,</w:t>
      </w:r>
    </w:p>
    <w:p w:rsidR="00D87607" w:rsidRPr="00405AB9" w:rsidRDefault="00A276D5" w:rsidP="00405AB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426" w:hanging="426"/>
        <w:jc w:val="left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/>
          <w:sz w:val="22"/>
          <w:szCs w:val="22"/>
        </w:rPr>
        <w:t xml:space="preserve">54 zamiast 33 słuchaczy w </w:t>
      </w:r>
      <w:r w:rsidR="00671176" w:rsidRPr="00405AB9">
        <w:rPr>
          <w:rFonts w:ascii="Verdana" w:hAnsi="Verdana"/>
          <w:sz w:val="22"/>
          <w:szCs w:val="22"/>
        </w:rPr>
        <w:t>marcu</w:t>
      </w:r>
      <w:r w:rsidRPr="00405AB9">
        <w:rPr>
          <w:rFonts w:ascii="Verdana" w:hAnsi="Verdana"/>
          <w:sz w:val="22"/>
          <w:szCs w:val="22"/>
        </w:rPr>
        <w:t xml:space="preserve"> 2019 r.</w:t>
      </w:r>
      <w:r w:rsidR="00051092" w:rsidRPr="00405AB9">
        <w:rPr>
          <w:rFonts w:ascii="Verdana" w:hAnsi="Verdana" w:cs="Arial"/>
          <w:sz w:val="22"/>
          <w:szCs w:val="22"/>
        </w:rPr>
        <w:t xml:space="preserve"> </w:t>
      </w:r>
      <w:r w:rsidR="00823320" w:rsidRPr="00405AB9">
        <w:rPr>
          <w:rFonts w:ascii="Verdana" w:hAnsi="Verdana" w:cs="Arial"/>
          <w:sz w:val="22"/>
          <w:szCs w:val="22"/>
        </w:rPr>
        <w:t xml:space="preserve">Dotyczy to słuchaczy </w:t>
      </w:r>
      <w:r w:rsidR="0034325A" w:rsidRPr="00405AB9">
        <w:rPr>
          <w:rFonts w:ascii="Verdana" w:hAnsi="Verdana" w:cs="Arial"/>
          <w:sz w:val="22"/>
          <w:szCs w:val="22"/>
        </w:rPr>
        <w:t xml:space="preserve">21 </w:t>
      </w:r>
      <w:r w:rsidR="00C81A2B" w:rsidRPr="00405AB9">
        <w:rPr>
          <w:rFonts w:ascii="Verdana" w:hAnsi="Verdana" w:cs="Arial"/>
          <w:sz w:val="22"/>
          <w:szCs w:val="22"/>
        </w:rPr>
        <w:t xml:space="preserve">wykazanych w ODPN pod nr: </w:t>
      </w:r>
      <w:r w:rsidR="00D87607" w:rsidRPr="00405AB9">
        <w:rPr>
          <w:rFonts w:ascii="Verdana" w:hAnsi="Verdana" w:cs="Arial"/>
          <w:sz w:val="22"/>
          <w:szCs w:val="22"/>
        </w:rPr>
        <w:t>5, 10, 15, 48, 49, 51, 63, 71, 81, 82, 83, 85, 87, 90, 93, 98, 106, 107, 111, 112 i 113</w:t>
      </w:r>
      <w:r w:rsidR="00CC468E" w:rsidRPr="00405AB9">
        <w:rPr>
          <w:rFonts w:ascii="Verdana" w:hAnsi="Verdana" w:cs="Arial"/>
          <w:sz w:val="22"/>
          <w:szCs w:val="22"/>
        </w:rPr>
        <w:t>,</w:t>
      </w:r>
    </w:p>
    <w:p w:rsidR="00671176" w:rsidRPr="00405AB9" w:rsidRDefault="00671176" w:rsidP="00405AB9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 xml:space="preserve">co było niezgodne z art. 26 ust. 2 i ust. 3 ustawy </w:t>
      </w:r>
      <w:r w:rsidR="008A33D4">
        <w:rPr>
          <w:rFonts w:ascii="Verdana" w:hAnsi="Verdana" w:cs="Verdana"/>
          <w:sz w:val="22"/>
          <w:szCs w:val="22"/>
        </w:rPr>
        <w:t xml:space="preserve">z dnia 27 października </w:t>
      </w:r>
      <w:r w:rsidRPr="00405AB9">
        <w:rPr>
          <w:rFonts w:ascii="Verdana" w:hAnsi="Verdana" w:cs="Verdana"/>
          <w:sz w:val="22"/>
          <w:szCs w:val="22"/>
        </w:rPr>
        <w:t xml:space="preserve">2017 r. </w:t>
      </w:r>
      <w:r w:rsidR="00CC468E" w:rsidRPr="00405AB9">
        <w:rPr>
          <w:rFonts w:ascii="Verdana" w:hAnsi="Verdana" w:cs="Arial"/>
          <w:sz w:val="22"/>
          <w:szCs w:val="22"/>
        </w:rPr>
        <w:t xml:space="preserve">o </w:t>
      </w:r>
      <w:r w:rsidRPr="00405AB9">
        <w:rPr>
          <w:rFonts w:ascii="Verdana" w:hAnsi="Verdana" w:cs="Arial"/>
          <w:sz w:val="22"/>
          <w:szCs w:val="22"/>
        </w:rPr>
        <w:t xml:space="preserve">finansowaniu zadań oświatowych </w:t>
      </w:r>
      <w:r w:rsidR="008A33D4">
        <w:rPr>
          <w:rFonts w:ascii="Verdana" w:hAnsi="Verdana" w:cs="Verdana"/>
          <w:sz w:val="22"/>
          <w:szCs w:val="22"/>
        </w:rPr>
        <w:t>(Dz. U. z 2017 r. pozycja</w:t>
      </w:r>
      <w:r w:rsidRPr="00405AB9">
        <w:rPr>
          <w:rFonts w:ascii="Verdana" w:hAnsi="Verdana" w:cs="Verdana"/>
          <w:sz w:val="22"/>
          <w:szCs w:val="22"/>
        </w:rPr>
        <w:t xml:space="preserve"> 2203).</w:t>
      </w:r>
    </w:p>
    <w:p w:rsidR="00671176" w:rsidRPr="00405AB9" w:rsidRDefault="00671176" w:rsidP="001857CE">
      <w:pPr>
        <w:autoSpaceDE w:val="0"/>
        <w:autoSpaceDN w:val="0"/>
        <w:adjustRightInd w:val="0"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 xml:space="preserve">Powyższe oznacza, że Szkoła pobrała dotację </w:t>
      </w:r>
      <w:r w:rsidR="00405AB9">
        <w:rPr>
          <w:rFonts w:ascii="Verdana" w:hAnsi="Verdana" w:cs="Verdana"/>
          <w:sz w:val="22"/>
          <w:szCs w:val="22"/>
        </w:rPr>
        <w:t xml:space="preserve">w nadmiernej wysokości za luty </w:t>
      </w:r>
      <w:r w:rsidRPr="00405AB9">
        <w:rPr>
          <w:rFonts w:ascii="Verdana" w:hAnsi="Verdana" w:cs="Verdana"/>
          <w:sz w:val="22"/>
          <w:szCs w:val="22"/>
        </w:rPr>
        <w:t xml:space="preserve">i marzec 2019 r. w kwotach odpowiednio 162,12 zł i 1.702,26 zł </w:t>
      </w:r>
      <w:r w:rsidR="008A33D4">
        <w:rPr>
          <w:rFonts w:ascii="Verdana" w:hAnsi="Verdana" w:cs="Verdana"/>
          <w:sz w:val="22"/>
          <w:szCs w:val="22"/>
        </w:rPr>
        <w:t>– strony od</w:t>
      </w:r>
      <w:r w:rsidR="00405AB9">
        <w:rPr>
          <w:rFonts w:ascii="Verdana" w:hAnsi="Verdana" w:cs="Verdana"/>
          <w:sz w:val="22"/>
          <w:szCs w:val="22"/>
        </w:rPr>
        <w:t xml:space="preserve"> 7</w:t>
      </w:r>
      <w:r w:rsidR="008A33D4">
        <w:rPr>
          <w:rFonts w:ascii="Verdana" w:hAnsi="Verdana" w:cs="Verdana"/>
          <w:sz w:val="22"/>
          <w:szCs w:val="22"/>
        </w:rPr>
        <w:t xml:space="preserve"> do </w:t>
      </w:r>
      <w:r w:rsidR="00405AB9">
        <w:rPr>
          <w:rFonts w:ascii="Verdana" w:hAnsi="Verdana" w:cs="Verdana"/>
          <w:sz w:val="22"/>
          <w:szCs w:val="22"/>
        </w:rPr>
        <w:t>11 protokołu kontroli.</w:t>
      </w:r>
    </w:p>
    <w:p w:rsidR="0087435B" w:rsidRPr="00405AB9" w:rsidRDefault="0087435B" w:rsidP="00405AB9">
      <w:pPr>
        <w:spacing w:line="276" w:lineRule="auto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 w:cs="Arial"/>
          <w:sz w:val="22"/>
          <w:szCs w:val="22"/>
        </w:rPr>
        <w:t>W toku kontroli stwierdzono również nieprawidłowości w zakresie prowadzenia dokum</w:t>
      </w:r>
      <w:r w:rsidR="00452B95">
        <w:rPr>
          <w:rFonts w:ascii="Verdana" w:hAnsi="Verdana" w:cs="Arial"/>
          <w:sz w:val="22"/>
          <w:szCs w:val="22"/>
        </w:rPr>
        <w:t>entacji przebiegu nauczania, to jest</w:t>
      </w:r>
      <w:r w:rsidRPr="00405AB9">
        <w:rPr>
          <w:rFonts w:ascii="Verdana" w:hAnsi="Verdana" w:cs="Arial"/>
          <w:sz w:val="22"/>
          <w:szCs w:val="22"/>
        </w:rPr>
        <w:t>:</w:t>
      </w:r>
    </w:p>
    <w:p w:rsidR="0087435B" w:rsidRPr="00405AB9" w:rsidRDefault="0087435B" w:rsidP="00405AB9">
      <w:pPr>
        <w:numPr>
          <w:ilvl w:val="0"/>
          <w:numId w:val="3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405AB9">
        <w:rPr>
          <w:rFonts w:ascii="Verdana" w:hAnsi="Verdana"/>
          <w:sz w:val="22"/>
          <w:szCs w:val="22"/>
        </w:rPr>
        <w:t>Dzienniki zajęć szkoły zaocznej dla semestrów od I do VI nie zawierały semestralnych rozkładów zajęć, podpisów części nauczycieli potwierdzających przeprowadzenie przez nich zajęć,</w:t>
      </w:r>
      <w:r w:rsidR="00441254" w:rsidRPr="00405AB9">
        <w:rPr>
          <w:rFonts w:ascii="Verdana" w:hAnsi="Verdana"/>
          <w:sz w:val="22"/>
          <w:szCs w:val="22"/>
        </w:rPr>
        <w:t xml:space="preserve"> co było niezgodne z § 8 ust. 2 i</w:t>
      </w:r>
      <w:r w:rsidRPr="00405AB9">
        <w:rPr>
          <w:rFonts w:ascii="Verdana" w:hAnsi="Verdana"/>
          <w:sz w:val="22"/>
          <w:szCs w:val="22"/>
        </w:rPr>
        <w:t xml:space="preserve"> § 8 ust. 5 r</w:t>
      </w:r>
      <w:r w:rsidR="00452B95">
        <w:rPr>
          <w:rFonts w:ascii="Verdana" w:hAnsi="Verdana"/>
          <w:sz w:val="22"/>
          <w:szCs w:val="22"/>
        </w:rPr>
        <w:t xml:space="preserve">ozporządzenia MEN z dnia 25 sierpnia </w:t>
      </w:r>
      <w:r w:rsidRPr="00405AB9">
        <w:rPr>
          <w:rFonts w:ascii="Verdana" w:hAnsi="Verdana"/>
          <w:sz w:val="22"/>
          <w:szCs w:val="22"/>
        </w:rPr>
        <w:t xml:space="preserve">2017 r. </w:t>
      </w:r>
      <w:r w:rsidRPr="00405AB9">
        <w:rPr>
          <w:rFonts w:ascii="Verdana" w:hAnsi="Verdana" w:cs="Verdana"/>
          <w:sz w:val="22"/>
          <w:szCs w:val="22"/>
        </w:rPr>
        <w:t>w sprawie sposobu prowadzenia przez publiczne przedszkola, szkoły i placówki dokumentacji przebiegu nauczania, działalności wychowawczej i opiekuńczej oraz rodzajów tej dok</w:t>
      </w:r>
      <w:r w:rsidR="002C6F92">
        <w:rPr>
          <w:rFonts w:ascii="Verdana" w:hAnsi="Verdana" w:cs="Verdana"/>
          <w:sz w:val="22"/>
          <w:szCs w:val="22"/>
        </w:rPr>
        <w:t>umentacji (Dz. U. z 2017 r. pozycja</w:t>
      </w:r>
      <w:r w:rsidRPr="00405AB9">
        <w:rPr>
          <w:rFonts w:ascii="Verdana" w:hAnsi="Verdana" w:cs="Verdana"/>
          <w:sz w:val="22"/>
          <w:szCs w:val="22"/>
        </w:rPr>
        <w:t xml:space="preserve"> 1646) </w:t>
      </w:r>
      <w:r w:rsidR="00452B95">
        <w:rPr>
          <w:rFonts w:ascii="Verdana" w:hAnsi="Verdana" w:cs="Arial"/>
          <w:sz w:val="22"/>
          <w:szCs w:val="22"/>
        </w:rPr>
        <w:t>– strony</w:t>
      </w:r>
      <w:r w:rsidRPr="00405AB9">
        <w:rPr>
          <w:rFonts w:ascii="Verdana" w:hAnsi="Verdana" w:cs="Arial"/>
          <w:sz w:val="22"/>
          <w:szCs w:val="22"/>
        </w:rPr>
        <w:t xml:space="preserve"> 5</w:t>
      </w:r>
      <w:r w:rsidR="00452B95">
        <w:rPr>
          <w:rFonts w:ascii="Verdana" w:hAnsi="Verdana" w:cs="Arial"/>
          <w:sz w:val="22"/>
          <w:szCs w:val="22"/>
        </w:rPr>
        <w:t xml:space="preserve"> i </w:t>
      </w:r>
      <w:r w:rsidR="00513DA0" w:rsidRPr="00405AB9">
        <w:rPr>
          <w:rFonts w:ascii="Verdana" w:hAnsi="Verdana" w:cs="Arial"/>
          <w:sz w:val="22"/>
          <w:szCs w:val="22"/>
        </w:rPr>
        <w:t xml:space="preserve">6 </w:t>
      </w:r>
      <w:r w:rsidRPr="00405AB9">
        <w:rPr>
          <w:rFonts w:ascii="Verdana" w:hAnsi="Verdana" w:cs="Arial"/>
          <w:sz w:val="22"/>
          <w:szCs w:val="22"/>
        </w:rPr>
        <w:t>protokołu kontroli,</w:t>
      </w:r>
    </w:p>
    <w:p w:rsidR="00D70B25" w:rsidRPr="00405AB9" w:rsidRDefault="00FC087C" w:rsidP="00405AB9">
      <w:pPr>
        <w:numPr>
          <w:ilvl w:val="0"/>
          <w:numId w:val="3"/>
        </w:numPr>
        <w:spacing w:line="276" w:lineRule="auto"/>
        <w:ind w:left="284" w:hanging="284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/>
          <w:sz w:val="22"/>
          <w:szCs w:val="22"/>
        </w:rPr>
        <w:t>Listy słuchaczy podczas za</w:t>
      </w:r>
      <w:r w:rsidR="003C5ECF">
        <w:rPr>
          <w:rFonts w:ascii="Verdana" w:hAnsi="Verdana"/>
          <w:sz w:val="22"/>
          <w:szCs w:val="22"/>
        </w:rPr>
        <w:t xml:space="preserve">jęć w dniach 23 i 24 lutego </w:t>
      </w:r>
      <w:r w:rsidR="00405AB9">
        <w:rPr>
          <w:rFonts w:ascii="Verdana" w:hAnsi="Verdana"/>
          <w:sz w:val="22"/>
          <w:szCs w:val="22"/>
        </w:rPr>
        <w:t xml:space="preserve">2019 r., </w:t>
      </w:r>
      <w:r w:rsidR="003C5ECF">
        <w:rPr>
          <w:rFonts w:ascii="Verdana" w:hAnsi="Verdana"/>
          <w:sz w:val="22"/>
          <w:szCs w:val="22"/>
        </w:rPr>
        <w:t xml:space="preserve">09 i </w:t>
      </w:r>
      <w:r w:rsidRPr="00405AB9">
        <w:rPr>
          <w:rFonts w:ascii="Verdana" w:hAnsi="Verdana"/>
          <w:sz w:val="22"/>
          <w:szCs w:val="22"/>
        </w:rPr>
        <w:t>10</w:t>
      </w:r>
      <w:r w:rsidR="003C5ECF">
        <w:rPr>
          <w:rFonts w:ascii="Verdana" w:hAnsi="Verdana"/>
          <w:sz w:val="22"/>
          <w:szCs w:val="22"/>
        </w:rPr>
        <w:t xml:space="preserve"> marca </w:t>
      </w:r>
      <w:r w:rsidRPr="00405AB9">
        <w:rPr>
          <w:rFonts w:ascii="Verdana" w:hAnsi="Verdana"/>
          <w:sz w:val="22"/>
          <w:szCs w:val="22"/>
        </w:rPr>
        <w:t>2019 r., 23</w:t>
      </w:r>
      <w:r w:rsidR="003C5ECF">
        <w:rPr>
          <w:rFonts w:ascii="Verdana" w:hAnsi="Verdana"/>
          <w:sz w:val="22"/>
          <w:szCs w:val="22"/>
        </w:rPr>
        <w:t xml:space="preserve"> i </w:t>
      </w:r>
      <w:r w:rsidRPr="00405AB9">
        <w:rPr>
          <w:rFonts w:ascii="Verdana" w:hAnsi="Verdana"/>
          <w:sz w:val="22"/>
          <w:szCs w:val="22"/>
        </w:rPr>
        <w:t>24</w:t>
      </w:r>
      <w:r w:rsidR="003C5ECF">
        <w:rPr>
          <w:rFonts w:ascii="Verdana" w:hAnsi="Verdana"/>
          <w:sz w:val="22"/>
          <w:szCs w:val="22"/>
        </w:rPr>
        <w:t xml:space="preserve"> marca </w:t>
      </w:r>
      <w:r w:rsidRPr="00405AB9">
        <w:rPr>
          <w:rFonts w:ascii="Verdana" w:hAnsi="Verdana"/>
          <w:sz w:val="22"/>
          <w:szCs w:val="22"/>
        </w:rPr>
        <w:t>2019 r., złożone przez Szkołę w Departamencie Edukacji UMW sporządzane były w postaci luźnych kartek i nie stanowiły integralnej części dzienników zajęć (ni</w:t>
      </w:r>
      <w:r w:rsidR="00405AB9">
        <w:rPr>
          <w:rFonts w:ascii="Verdana" w:hAnsi="Verdana"/>
          <w:sz w:val="22"/>
          <w:szCs w:val="22"/>
        </w:rPr>
        <w:t xml:space="preserve">e były </w:t>
      </w:r>
      <w:r w:rsidR="00405AB9">
        <w:rPr>
          <w:rFonts w:ascii="Verdana" w:hAnsi="Verdana"/>
          <w:sz w:val="22"/>
          <w:szCs w:val="22"/>
        </w:rPr>
        <w:lastRenderedPageBreak/>
        <w:t xml:space="preserve">nierozerwalnie związane </w:t>
      </w:r>
      <w:r w:rsidRPr="00405AB9">
        <w:rPr>
          <w:rFonts w:ascii="Verdana" w:hAnsi="Verdana"/>
          <w:sz w:val="22"/>
          <w:szCs w:val="22"/>
        </w:rPr>
        <w:t>z dziennikami), co</w:t>
      </w:r>
      <w:r w:rsidR="003C5ECF">
        <w:rPr>
          <w:rFonts w:ascii="Verdana" w:hAnsi="Verdana"/>
          <w:sz w:val="22"/>
          <w:szCs w:val="22"/>
        </w:rPr>
        <w:t xml:space="preserve"> było niezgodne z § 8 ust. 5 wyżej wymienionego</w:t>
      </w:r>
      <w:r w:rsidRPr="00405AB9">
        <w:rPr>
          <w:rFonts w:ascii="Verdana" w:hAnsi="Verdana"/>
          <w:sz w:val="22"/>
          <w:szCs w:val="22"/>
        </w:rPr>
        <w:t xml:space="preserve"> </w:t>
      </w:r>
      <w:r w:rsidR="003C5ECF">
        <w:rPr>
          <w:rFonts w:ascii="Verdana" w:hAnsi="Verdana"/>
          <w:sz w:val="22"/>
          <w:szCs w:val="22"/>
        </w:rPr>
        <w:t xml:space="preserve">rozporządzenia MEN z dnia 25 sierpnia </w:t>
      </w:r>
      <w:r w:rsidRPr="00405AB9">
        <w:rPr>
          <w:rFonts w:ascii="Verdana" w:hAnsi="Verdana"/>
          <w:sz w:val="22"/>
          <w:szCs w:val="22"/>
        </w:rPr>
        <w:t>2017 r.</w:t>
      </w:r>
      <w:r w:rsidR="00513DA0" w:rsidRPr="00405AB9">
        <w:rPr>
          <w:rFonts w:ascii="Verdana" w:hAnsi="Verdana"/>
          <w:sz w:val="22"/>
          <w:szCs w:val="22"/>
        </w:rPr>
        <w:t xml:space="preserve"> </w:t>
      </w:r>
      <w:r w:rsidR="007878EA" w:rsidRPr="00405AB9">
        <w:rPr>
          <w:rFonts w:ascii="Verdana" w:hAnsi="Verdana"/>
          <w:sz w:val="22"/>
          <w:szCs w:val="22"/>
        </w:rPr>
        <w:t>N</w:t>
      </w:r>
      <w:r w:rsidR="003C5ECF">
        <w:rPr>
          <w:rFonts w:ascii="Verdana" w:hAnsi="Verdana" w:cs="Verdana"/>
          <w:sz w:val="22"/>
          <w:szCs w:val="22"/>
        </w:rPr>
        <w:t xml:space="preserve">a zajęciach w dniu 23 lutego </w:t>
      </w:r>
      <w:r w:rsidR="00D70B25" w:rsidRPr="00405AB9">
        <w:rPr>
          <w:rFonts w:ascii="Verdana" w:hAnsi="Verdana" w:cs="Verdana"/>
          <w:sz w:val="22"/>
          <w:szCs w:val="22"/>
        </w:rPr>
        <w:t>2019 r. słuchacze semestru III, V i VI nie potwierdzali obecności na poszczególnyc</w:t>
      </w:r>
      <w:r w:rsidR="00405AB9">
        <w:rPr>
          <w:rFonts w:ascii="Verdana" w:hAnsi="Verdana" w:cs="Verdana"/>
          <w:sz w:val="22"/>
          <w:szCs w:val="22"/>
        </w:rPr>
        <w:t xml:space="preserve">h godzinach zajęć edukacyjnych </w:t>
      </w:r>
      <w:r w:rsidR="00D70B25" w:rsidRPr="00405AB9">
        <w:rPr>
          <w:rFonts w:ascii="Verdana" w:hAnsi="Verdana" w:cs="Verdana"/>
          <w:sz w:val="22"/>
          <w:szCs w:val="22"/>
        </w:rPr>
        <w:t>a jedynie obecność na bloku zajęć.</w:t>
      </w:r>
      <w:r w:rsidR="004766CE" w:rsidRPr="00405AB9">
        <w:rPr>
          <w:rFonts w:ascii="Verdana" w:hAnsi="Verdana" w:cs="Verdana"/>
          <w:sz w:val="22"/>
          <w:szCs w:val="22"/>
        </w:rPr>
        <w:t xml:space="preserve"> </w:t>
      </w:r>
      <w:r w:rsidR="00D70B25" w:rsidRPr="00405AB9">
        <w:rPr>
          <w:rFonts w:ascii="Verdana" w:hAnsi="Verdana" w:cs="Verdana"/>
          <w:sz w:val="22"/>
          <w:szCs w:val="22"/>
        </w:rPr>
        <w:t xml:space="preserve">Oznacza to </w:t>
      </w:r>
      <w:r w:rsidR="003C5ECF">
        <w:rPr>
          <w:rFonts w:ascii="Verdana" w:hAnsi="Verdana" w:cs="Verdana"/>
          <w:sz w:val="22"/>
          <w:szCs w:val="22"/>
        </w:rPr>
        <w:t xml:space="preserve">że Listy obecności z dnia 23 lutego </w:t>
      </w:r>
      <w:r w:rsidR="00D70B25" w:rsidRPr="00405AB9">
        <w:rPr>
          <w:rFonts w:ascii="Verdana" w:hAnsi="Verdana" w:cs="Verdana"/>
          <w:sz w:val="22"/>
          <w:szCs w:val="22"/>
        </w:rPr>
        <w:t xml:space="preserve">2019 r. złożone przez Szkołę </w:t>
      </w:r>
      <w:r w:rsidR="00D70B25" w:rsidRPr="00405AB9">
        <w:rPr>
          <w:rFonts w:ascii="Verdana" w:hAnsi="Verdana"/>
          <w:sz w:val="22"/>
          <w:szCs w:val="22"/>
        </w:rPr>
        <w:t xml:space="preserve">w Departamencie Edukacji UMW </w:t>
      </w:r>
      <w:r w:rsidR="00D70B25" w:rsidRPr="00405AB9">
        <w:rPr>
          <w:rFonts w:ascii="Verdana" w:hAnsi="Verdana" w:cs="Verdana"/>
          <w:sz w:val="22"/>
          <w:szCs w:val="22"/>
        </w:rPr>
        <w:t xml:space="preserve">nie mogą być podstawą do ustalenia liczby słuchaczy spełniających wymóg uczestnictwa w co najmniej 50% zajęć edukacyjnych, na których Szkoła otrzymuje dotacje, </w:t>
      </w:r>
      <w:r w:rsidR="004766CE" w:rsidRPr="00405AB9">
        <w:rPr>
          <w:rFonts w:ascii="Verdana" w:hAnsi="Verdana" w:cs="Verdana"/>
          <w:sz w:val="22"/>
          <w:szCs w:val="22"/>
        </w:rPr>
        <w:t>o którym mowa w art. 26 ust. 2 i</w:t>
      </w:r>
      <w:r w:rsidR="003C5ECF">
        <w:rPr>
          <w:rFonts w:ascii="Verdana" w:hAnsi="Verdana" w:cs="Verdana"/>
          <w:sz w:val="22"/>
          <w:szCs w:val="22"/>
        </w:rPr>
        <w:t xml:space="preserve"> 3 ustawy z dnia 27 października </w:t>
      </w:r>
      <w:r w:rsidR="00D70B25" w:rsidRPr="00405AB9">
        <w:rPr>
          <w:rFonts w:ascii="Verdana" w:hAnsi="Verdana" w:cs="Verdana"/>
          <w:sz w:val="22"/>
          <w:szCs w:val="22"/>
        </w:rPr>
        <w:t>2017 r. o finansowaniu zadań oś</w:t>
      </w:r>
      <w:r w:rsidR="003C5ECF">
        <w:rPr>
          <w:rFonts w:ascii="Verdana" w:hAnsi="Verdana" w:cs="Verdana"/>
          <w:sz w:val="22"/>
          <w:szCs w:val="22"/>
        </w:rPr>
        <w:t>wiatowych (Dz. U. z 2017 r. pozycja</w:t>
      </w:r>
      <w:r w:rsidR="00D70B25" w:rsidRPr="00405AB9">
        <w:rPr>
          <w:rFonts w:ascii="Verdana" w:hAnsi="Verdana" w:cs="Verdana"/>
          <w:sz w:val="22"/>
          <w:szCs w:val="22"/>
        </w:rPr>
        <w:t xml:space="preserve"> 2203) </w:t>
      </w:r>
      <w:r w:rsidR="003C5ECF">
        <w:rPr>
          <w:rFonts w:ascii="Verdana" w:hAnsi="Verdana" w:cs="Arial"/>
          <w:sz w:val="22"/>
          <w:szCs w:val="22"/>
        </w:rPr>
        <w:t>– strony</w:t>
      </w:r>
      <w:r w:rsidR="00D70B25" w:rsidRPr="00405AB9">
        <w:rPr>
          <w:rFonts w:ascii="Verdana" w:hAnsi="Verdana" w:cs="Arial"/>
          <w:sz w:val="22"/>
          <w:szCs w:val="22"/>
        </w:rPr>
        <w:t xml:space="preserve"> 6</w:t>
      </w:r>
      <w:r w:rsidR="003C5ECF">
        <w:rPr>
          <w:rFonts w:ascii="Verdana" w:hAnsi="Verdana" w:cs="Arial"/>
          <w:sz w:val="22"/>
          <w:szCs w:val="22"/>
        </w:rPr>
        <w:t xml:space="preserve"> i </w:t>
      </w:r>
      <w:r w:rsidR="00D70B25" w:rsidRPr="00405AB9">
        <w:rPr>
          <w:rFonts w:ascii="Verdana" w:hAnsi="Verdana" w:cs="Arial"/>
          <w:sz w:val="22"/>
          <w:szCs w:val="22"/>
        </w:rPr>
        <w:t>7 protokołu kontroli.</w:t>
      </w:r>
    </w:p>
    <w:p w:rsidR="00921FF4" w:rsidRPr="00405AB9" w:rsidRDefault="00E750DF" w:rsidP="00D74606">
      <w:pPr>
        <w:tabs>
          <w:tab w:val="num" w:pos="426"/>
        </w:tabs>
        <w:spacing w:before="200" w:after="20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05AB9">
        <w:rPr>
          <w:rFonts w:ascii="Verdana" w:hAnsi="Verdana"/>
          <w:color w:val="000000" w:themeColor="text1"/>
          <w:sz w:val="22"/>
          <w:szCs w:val="22"/>
        </w:rPr>
        <w:t>Ustalono również, że</w:t>
      </w:r>
      <w:r w:rsidR="008F3357" w:rsidRPr="00405AB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w 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>2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 przypadk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>ach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 w systemie ODPN wpisano inne 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 xml:space="preserve">dane osobowe 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>słuchacz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>y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 niż wynikające z Księgi słuchaczy. Dotyczy to słuchacz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>y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 wpisan</w:t>
      </w:r>
      <w:r w:rsidR="005E31C5" w:rsidRPr="00405AB9">
        <w:rPr>
          <w:rFonts w:ascii="Verdana" w:hAnsi="Verdana"/>
          <w:color w:val="000000" w:themeColor="text1"/>
          <w:sz w:val="22"/>
          <w:szCs w:val="22"/>
        </w:rPr>
        <w:t>ych</w:t>
      </w:r>
      <w:r w:rsidR="00921FF4" w:rsidRPr="00405AB9">
        <w:rPr>
          <w:rFonts w:ascii="Verdana" w:hAnsi="Verdana"/>
          <w:color w:val="000000" w:themeColor="text1"/>
          <w:sz w:val="22"/>
          <w:szCs w:val="22"/>
        </w:rPr>
        <w:t xml:space="preserve"> do Księgi słuchac</w:t>
      </w:r>
      <w:r w:rsidR="009167C1" w:rsidRPr="00405AB9">
        <w:rPr>
          <w:rFonts w:ascii="Verdana" w:hAnsi="Verdana"/>
          <w:color w:val="000000" w:themeColor="text1"/>
          <w:sz w:val="22"/>
          <w:szCs w:val="22"/>
        </w:rPr>
        <w:t>zy pod numerem 174 i 225</w:t>
      </w:r>
      <w:r w:rsidR="00990A8D">
        <w:rPr>
          <w:rFonts w:ascii="Verdana" w:hAnsi="Verdana"/>
          <w:color w:val="000000" w:themeColor="text1"/>
          <w:sz w:val="22"/>
          <w:szCs w:val="22"/>
        </w:rPr>
        <w:t xml:space="preserve"> – strona</w:t>
      </w:r>
      <w:r w:rsidR="003D7C65" w:rsidRPr="00405AB9">
        <w:rPr>
          <w:rFonts w:ascii="Verdana" w:hAnsi="Verdana"/>
          <w:color w:val="000000" w:themeColor="text1"/>
          <w:sz w:val="22"/>
          <w:szCs w:val="22"/>
        </w:rPr>
        <w:t xml:space="preserve"> 7 protokołu kontroli.</w:t>
      </w:r>
    </w:p>
    <w:p w:rsidR="00477257" w:rsidRPr="00405AB9" w:rsidRDefault="00477257" w:rsidP="00405AB9">
      <w:pPr>
        <w:pStyle w:val="11Trescpisma"/>
        <w:spacing w:line="276" w:lineRule="auto"/>
        <w:jc w:val="left"/>
        <w:rPr>
          <w:sz w:val="22"/>
          <w:szCs w:val="22"/>
        </w:rPr>
      </w:pPr>
      <w:r w:rsidRPr="00405AB9">
        <w:rPr>
          <w:sz w:val="22"/>
          <w:szCs w:val="22"/>
        </w:rPr>
        <w:t xml:space="preserve">Na podstawie § 5 ust. 15 uchwały nr LXII/1446/18 Rady Miejskiej Wrocławia </w:t>
      </w:r>
      <w:r w:rsidR="00990A8D">
        <w:rPr>
          <w:sz w:val="22"/>
          <w:szCs w:val="22"/>
        </w:rPr>
        <w:t xml:space="preserve">z dnia 13 września </w:t>
      </w:r>
      <w:r w:rsidRPr="00405AB9">
        <w:rPr>
          <w:sz w:val="22"/>
          <w:szCs w:val="22"/>
        </w:rPr>
        <w:t>2018 r.</w:t>
      </w:r>
      <w:r w:rsidR="00E158CC" w:rsidRPr="00405AB9">
        <w:rPr>
          <w:sz w:val="22"/>
          <w:szCs w:val="22"/>
        </w:rPr>
        <w:t xml:space="preserve">, </w:t>
      </w:r>
      <w:r w:rsidRPr="00405AB9">
        <w:rPr>
          <w:sz w:val="22"/>
          <w:szCs w:val="22"/>
        </w:rPr>
        <w:t xml:space="preserve">w związku ze stwierdzonymi nieprawidłowościami, zobowiązuję </w:t>
      </w:r>
      <w:r w:rsidR="00FB40AE" w:rsidRPr="00405AB9">
        <w:rPr>
          <w:sz w:val="22"/>
          <w:szCs w:val="22"/>
        </w:rPr>
        <w:t xml:space="preserve">do wykazywania w „Informacjach o frekwencji” liczby słuchaczy zgodnej </w:t>
      </w:r>
      <w:r w:rsidR="00E158CC" w:rsidRPr="00405AB9">
        <w:rPr>
          <w:sz w:val="22"/>
          <w:szCs w:val="22"/>
        </w:rPr>
        <w:t xml:space="preserve">ze stanem faktycznym oraz </w:t>
      </w:r>
      <w:r w:rsidRPr="00405AB9">
        <w:rPr>
          <w:sz w:val="22"/>
          <w:szCs w:val="22"/>
        </w:rPr>
        <w:t>prowadzenia dokumentacji przebiegu nauczania zgodnie z obowiązującymi przepisami.</w:t>
      </w:r>
    </w:p>
    <w:p w:rsidR="00013527" w:rsidRPr="00405AB9" w:rsidRDefault="00013527" w:rsidP="00D74606">
      <w:pPr>
        <w:pStyle w:val="Tekstpodstawowy2"/>
        <w:tabs>
          <w:tab w:val="clear" w:pos="360"/>
          <w:tab w:val="left" w:pos="708"/>
        </w:tabs>
        <w:suppressAutoHyphens w:val="0"/>
        <w:spacing w:before="200" w:after="200" w:line="276" w:lineRule="auto"/>
        <w:jc w:val="left"/>
      </w:pPr>
      <w:r w:rsidRPr="00405AB9">
        <w:t>O sposobie realizacji zalece</w:t>
      </w:r>
      <w:r w:rsidR="007D4C0F" w:rsidRPr="00405AB9">
        <w:t>ń</w:t>
      </w:r>
      <w:r w:rsidRPr="00405AB9">
        <w:t xml:space="preserve"> pokontroln</w:t>
      </w:r>
      <w:r w:rsidR="007D4C0F" w:rsidRPr="00405AB9">
        <w:t>ych</w:t>
      </w:r>
      <w:r w:rsidRPr="00405AB9">
        <w:t xml:space="preserve"> proszę poinformować Wydział Kontroli UMW, w terminie 30 dni od daty doręczenia niniejszego wystąpienia.</w:t>
      </w:r>
    </w:p>
    <w:p w:rsidR="00013527" w:rsidRDefault="00990A8D" w:rsidP="00405AB9">
      <w:pPr>
        <w:pStyle w:val="Indeks"/>
        <w:suppressLineNumbers w:val="0"/>
        <w:suppressAutoHyphens w:val="0"/>
        <w:spacing w:line="276" w:lineRule="auto"/>
        <w:rPr>
          <w:sz w:val="22"/>
          <w:szCs w:val="22"/>
        </w:rPr>
      </w:pPr>
      <w:r>
        <w:rPr>
          <w:rFonts w:cs="Arial"/>
          <w:color w:val="000000"/>
          <w:sz w:val="22"/>
          <w:szCs w:val="22"/>
          <w:lang w:eastAsia="pl-PL"/>
        </w:rPr>
        <w:t xml:space="preserve">Zgodnie z art. 252 ust. 1 punkt 2 ustawy z dnia 27 sierpnia </w:t>
      </w:r>
      <w:r w:rsidR="00013527" w:rsidRPr="00405AB9">
        <w:rPr>
          <w:rFonts w:cs="Arial"/>
          <w:color w:val="000000"/>
          <w:sz w:val="22"/>
          <w:szCs w:val="22"/>
          <w:lang w:eastAsia="pl-PL"/>
        </w:rPr>
        <w:t>2009 r. o finansach publicznych, dotacje pobrane w nadmiernej wysokości podlegają zwrotowi do budżetu wraz z odsetkami. Wobec powyższego, w związku ze</w:t>
      </w:r>
      <w:r w:rsidR="00E750DF" w:rsidRPr="00405AB9">
        <w:rPr>
          <w:rFonts w:cs="Arial"/>
          <w:color w:val="000000"/>
          <w:sz w:val="22"/>
          <w:szCs w:val="22"/>
          <w:lang w:eastAsia="pl-PL"/>
        </w:rPr>
        <w:t xml:space="preserve"> stwierdzon</w:t>
      </w:r>
      <w:r w:rsidR="00477257" w:rsidRPr="00405AB9">
        <w:rPr>
          <w:rFonts w:cs="Arial"/>
          <w:color w:val="000000"/>
          <w:sz w:val="22"/>
          <w:szCs w:val="22"/>
          <w:lang w:eastAsia="pl-PL"/>
        </w:rPr>
        <w:t xml:space="preserve">ymi </w:t>
      </w:r>
      <w:r w:rsidR="00E750DF" w:rsidRPr="00405AB9">
        <w:rPr>
          <w:rFonts w:cs="Arial"/>
          <w:color w:val="000000"/>
          <w:sz w:val="22"/>
          <w:szCs w:val="22"/>
          <w:lang w:eastAsia="pl-PL"/>
        </w:rPr>
        <w:t>nieprawidłowości</w:t>
      </w:r>
      <w:r w:rsidR="00477257" w:rsidRPr="00405AB9">
        <w:rPr>
          <w:rFonts w:cs="Arial"/>
          <w:color w:val="000000"/>
          <w:sz w:val="22"/>
          <w:szCs w:val="22"/>
          <w:lang w:eastAsia="pl-PL"/>
        </w:rPr>
        <w:t>ami</w:t>
      </w:r>
      <w:r w:rsidR="00405AB9">
        <w:rPr>
          <w:rFonts w:cs="Arial"/>
          <w:color w:val="000000"/>
          <w:sz w:val="22"/>
          <w:szCs w:val="22"/>
          <w:lang w:eastAsia="pl-PL"/>
        </w:rPr>
        <w:t>,</w:t>
      </w:r>
      <w:r w:rsidR="00E750DF" w:rsidRPr="00405AB9">
        <w:rPr>
          <w:rFonts w:cs="Arial"/>
          <w:color w:val="000000"/>
          <w:sz w:val="22"/>
          <w:szCs w:val="22"/>
          <w:lang w:eastAsia="pl-PL"/>
        </w:rPr>
        <w:t xml:space="preserve"> </w:t>
      </w:r>
      <w:r w:rsidR="00013527" w:rsidRPr="00405AB9">
        <w:rPr>
          <w:rFonts w:cs="Arial"/>
          <w:color w:val="000000"/>
          <w:sz w:val="22"/>
          <w:szCs w:val="22"/>
          <w:lang w:eastAsia="pl-PL"/>
        </w:rPr>
        <w:t xml:space="preserve">zostanie </w:t>
      </w:r>
      <w:r w:rsidR="00013527" w:rsidRPr="00405AB9">
        <w:rPr>
          <w:sz w:val="22"/>
          <w:szCs w:val="22"/>
        </w:rPr>
        <w:t>wszczęte postępowanie administracyjne.</w:t>
      </w:r>
    </w:p>
    <w:p w:rsidR="00FD27ED" w:rsidRPr="00AB31E9" w:rsidRDefault="00FD27ED" w:rsidP="00FD27ED">
      <w:pPr>
        <w:pStyle w:val="Tekstpodstawowy2"/>
        <w:tabs>
          <w:tab w:val="left" w:pos="708"/>
        </w:tabs>
        <w:spacing w:before="360" w:after="120" w:line="276" w:lineRule="auto"/>
      </w:pPr>
      <w:r w:rsidRPr="00AB31E9">
        <w:t>Dokument podpisała z upoważnienia Prezydenta</w:t>
      </w:r>
    </w:p>
    <w:p w:rsidR="00FD27ED" w:rsidRPr="00AB31E9" w:rsidRDefault="00FD27ED" w:rsidP="00FD27ED">
      <w:pPr>
        <w:pStyle w:val="Tekstpodstawowy2"/>
        <w:tabs>
          <w:tab w:val="left" w:pos="708"/>
        </w:tabs>
        <w:spacing w:before="120" w:after="120" w:line="276" w:lineRule="auto"/>
      </w:pPr>
      <w:r w:rsidRPr="00AB31E9">
        <w:t>Małgorzata Fronia</w:t>
      </w:r>
    </w:p>
    <w:p w:rsidR="00FD27ED" w:rsidRDefault="00FD27ED" w:rsidP="00FD27ED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164B0F" w:rsidRPr="00405AB9" w:rsidRDefault="00164B0F" w:rsidP="00405AB9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405AB9">
        <w:t>Do wiadomości:</w:t>
      </w:r>
    </w:p>
    <w:p w:rsidR="00A117C0" w:rsidRPr="00405AB9" w:rsidRDefault="00A117C0" w:rsidP="00405AB9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>Pani Adriana Górska – 2 egzemplarze</w:t>
      </w:r>
    </w:p>
    <w:p w:rsidR="00164B0F" w:rsidRPr="00405AB9" w:rsidRDefault="00164B0F" w:rsidP="00405AB9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405AB9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405AB9">
        <w:rPr>
          <w:rFonts w:ascii="Verdana" w:hAnsi="Verdana" w:cs="Verdana"/>
          <w:sz w:val="22"/>
          <w:szCs w:val="22"/>
        </w:rPr>
        <w:t>Delewski</w:t>
      </w:r>
      <w:proofErr w:type="spellEnd"/>
      <w:r w:rsidRPr="00405AB9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405AB9" w:rsidRDefault="00405AB9" w:rsidP="00405AB9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164B0F" w:rsidRPr="00405AB9">
        <w:rPr>
          <w:rFonts w:ascii="Verdana" w:hAnsi="Verdana"/>
          <w:sz w:val="22"/>
          <w:szCs w:val="22"/>
        </w:rPr>
        <w:t>a</w:t>
      </w:r>
      <w:bookmarkEnd w:id="0"/>
      <w:bookmarkEnd w:id="1"/>
    </w:p>
    <w:sectPr w:rsidR="00D9018C" w:rsidRPr="00405AB9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CE" w:rsidRDefault="001857CE">
      <w:r>
        <w:separator/>
      </w:r>
    </w:p>
  </w:endnote>
  <w:endnote w:type="continuationSeparator" w:id="0">
    <w:p w:rsidR="001857CE" w:rsidRDefault="0018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CE" w:rsidRDefault="001857C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4E4A3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4E4A31">
      <w:rPr>
        <w:rFonts w:ascii="Times New Roman" w:hAnsi="Times New Roman" w:cs="Times New Roman"/>
        <w:sz w:val="14"/>
        <w:szCs w:val="14"/>
      </w:rPr>
      <w:fldChar w:fldCharType="separate"/>
    </w:r>
    <w:r w:rsidR="006130E5">
      <w:rPr>
        <w:rFonts w:ascii="Times New Roman" w:hAnsi="Times New Roman" w:cs="Times New Roman"/>
        <w:noProof/>
        <w:sz w:val="14"/>
        <w:szCs w:val="14"/>
      </w:rPr>
      <w:t>3</w:t>
    </w:r>
    <w:r w:rsidR="004E4A31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4E4A3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4E4A31">
      <w:rPr>
        <w:rFonts w:ascii="Times New Roman" w:hAnsi="Times New Roman" w:cs="Times New Roman"/>
        <w:sz w:val="14"/>
        <w:szCs w:val="14"/>
      </w:rPr>
      <w:fldChar w:fldCharType="separate"/>
    </w:r>
    <w:r w:rsidR="006130E5">
      <w:rPr>
        <w:rFonts w:ascii="Times New Roman" w:hAnsi="Times New Roman" w:cs="Times New Roman"/>
        <w:noProof/>
        <w:sz w:val="14"/>
        <w:szCs w:val="14"/>
      </w:rPr>
      <w:t>3</w:t>
    </w:r>
    <w:r w:rsidR="004E4A31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CE" w:rsidRDefault="001857CE">
    <w:pPr>
      <w:pStyle w:val="Stopka"/>
      <w:rPr>
        <w:rFonts w:ascii="Times New Roman" w:hAnsi="Times New Roman" w:cs="Times New Roman"/>
      </w:rPr>
    </w:pPr>
  </w:p>
  <w:p w:rsidR="001857CE" w:rsidRDefault="001857CE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CE" w:rsidRDefault="001857CE">
      <w:r>
        <w:separator/>
      </w:r>
    </w:p>
  </w:footnote>
  <w:footnote w:type="continuationSeparator" w:id="0">
    <w:p w:rsidR="001857CE" w:rsidRDefault="00185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CE" w:rsidRDefault="001857CE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5746C"/>
    <w:multiLevelType w:val="hybridMultilevel"/>
    <w:tmpl w:val="2B107D1C"/>
    <w:lvl w:ilvl="0" w:tplc="30C0BCDE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53" w:hanging="360"/>
      </w:pPr>
    </w:lvl>
    <w:lvl w:ilvl="2" w:tplc="0415001B" w:tentative="1">
      <w:start w:val="1"/>
      <w:numFmt w:val="lowerRoman"/>
      <w:lvlText w:val="%3."/>
      <w:lvlJc w:val="right"/>
      <w:pPr>
        <w:ind w:left="9673" w:hanging="180"/>
      </w:pPr>
    </w:lvl>
    <w:lvl w:ilvl="3" w:tplc="0415000F" w:tentative="1">
      <w:start w:val="1"/>
      <w:numFmt w:val="decimal"/>
      <w:lvlText w:val="%4."/>
      <w:lvlJc w:val="left"/>
      <w:pPr>
        <w:ind w:left="10393" w:hanging="360"/>
      </w:pPr>
    </w:lvl>
    <w:lvl w:ilvl="4" w:tplc="04150019" w:tentative="1">
      <w:start w:val="1"/>
      <w:numFmt w:val="lowerLetter"/>
      <w:lvlText w:val="%5."/>
      <w:lvlJc w:val="left"/>
      <w:pPr>
        <w:ind w:left="11113" w:hanging="360"/>
      </w:pPr>
    </w:lvl>
    <w:lvl w:ilvl="5" w:tplc="0415001B" w:tentative="1">
      <w:start w:val="1"/>
      <w:numFmt w:val="lowerRoman"/>
      <w:lvlText w:val="%6."/>
      <w:lvlJc w:val="right"/>
      <w:pPr>
        <w:ind w:left="11833" w:hanging="180"/>
      </w:pPr>
    </w:lvl>
    <w:lvl w:ilvl="6" w:tplc="0415000F" w:tentative="1">
      <w:start w:val="1"/>
      <w:numFmt w:val="decimal"/>
      <w:lvlText w:val="%7."/>
      <w:lvlJc w:val="left"/>
      <w:pPr>
        <w:ind w:left="12553" w:hanging="360"/>
      </w:pPr>
    </w:lvl>
    <w:lvl w:ilvl="7" w:tplc="04150019" w:tentative="1">
      <w:start w:val="1"/>
      <w:numFmt w:val="lowerLetter"/>
      <w:lvlText w:val="%8."/>
      <w:lvlJc w:val="left"/>
      <w:pPr>
        <w:ind w:left="13273" w:hanging="360"/>
      </w:pPr>
    </w:lvl>
    <w:lvl w:ilvl="8" w:tplc="0415001B" w:tentative="1">
      <w:start w:val="1"/>
      <w:numFmt w:val="lowerRoman"/>
      <w:lvlText w:val="%9."/>
      <w:lvlJc w:val="right"/>
      <w:pPr>
        <w:ind w:left="13993" w:hanging="180"/>
      </w:pPr>
    </w:lvl>
  </w:abstractNum>
  <w:abstractNum w:abstractNumId="3">
    <w:nsid w:val="066B77CE"/>
    <w:multiLevelType w:val="hybridMultilevel"/>
    <w:tmpl w:val="B9964E4C"/>
    <w:lvl w:ilvl="0" w:tplc="18049E2A">
      <w:start w:val="5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0506FB6"/>
    <w:multiLevelType w:val="hybridMultilevel"/>
    <w:tmpl w:val="C488467A"/>
    <w:lvl w:ilvl="0" w:tplc="DE6C8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F02148"/>
    <w:multiLevelType w:val="hybridMultilevel"/>
    <w:tmpl w:val="90244E4A"/>
    <w:lvl w:ilvl="0" w:tplc="89701B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107741"/>
    <w:multiLevelType w:val="hybridMultilevel"/>
    <w:tmpl w:val="751AEF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0D24F6"/>
    <w:multiLevelType w:val="hybridMultilevel"/>
    <w:tmpl w:val="609CDCAE"/>
    <w:lvl w:ilvl="0" w:tplc="3C90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093C"/>
    <w:multiLevelType w:val="hybridMultilevel"/>
    <w:tmpl w:val="FFE48012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607DC"/>
    <w:multiLevelType w:val="hybridMultilevel"/>
    <w:tmpl w:val="E1F05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FEC7147"/>
    <w:multiLevelType w:val="hybridMultilevel"/>
    <w:tmpl w:val="C58636D4"/>
    <w:lvl w:ilvl="0" w:tplc="0415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40D569DD"/>
    <w:multiLevelType w:val="hybridMultilevel"/>
    <w:tmpl w:val="25721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C0165"/>
    <w:multiLevelType w:val="hybridMultilevel"/>
    <w:tmpl w:val="1A0697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9A135B6"/>
    <w:multiLevelType w:val="hybridMultilevel"/>
    <w:tmpl w:val="FA84367E"/>
    <w:lvl w:ilvl="0" w:tplc="28A25880">
      <w:start w:val="1"/>
      <w:numFmt w:val="decimal"/>
      <w:pStyle w:val="Akapitzlist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7A1C76"/>
    <w:multiLevelType w:val="hybridMultilevel"/>
    <w:tmpl w:val="0B564C7C"/>
    <w:lvl w:ilvl="0" w:tplc="27C2911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B0C73DA"/>
    <w:multiLevelType w:val="hybridMultilevel"/>
    <w:tmpl w:val="9BB297AC"/>
    <w:lvl w:ilvl="0" w:tplc="D2D6E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75412C"/>
    <w:multiLevelType w:val="hybridMultilevel"/>
    <w:tmpl w:val="F0CC4C00"/>
    <w:lvl w:ilvl="0" w:tplc="B48CF3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242B1"/>
    <w:multiLevelType w:val="hybridMultilevel"/>
    <w:tmpl w:val="75F810BC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A5324"/>
    <w:multiLevelType w:val="hybridMultilevel"/>
    <w:tmpl w:val="B4F6F03E"/>
    <w:lvl w:ilvl="0" w:tplc="7A1E5C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171F6"/>
    <w:multiLevelType w:val="hybridMultilevel"/>
    <w:tmpl w:val="1DE42B10"/>
    <w:lvl w:ilvl="0" w:tplc="EF760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6"/>
  </w:num>
  <w:num w:numId="3">
    <w:abstractNumId w:val="22"/>
  </w:num>
  <w:num w:numId="4">
    <w:abstractNumId w:val="12"/>
  </w:num>
  <w:num w:numId="5">
    <w:abstractNumId w:val="1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23"/>
  </w:num>
  <w:num w:numId="12">
    <w:abstractNumId w:val="16"/>
  </w:num>
  <w:num w:numId="13">
    <w:abstractNumId w:val="16"/>
  </w:num>
  <w:num w:numId="14">
    <w:abstractNumId w:val="20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7"/>
  </w:num>
  <w:num w:numId="21">
    <w:abstractNumId w:val="16"/>
  </w:num>
  <w:num w:numId="22">
    <w:abstractNumId w:val="16"/>
  </w:num>
  <w:num w:numId="23">
    <w:abstractNumId w:val="16"/>
  </w:num>
  <w:num w:numId="24">
    <w:abstractNumId w:val="19"/>
  </w:num>
  <w:num w:numId="25">
    <w:abstractNumId w:val="10"/>
  </w:num>
  <w:num w:numId="26">
    <w:abstractNumId w:val="8"/>
  </w:num>
  <w:num w:numId="27">
    <w:abstractNumId w:val="14"/>
  </w:num>
  <w:num w:numId="28">
    <w:abstractNumId w:val="13"/>
  </w:num>
  <w:num w:numId="29">
    <w:abstractNumId w:val="21"/>
  </w:num>
  <w:num w:numId="30">
    <w:abstractNumId w:val="16"/>
  </w:num>
  <w:num w:numId="31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26C4"/>
    <w:rsid w:val="00013527"/>
    <w:rsid w:val="0001359F"/>
    <w:rsid w:val="00020BA6"/>
    <w:rsid w:val="00044A66"/>
    <w:rsid w:val="00050936"/>
    <w:rsid w:val="00051092"/>
    <w:rsid w:val="00057F72"/>
    <w:rsid w:val="000669B2"/>
    <w:rsid w:val="00083FA0"/>
    <w:rsid w:val="00091C50"/>
    <w:rsid w:val="000D5B3A"/>
    <w:rsid w:val="000E626E"/>
    <w:rsid w:val="000F1ABA"/>
    <w:rsid w:val="00126810"/>
    <w:rsid w:val="00150DB0"/>
    <w:rsid w:val="00154594"/>
    <w:rsid w:val="00164B0F"/>
    <w:rsid w:val="001857CE"/>
    <w:rsid w:val="001A7B7F"/>
    <w:rsid w:val="001C3EF2"/>
    <w:rsid w:val="001D2F98"/>
    <w:rsid w:val="001D39D1"/>
    <w:rsid w:val="001E162D"/>
    <w:rsid w:val="00203706"/>
    <w:rsid w:val="00206B39"/>
    <w:rsid w:val="002078E8"/>
    <w:rsid w:val="002143C2"/>
    <w:rsid w:val="0023519B"/>
    <w:rsid w:val="0024324D"/>
    <w:rsid w:val="002451EA"/>
    <w:rsid w:val="00251176"/>
    <w:rsid w:val="00262EF0"/>
    <w:rsid w:val="00274DE4"/>
    <w:rsid w:val="00290053"/>
    <w:rsid w:val="0029158E"/>
    <w:rsid w:val="00296C7C"/>
    <w:rsid w:val="002B3DEF"/>
    <w:rsid w:val="002C3D12"/>
    <w:rsid w:val="002C6F92"/>
    <w:rsid w:val="002E0529"/>
    <w:rsid w:val="002E098E"/>
    <w:rsid w:val="002E37C8"/>
    <w:rsid w:val="002F13BB"/>
    <w:rsid w:val="002F205B"/>
    <w:rsid w:val="00301005"/>
    <w:rsid w:val="00306896"/>
    <w:rsid w:val="00307E7A"/>
    <w:rsid w:val="0031520A"/>
    <w:rsid w:val="00320930"/>
    <w:rsid w:val="00325D57"/>
    <w:rsid w:val="003416C4"/>
    <w:rsid w:val="0034325A"/>
    <w:rsid w:val="00344D2C"/>
    <w:rsid w:val="0036309B"/>
    <w:rsid w:val="00363C80"/>
    <w:rsid w:val="00372B72"/>
    <w:rsid w:val="0037472E"/>
    <w:rsid w:val="00375B5F"/>
    <w:rsid w:val="0038572E"/>
    <w:rsid w:val="003868D9"/>
    <w:rsid w:val="003A5301"/>
    <w:rsid w:val="003B08A8"/>
    <w:rsid w:val="003B714A"/>
    <w:rsid w:val="003B74C8"/>
    <w:rsid w:val="003C5C74"/>
    <w:rsid w:val="003C5ECF"/>
    <w:rsid w:val="003D1A80"/>
    <w:rsid w:val="003D2EE6"/>
    <w:rsid w:val="003D7C65"/>
    <w:rsid w:val="003E2272"/>
    <w:rsid w:val="003E78D9"/>
    <w:rsid w:val="00404074"/>
    <w:rsid w:val="004044A6"/>
    <w:rsid w:val="00405AB9"/>
    <w:rsid w:val="00405F0A"/>
    <w:rsid w:val="004079E8"/>
    <w:rsid w:val="0043714E"/>
    <w:rsid w:val="004406D7"/>
    <w:rsid w:val="00441254"/>
    <w:rsid w:val="00443819"/>
    <w:rsid w:val="004508A8"/>
    <w:rsid w:val="00452B95"/>
    <w:rsid w:val="004766CE"/>
    <w:rsid w:val="00477257"/>
    <w:rsid w:val="00477C9C"/>
    <w:rsid w:val="00495355"/>
    <w:rsid w:val="00497CC1"/>
    <w:rsid w:val="00497E37"/>
    <w:rsid w:val="004A416E"/>
    <w:rsid w:val="004A4AFE"/>
    <w:rsid w:val="004A7CC9"/>
    <w:rsid w:val="004B202D"/>
    <w:rsid w:val="004B2A5C"/>
    <w:rsid w:val="004B5DE4"/>
    <w:rsid w:val="004C0716"/>
    <w:rsid w:val="004C76D5"/>
    <w:rsid w:val="004D741A"/>
    <w:rsid w:val="004E4A31"/>
    <w:rsid w:val="004F7156"/>
    <w:rsid w:val="005005FD"/>
    <w:rsid w:val="00502B7B"/>
    <w:rsid w:val="00513DA0"/>
    <w:rsid w:val="0051535F"/>
    <w:rsid w:val="00520A19"/>
    <w:rsid w:val="00547A3D"/>
    <w:rsid w:val="00553EE5"/>
    <w:rsid w:val="0055518C"/>
    <w:rsid w:val="00565D9A"/>
    <w:rsid w:val="00566084"/>
    <w:rsid w:val="00585F0F"/>
    <w:rsid w:val="00590895"/>
    <w:rsid w:val="005A06AF"/>
    <w:rsid w:val="005A324C"/>
    <w:rsid w:val="005B443E"/>
    <w:rsid w:val="005D631A"/>
    <w:rsid w:val="005E2A84"/>
    <w:rsid w:val="005E31C5"/>
    <w:rsid w:val="00606DF1"/>
    <w:rsid w:val="00607784"/>
    <w:rsid w:val="006130E5"/>
    <w:rsid w:val="00617F84"/>
    <w:rsid w:val="00632720"/>
    <w:rsid w:val="00640F8C"/>
    <w:rsid w:val="006621BD"/>
    <w:rsid w:val="00671176"/>
    <w:rsid w:val="00676B2B"/>
    <w:rsid w:val="00681AD0"/>
    <w:rsid w:val="00683FBF"/>
    <w:rsid w:val="00687924"/>
    <w:rsid w:val="00691430"/>
    <w:rsid w:val="0069580F"/>
    <w:rsid w:val="006A11B2"/>
    <w:rsid w:val="006A4FCE"/>
    <w:rsid w:val="006A70C0"/>
    <w:rsid w:val="006B3852"/>
    <w:rsid w:val="006D4928"/>
    <w:rsid w:val="006D4EF7"/>
    <w:rsid w:val="006D6683"/>
    <w:rsid w:val="006D7ACA"/>
    <w:rsid w:val="006F08A4"/>
    <w:rsid w:val="006F4F4C"/>
    <w:rsid w:val="006F687E"/>
    <w:rsid w:val="00701A30"/>
    <w:rsid w:val="00706E3E"/>
    <w:rsid w:val="0071170E"/>
    <w:rsid w:val="007129BB"/>
    <w:rsid w:val="00714755"/>
    <w:rsid w:val="007150C8"/>
    <w:rsid w:val="00722F56"/>
    <w:rsid w:val="00730967"/>
    <w:rsid w:val="00744CDB"/>
    <w:rsid w:val="00750F10"/>
    <w:rsid w:val="0076407A"/>
    <w:rsid w:val="007665A9"/>
    <w:rsid w:val="00771B75"/>
    <w:rsid w:val="00771F83"/>
    <w:rsid w:val="00784B5D"/>
    <w:rsid w:val="00786A1B"/>
    <w:rsid w:val="007878EA"/>
    <w:rsid w:val="00796B6B"/>
    <w:rsid w:val="007A2AB7"/>
    <w:rsid w:val="007B0678"/>
    <w:rsid w:val="007B3577"/>
    <w:rsid w:val="007C10DA"/>
    <w:rsid w:val="007D058C"/>
    <w:rsid w:val="007D4C0F"/>
    <w:rsid w:val="007E3D63"/>
    <w:rsid w:val="0080153D"/>
    <w:rsid w:val="00823320"/>
    <w:rsid w:val="00825095"/>
    <w:rsid w:val="0082602D"/>
    <w:rsid w:val="008402A7"/>
    <w:rsid w:val="0087435B"/>
    <w:rsid w:val="00875680"/>
    <w:rsid w:val="0088236F"/>
    <w:rsid w:val="00885F09"/>
    <w:rsid w:val="00890D75"/>
    <w:rsid w:val="00891756"/>
    <w:rsid w:val="008A1386"/>
    <w:rsid w:val="008A1395"/>
    <w:rsid w:val="008A33D4"/>
    <w:rsid w:val="008C3506"/>
    <w:rsid w:val="008F3357"/>
    <w:rsid w:val="00900218"/>
    <w:rsid w:val="009079CC"/>
    <w:rsid w:val="00907E4D"/>
    <w:rsid w:val="009154EE"/>
    <w:rsid w:val="009167C1"/>
    <w:rsid w:val="00921986"/>
    <w:rsid w:val="00921FF4"/>
    <w:rsid w:val="009358B8"/>
    <w:rsid w:val="0093595C"/>
    <w:rsid w:val="009568EC"/>
    <w:rsid w:val="00975072"/>
    <w:rsid w:val="00986A23"/>
    <w:rsid w:val="00986B7D"/>
    <w:rsid w:val="00990A8D"/>
    <w:rsid w:val="009A1D50"/>
    <w:rsid w:val="009B1D13"/>
    <w:rsid w:val="009B3123"/>
    <w:rsid w:val="009B4A95"/>
    <w:rsid w:val="009B6A3E"/>
    <w:rsid w:val="009C0832"/>
    <w:rsid w:val="009D242D"/>
    <w:rsid w:val="009D384D"/>
    <w:rsid w:val="009E46A0"/>
    <w:rsid w:val="009E6B39"/>
    <w:rsid w:val="009F4BC2"/>
    <w:rsid w:val="009F571D"/>
    <w:rsid w:val="00A10612"/>
    <w:rsid w:val="00A11139"/>
    <w:rsid w:val="00A117C0"/>
    <w:rsid w:val="00A21F1E"/>
    <w:rsid w:val="00A2440D"/>
    <w:rsid w:val="00A25AB9"/>
    <w:rsid w:val="00A276D5"/>
    <w:rsid w:val="00A44B80"/>
    <w:rsid w:val="00A47202"/>
    <w:rsid w:val="00A5055B"/>
    <w:rsid w:val="00A66968"/>
    <w:rsid w:val="00AA222C"/>
    <w:rsid w:val="00AD52D5"/>
    <w:rsid w:val="00AE27CB"/>
    <w:rsid w:val="00AE7285"/>
    <w:rsid w:val="00B13504"/>
    <w:rsid w:val="00B2024B"/>
    <w:rsid w:val="00B2201E"/>
    <w:rsid w:val="00B23FD4"/>
    <w:rsid w:val="00B3437F"/>
    <w:rsid w:val="00B35147"/>
    <w:rsid w:val="00B376E1"/>
    <w:rsid w:val="00B40DDE"/>
    <w:rsid w:val="00B44933"/>
    <w:rsid w:val="00B504BF"/>
    <w:rsid w:val="00B636FF"/>
    <w:rsid w:val="00B672BC"/>
    <w:rsid w:val="00B75BC3"/>
    <w:rsid w:val="00B82A82"/>
    <w:rsid w:val="00BA06A5"/>
    <w:rsid w:val="00BB324E"/>
    <w:rsid w:val="00BE3188"/>
    <w:rsid w:val="00BF530E"/>
    <w:rsid w:val="00C03044"/>
    <w:rsid w:val="00C0596C"/>
    <w:rsid w:val="00C231DC"/>
    <w:rsid w:val="00C53123"/>
    <w:rsid w:val="00C62EB1"/>
    <w:rsid w:val="00C65503"/>
    <w:rsid w:val="00C6553F"/>
    <w:rsid w:val="00C7697A"/>
    <w:rsid w:val="00C80742"/>
    <w:rsid w:val="00C816A2"/>
    <w:rsid w:val="00C81A2B"/>
    <w:rsid w:val="00CA3719"/>
    <w:rsid w:val="00CC0506"/>
    <w:rsid w:val="00CC468E"/>
    <w:rsid w:val="00CE2164"/>
    <w:rsid w:val="00CE74AE"/>
    <w:rsid w:val="00D10CD8"/>
    <w:rsid w:val="00D15737"/>
    <w:rsid w:val="00D15A2B"/>
    <w:rsid w:val="00D2436A"/>
    <w:rsid w:val="00D407CA"/>
    <w:rsid w:val="00D414C2"/>
    <w:rsid w:val="00D44A40"/>
    <w:rsid w:val="00D5498B"/>
    <w:rsid w:val="00D57A3E"/>
    <w:rsid w:val="00D642AE"/>
    <w:rsid w:val="00D64574"/>
    <w:rsid w:val="00D70B25"/>
    <w:rsid w:val="00D74606"/>
    <w:rsid w:val="00D7506F"/>
    <w:rsid w:val="00D75BED"/>
    <w:rsid w:val="00D80B6F"/>
    <w:rsid w:val="00D87607"/>
    <w:rsid w:val="00D9018C"/>
    <w:rsid w:val="00DC7271"/>
    <w:rsid w:val="00DD7837"/>
    <w:rsid w:val="00DE28B1"/>
    <w:rsid w:val="00DF733A"/>
    <w:rsid w:val="00E03033"/>
    <w:rsid w:val="00E072F8"/>
    <w:rsid w:val="00E14EFF"/>
    <w:rsid w:val="00E158CC"/>
    <w:rsid w:val="00E17532"/>
    <w:rsid w:val="00E207E7"/>
    <w:rsid w:val="00E20E42"/>
    <w:rsid w:val="00E30D51"/>
    <w:rsid w:val="00E40DEE"/>
    <w:rsid w:val="00E526A2"/>
    <w:rsid w:val="00E56CEC"/>
    <w:rsid w:val="00E6791E"/>
    <w:rsid w:val="00E750DF"/>
    <w:rsid w:val="00E802D8"/>
    <w:rsid w:val="00E86AB9"/>
    <w:rsid w:val="00E9482D"/>
    <w:rsid w:val="00E95B19"/>
    <w:rsid w:val="00EA0FFE"/>
    <w:rsid w:val="00EA565D"/>
    <w:rsid w:val="00EA70A6"/>
    <w:rsid w:val="00EB0C01"/>
    <w:rsid w:val="00EB168A"/>
    <w:rsid w:val="00EC655F"/>
    <w:rsid w:val="00ED7483"/>
    <w:rsid w:val="00EE24E6"/>
    <w:rsid w:val="00F160AF"/>
    <w:rsid w:val="00F45016"/>
    <w:rsid w:val="00F4597E"/>
    <w:rsid w:val="00F66460"/>
    <w:rsid w:val="00FA4FF1"/>
    <w:rsid w:val="00FB3BD4"/>
    <w:rsid w:val="00FB40AE"/>
    <w:rsid w:val="00FB6D39"/>
    <w:rsid w:val="00FC087C"/>
    <w:rsid w:val="00FD27ED"/>
    <w:rsid w:val="00FD76ED"/>
    <w:rsid w:val="00FE19C1"/>
    <w:rsid w:val="00FE27A0"/>
    <w:rsid w:val="00FF24C3"/>
    <w:rsid w:val="00FF27F8"/>
    <w:rsid w:val="00FF394A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qFormat/>
    <w:rsid w:val="000026C4"/>
    <w:pPr>
      <w:numPr>
        <w:numId w:val="2"/>
      </w:numPr>
      <w:spacing w:before="1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1AC76-97C4-4E95-8499-22E103F8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923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13</cp:revision>
  <cp:lastPrinted>2019-08-30T13:16:00Z</cp:lastPrinted>
  <dcterms:created xsi:type="dcterms:W3CDTF">2020-03-25T08:10:00Z</dcterms:created>
  <dcterms:modified xsi:type="dcterms:W3CDTF">2022-04-01T11:49:00Z</dcterms:modified>
</cp:coreProperties>
</file>