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52D" w:rsidRPr="007B098D" w:rsidRDefault="007B098D" w:rsidP="00684A98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bookmarkStart w:id="0" w:name="OLE_LINK20"/>
      <w:r>
        <w:rPr>
          <w:rFonts w:ascii="Verdana" w:hAnsi="Verdana"/>
          <w:sz w:val="22"/>
          <w:szCs w:val="22"/>
        </w:rPr>
        <w:t>WAMA SPÓŁKA Z OGRANICZONĄ ODPOWIEDZIALNOŚCIĄ</w:t>
      </w:r>
    </w:p>
    <w:p w:rsidR="005A5110" w:rsidRPr="007B098D" w:rsidRDefault="00AD5BAD" w:rsidP="00240EB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ul. </w:t>
      </w:r>
      <w:r w:rsidR="007B098D">
        <w:rPr>
          <w:rFonts w:ascii="Verdana" w:hAnsi="Verdana"/>
          <w:sz w:val="22"/>
          <w:szCs w:val="22"/>
        </w:rPr>
        <w:t>Żernicka nr 296</w:t>
      </w:r>
    </w:p>
    <w:p w:rsidR="005A5110" w:rsidRPr="00AD5BAD" w:rsidRDefault="00AD5BAD" w:rsidP="00240EBD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54-</w:t>
      </w:r>
      <w:r w:rsidR="007B098D">
        <w:rPr>
          <w:rFonts w:ascii="Verdana" w:hAnsi="Verdana"/>
          <w:sz w:val="22"/>
          <w:szCs w:val="22"/>
        </w:rPr>
        <w:t>510</w:t>
      </w:r>
      <w:r w:rsidR="005A5110" w:rsidRPr="00AD5BAD">
        <w:rPr>
          <w:rFonts w:ascii="Verdana" w:hAnsi="Verdana"/>
          <w:sz w:val="22"/>
          <w:szCs w:val="22"/>
        </w:rPr>
        <w:t xml:space="preserve"> Wrocław</w:t>
      </w:r>
    </w:p>
    <w:p w:rsidR="000A1313" w:rsidRPr="00AD5BAD" w:rsidRDefault="000A1313" w:rsidP="00240EBD">
      <w:pPr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Wro</w:t>
      </w:r>
      <w:r w:rsidR="00AD5BAD" w:rsidRPr="00AD5BAD">
        <w:rPr>
          <w:rFonts w:ascii="Verdana" w:hAnsi="Verdana"/>
          <w:sz w:val="22"/>
          <w:szCs w:val="22"/>
        </w:rPr>
        <w:t xml:space="preserve">cław, </w:t>
      </w:r>
      <w:r w:rsidR="00970C38" w:rsidRPr="00970C38">
        <w:rPr>
          <w:rFonts w:ascii="Verdana" w:hAnsi="Verdana"/>
          <w:sz w:val="22"/>
          <w:szCs w:val="22"/>
        </w:rPr>
        <w:t>24</w:t>
      </w:r>
      <w:r w:rsidRPr="00970C38">
        <w:rPr>
          <w:rFonts w:ascii="Verdana" w:hAnsi="Verdana"/>
          <w:sz w:val="22"/>
          <w:szCs w:val="22"/>
        </w:rPr>
        <w:t xml:space="preserve"> marca</w:t>
      </w:r>
      <w:r w:rsidRPr="00AD5BAD">
        <w:rPr>
          <w:rFonts w:ascii="Verdana" w:hAnsi="Verdana"/>
          <w:sz w:val="22"/>
          <w:szCs w:val="22"/>
        </w:rPr>
        <w:t xml:space="preserve"> 2022 r.</w:t>
      </w:r>
    </w:p>
    <w:p w:rsidR="005A5110" w:rsidRPr="00AD5BAD" w:rsidRDefault="00AD5BAD" w:rsidP="000A1313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WKN-KSO.5421.4.2</w:t>
      </w:r>
      <w:r w:rsidR="000D2768">
        <w:rPr>
          <w:rFonts w:ascii="Verdana" w:hAnsi="Verdana"/>
          <w:sz w:val="22"/>
          <w:szCs w:val="22"/>
        </w:rPr>
        <w:t>7</w:t>
      </w:r>
      <w:r w:rsidR="005A5110" w:rsidRPr="00AD5BAD">
        <w:rPr>
          <w:rFonts w:ascii="Verdana" w:hAnsi="Verdana"/>
          <w:sz w:val="22"/>
          <w:szCs w:val="22"/>
        </w:rPr>
        <w:t>.2021</w:t>
      </w:r>
    </w:p>
    <w:p w:rsidR="005A5110" w:rsidRPr="00AD5BAD" w:rsidRDefault="00970C38" w:rsidP="00AD5BAD">
      <w:r w:rsidRPr="00970C38">
        <w:rPr>
          <w:rStyle w:val="readonlytext"/>
          <w:rFonts w:ascii="Verdana" w:hAnsi="Verdana"/>
          <w:sz w:val="22"/>
          <w:szCs w:val="22"/>
        </w:rPr>
        <w:t>00036054/2022/W</w:t>
      </w:r>
    </w:p>
    <w:p w:rsidR="005A5110" w:rsidRPr="00AD5BAD" w:rsidRDefault="005A5110" w:rsidP="000A1313">
      <w:pPr>
        <w:pStyle w:val="Bezodstpw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>ZALECENIA POKONTROLNE</w:t>
      </w:r>
    </w:p>
    <w:p w:rsidR="005A5110" w:rsidRPr="00AD5BAD" w:rsidRDefault="005A5110" w:rsidP="00E2568D">
      <w:pPr>
        <w:suppressAutoHyphens/>
        <w:spacing w:line="276" w:lineRule="auto"/>
        <w:ind w:right="-79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AD5BAD">
        <w:rPr>
          <w:rFonts w:ascii="Verdana" w:hAnsi="Verdana"/>
          <w:sz w:val="22"/>
          <w:szCs w:val="22"/>
        </w:rPr>
        <w:t>pkt</w:t>
      </w:r>
      <w:proofErr w:type="spellEnd"/>
      <w:r w:rsidRPr="00AD5BAD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AD5BAD">
        <w:rPr>
          <w:rFonts w:ascii="Verdana" w:hAnsi="Verdana"/>
          <w:sz w:val="22"/>
          <w:szCs w:val="22"/>
        </w:rPr>
        <w:t>t.j</w:t>
      </w:r>
      <w:proofErr w:type="spellEnd"/>
      <w:r w:rsidRPr="00AD5BAD">
        <w:rPr>
          <w:rFonts w:ascii="Verdana" w:hAnsi="Verdana"/>
          <w:sz w:val="22"/>
          <w:szCs w:val="22"/>
        </w:rPr>
        <w:t xml:space="preserve">. Dz. U. z 2021 r. poz. 450 z </w:t>
      </w:r>
      <w:proofErr w:type="spellStart"/>
      <w:r w:rsidRPr="00AD5BAD">
        <w:rPr>
          <w:rFonts w:ascii="Verdana" w:hAnsi="Verdana"/>
          <w:sz w:val="22"/>
          <w:szCs w:val="22"/>
        </w:rPr>
        <w:t>późn</w:t>
      </w:r>
      <w:proofErr w:type="spellEnd"/>
      <w:r w:rsidRPr="00AD5BAD">
        <w:rPr>
          <w:rFonts w:ascii="Verdana" w:hAnsi="Verdana"/>
          <w:sz w:val="22"/>
          <w:szCs w:val="22"/>
        </w:rPr>
        <w:t>. zm.</w:t>
      </w:r>
      <w:r w:rsidR="000948C6" w:rsidRPr="00AD5BAD">
        <w:rPr>
          <w:rFonts w:ascii="Verdana" w:hAnsi="Verdana"/>
          <w:sz w:val="22"/>
          <w:szCs w:val="22"/>
        </w:rPr>
        <w:t xml:space="preserve"> </w:t>
      </w:r>
      <w:r w:rsidR="00093532" w:rsidRPr="00AD5BAD">
        <w:rPr>
          <w:rFonts w:ascii="Verdana" w:hAnsi="Verdana"/>
          <w:sz w:val="22"/>
          <w:szCs w:val="22"/>
        </w:rPr>
        <w:t>–</w:t>
      </w:r>
      <w:r w:rsidRPr="00AD5BAD">
        <w:rPr>
          <w:rFonts w:ascii="Verdana" w:hAnsi="Verdana"/>
          <w:sz w:val="22"/>
          <w:szCs w:val="22"/>
        </w:rPr>
        <w:t xml:space="preserve"> zwanej dalej ustawą).</w:t>
      </w:r>
    </w:p>
    <w:p w:rsidR="005A5110" w:rsidRPr="00E2568D" w:rsidRDefault="005A5110" w:rsidP="00E2568D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AD5BAD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AD5BAD">
        <w:rPr>
          <w:rFonts w:ascii="Verdana" w:hAnsi="Verdana"/>
          <w:sz w:val="22"/>
          <w:szCs w:val="22"/>
        </w:rPr>
        <w:t>pkt</w:t>
      </w:r>
      <w:proofErr w:type="spellEnd"/>
      <w:r w:rsidRPr="00AD5BAD">
        <w:rPr>
          <w:rFonts w:ascii="Verdana" w:hAnsi="Verdana"/>
          <w:sz w:val="22"/>
          <w:szCs w:val="22"/>
        </w:rPr>
        <w:t xml:space="preserve"> 1 ustawy, przeprowadził kontrolę stacji kontroli pojazdów prowadzonej przez </w:t>
      </w:r>
      <w:r w:rsidRPr="00E2568D">
        <w:rPr>
          <w:rFonts w:ascii="Verdana" w:hAnsi="Verdana"/>
          <w:sz w:val="22"/>
          <w:szCs w:val="22"/>
        </w:rPr>
        <w:t>przedsiębiorcę</w:t>
      </w:r>
      <w:r w:rsidR="000948C6" w:rsidRPr="00E2568D">
        <w:rPr>
          <w:rFonts w:ascii="Verdana" w:hAnsi="Verdana"/>
          <w:sz w:val="22"/>
          <w:szCs w:val="22"/>
        </w:rPr>
        <w:t xml:space="preserve">, </w:t>
      </w:r>
      <w:r w:rsidR="006815DE">
        <w:rPr>
          <w:rFonts w:ascii="Verdana" w:hAnsi="Verdana"/>
          <w:sz w:val="22"/>
          <w:szCs w:val="22"/>
        </w:rPr>
        <w:t>WAMA SPÓŁKA Z OGRANICZONĄ ODPOWIEDZIALNOŚCIĄ</w:t>
      </w:r>
      <w:r w:rsidRPr="00E2568D">
        <w:rPr>
          <w:rFonts w:ascii="Verdana" w:hAnsi="Verdana"/>
          <w:sz w:val="22"/>
          <w:szCs w:val="22"/>
        </w:rPr>
        <w:t>, wpisanego do rejestru działalności regulowanej prowadzonego przez Prezydenta Wroc</w:t>
      </w:r>
      <w:r w:rsidR="00E2568D" w:rsidRPr="00E2568D">
        <w:rPr>
          <w:rFonts w:ascii="Verdana" w:hAnsi="Verdana"/>
          <w:sz w:val="22"/>
          <w:szCs w:val="22"/>
        </w:rPr>
        <w:t>ławia pod nr ewidencyjnym DW/0</w:t>
      </w:r>
      <w:r w:rsidR="006815DE">
        <w:rPr>
          <w:rFonts w:ascii="Verdana" w:hAnsi="Verdana"/>
          <w:sz w:val="22"/>
          <w:szCs w:val="22"/>
        </w:rPr>
        <w:t>78/P</w:t>
      </w:r>
      <w:r w:rsidRPr="00E2568D">
        <w:rPr>
          <w:rFonts w:ascii="Verdana" w:hAnsi="Verdana"/>
          <w:sz w:val="22"/>
          <w:szCs w:val="22"/>
        </w:rPr>
        <w:t>, ze wskazanym adresem wykonywania działalności: ul.</w:t>
      </w:r>
      <w:r w:rsidR="00E2568D" w:rsidRPr="00E2568D">
        <w:rPr>
          <w:rFonts w:ascii="Verdana" w:hAnsi="Verdana"/>
          <w:sz w:val="22"/>
          <w:szCs w:val="22"/>
        </w:rPr>
        <w:t xml:space="preserve"> </w:t>
      </w:r>
      <w:r w:rsidR="006815DE">
        <w:rPr>
          <w:rFonts w:ascii="Verdana" w:hAnsi="Verdana"/>
          <w:sz w:val="22"/>
          <w:szCs w:val="22"/>
        </w:rPr>
        <w:t>Żernicka</w:t>
      </w:r>
      <w:r w:rsidR="005F2D9C" w:rsidRPr="00E2568D">
        <w:rPr>
          <w:rFonts w:ascii="Verdana" w:hAnsi="Verdana"/>
          <w:sz w:val="22"/>
          <w:szCs w:val="22"/>
        </w:rPr>
        <w:t xml:space="preserve"> nr </w:t>
      </w:r>
      <w:r w:rsidR="007E6F71">
        <w:rPr>
          <w:rFonts w:ascii="Verdana" w:hAnsi="Verdana"/>
          <w:sz w:val="22"/>
          <w:szCs w:val="22"/>
        </w:rPr>
        <w:t>296</w:t>
      </w:r>
      <w:r w:rsidR="00E2568D" w:rsidRPr="00E2568D">
        <w:rPr>
          <w:rFonts w:ascii="Verdana" w:hAnsi="Verdana"/>
          <w:sz w:val="22"/>
          <w:szCs w:val="22"/>
        </w:rPr>
        <w:t>, 5</w:t>
      </w:r>
      <w:r w:rsidR="007E6F71">
        <w:rPr>
          <w:rFonts w:ascii="Verdana" w:hAnsi="Verdana"/>
          <w:sz w:val="22"/>
          <w:szCs w:val="22"/>
        </w:rPr>
        <w:t>4</w:t>
      </w:r>
      <w:r w:rsidR="00E2568D" w:rsidRPr="00E2568D">
        <w:rPr>
          <w:rFonts w:ascii="Verdana" w:hAnsi="Verdana"/>
          <w:sz w:val="22"/>
          <w:szCs w:val="22"/>
        </w:rPr>
        <w:t>-</w:t>
      </w:r>
      <w:r w:rsidR="007E6F71">
        <w:rPr>
          <w:rFonts w:ascii="Verdana" w:hAnsi="Verdana"/>
          <w:sz w:val="22"/>
          <w:szCs w:val="22"/>
        </w:rPr>
        <w:t>510</w:t>
      </w:r>
      <w:r w:rsidRPr="00E2568D">
        <w:rPr>
          <w:rFonts w:ascii="Verdana" w:hAnsi="Verdana"/>
          <w:sz w:val="22"/>
          <w:szCs w:val="22"/>
        </w:rPr>
        <w:t xml:space="preserve"> Wrocław.</w:t>
      </w:r>
    </w:p>
    <w:p w:rsidR="005A5110" w:rsidRPr="00E2568D" w:rsidRDefault="005A5110" w:rsidP="000A1313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Zakresem kontroli objęto: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5A5110" w:rsidRPr="00E2568D" w:rsidRDefault="005A5110" w:rsidP="000A1313">
      <w:pPr>
        <w:numPr>
          <w:ilvl w:val="0"/>
          <w:numId w:val="28"/>
        </w:numPr>
        <w:tabs>
          <w:tab w:val="clear" w:pos="1080"/>
        </w:tabs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Sprawdzenie prawidłowości prowadzenia wymaganej dokumentacji.</w:t>
      </w:r>
    </w:p>
    <w:p w:rsidR="005A5110" w:rsidRDefault="005A5110" w:rsidP="007E6F71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 xml:space="preserve">Szczegółowe ustalenia kontroli przedstawiono </w:t>
      </w:r>
      <w:r w:rsidR="00E2568D" w:rsidRPr="00E2568D">
        <w:rPr>
          <w:rFonts w:ascii="Verdana" w:hAnsi="Verdana"/>
          <w:sz w:val="22"/>
          <w:szCs w:val="22"/>
        </w:rPr>
        <w:t>w protokole nr WKN-KSO.5421.4.2</w:t>
      </w:r>
      <w:r w:rsidR="007E6F71">
        <w:rPr>
          <w:rFonts w:ascii="Verdana" w:hAnsi="Verdana"/>
          <w:sz w:val="22"/>
          <w:szCs w:val="22"/>
        </w:rPr>
        <w:t>7</w:t>
      </w:r>
      <w:r w:rsidR="00E2568D" w:rsidRPr="00E2568D">
        <w:rPr>
          <w:rFonts w:ascii="Verdana" w:hAnsi="Verdana"/>
          <w:sz w:val="22"/>
          <w:szCs w:val="22"/>
        </w:rPr>
        <w:t xml:space="preserve">.2021 z dnia </w:t>
      </w:r>
      <w:r w:rsidR="007E6F71">
        <w:rPr>
          <w:rFonts w:ascii="Verdana" w:hAnsi="Verdana"/>
          <w:sz w:val="22"/>
          <w:szCs w:val="22"/>
        </w:rPr>
        <w:t>8</w:t>
      </w:r>
      <w:r w:rsidR="00E2568D" w:rsidRPr="00E2568D">
        <w:rPr>
          <w:rFonts w:ascii="Verdana" w:hAnsi="Verdana"/>
          <w:sz w:val="22"/>
          <w:szCs w:val="22"/>
        </w:rPr>
        <w:t xml:space="preserve"> </w:t>
      </w:r>
      <w:r w:rsidR="007E6F71">
        <w:rPr>
          <w:rFonts w:ascii="Verdana" w:hAnsi="Verdana"/>
          <w:sz w:val="22"/>
          <w:szCs w:val="22"/>
        </w:rPr>
        <w:t>marca</w:t>
      </w:r>
      <w:r w:rsidRPr="00E2568D">
        <w:rPr>
          <w:rFonts w:ascii="Verdana" w:hAnsi="Verdana"/>
          <w:sz w:val="22"/>
          <w:szCs w:val="22"/>
        </w:rPr>
        <w:t xml:space="preserve"> 202</w:t>
      </w:r>
      <w:r w:rsidR="007E6F71">
        <w:rPr>
          <w:rFonts w:ascii="Verdana" w:hAnsi="Verdana"/>
          <w:sz w:val="22"/>
          <w:szCs w:val="22"/>
        </w:rPr>
        <w:t>2</w:t>
      </w:r>
      <w:r w:rsidRPr="00E2568D">
        <w:rPr>
          <w:rFonts w:ascii="Verdana" w:hAnsi="Verdana"/>
          <w:sz w:val="22"/>
          <w:szCs w:val="22"/>
        </w:rPr>
        <w:t xml:space="preserve"> r., do którego przedsiębiorca nie wniósł zastrzeżeń.</w:t>
      </w:r>
    </w:p>
    <w:p w:rsidR="007E6F71" w:rsidRPr="007E6F71" w:rsidRDefault="007E6F71" w:rsidP="007E6F71">
      <w:pPr>
        <w:pStyle w:val="Nagwek"/>
        <w:spacing w:before="200" w:line="276" w:lineRule="auto"/>
        <w:rPr>
          <w:rFonts w:ascii="Verdana" w:hAnsi="Verdana"/>
          <w:sz w:val="22"/>
          <w:szCs w:val="22"/>
        </w:rPr>
      </w:pPr>
      <w:r w:rsidRPr="007E6F71">
        <w:rPr>
          <w:rFonts w:ascii="Verdana" w:hAnsi="Verdana"/>
          <w:sz w:val="22"/>
          <w:szCs w:val="22"/>
        </w:rPr>
        <w:t>Na podstawie dokumentacji objętej kontrolą, wskazanej i opisanej w prot</w:t>
      </w:r>
      <w:r w:rsidRPr="007E6F71">
        <w:rPr>
          <w:rFonts w:ascii="Verdana" w:hAnsi="Verdana"/>
          <w:sz w:val="22"/>
          <w:szCs w:val="22"/>
        </w:rPr>
        <w:t>o</w:t>
      </w:r>
      <w:r w:rsidRPr="007E6F71">
        <w:rPr>
          <w:rFonts w:ascii="Verdana" w:hAnsi="Verdana"/>
          <w:sz w:val="22"/>
          <w:szCs w:val="22"/>
        </w:rPr>
        <w:t>kole kontroli:</w:t>
      </w:r>
    </w:p>
    <w:p w:rsidR="005A5110" w:rsidRPr="00E2568D" w:rsidRDefault="005A5110" w:rsidP="007E6F71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stwierdzono nieprawidłowości w zakresie zgodności stacji z wymaganiami, o których mowa w art. 83 ust. 3 ustawy.</w:t>
      </w:r>
    </w:p>
    <w:p w:rsidR="005A5110" w:rsidRPr="00E2568D" w:rsidRDefault="001A786D" w:rsidP="000A131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t>Nie s</w:t>
      </w:r>
      <w:r w:rsidR="005A5110" w:rsidRPr="00E2568D">
        <w:rPr>
          <w:rFonts w:ascii="Verdana" w:hAnsi="Verdana"/>
          <w:sz w:val="22"/>
          <w:szCs w:val="22"/>
        </w:rPr>
        <w:t>twierdzono nieprawidłowości w zakresie wykonywania badania technicznego pojazdu.</w:t>
      </w:r>
    </w:p>
    <w:p w:rsidR="005A5110" w:rsidRPr="00E2568D" w:rsidRDefault="005A5110" w:rsidP="00114C73">
      <w:pPr>
        <w:numPr>
          <w:ilvl w:val="0"/>
          <w:numId w:val="29"/>
        </w:numPr>
        <w:suppressAutoHyphens/>
        <w:spacing w:line="276" w:lineRule="auto"/>
        <w:ind w:left="426" w:hanging="412"/>
        <w:rPr>
          <w:rFonts w:ascii="Verdana" w:hAnsi="Verdana"/>
          <w:sz w:val="22"/>
          <w:szCs w:val="22"/>
        </w:rPr>
      </w:pPr>
      <w:r w:rsidRPr="00E2568D">
        <w:rPr>
          <w:rFonts w:ascii="Verdana" w:hAnsi="Verdana"/>
          <w:sz w:val="22"/>
          <w:szCs w:val="22"/>
        </w:rPr>
        <w:lastRenderedPageBreak/>
        <w:t>Stwierdzono nieprawidłowości w zakresie prowadzenia wymaganej dokumentacji.</w:t>
      </w:r>
    </w:p>
    <w:p w:rsidR="00C77119" w:rsidRDefault="003D0C09" w:rsidP="00FD3C60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sz w:val="22"/>
          <w:szCs w:val="22"/>
        </w:rPr>
      </w:pPr>
      <w:r w:rsidRPr="00E2568D">
        <w:rPr>
          <w:b w:val="0"/>
          <w:sz w:val="22"/>
          <w:szCs w:val="22"/>
        </w:rPr>
        <w:t>W</w:t>
      </w:r>
      <w:r w:rsidR="00D21FDF" w:rsidRPr="00E2568D">
        <w:rPr>
          <w:b w:val="0"/>
          <w:sz w:val="22"/>
          <w:szCs w:val="22"/>
        </w:rPr>
        <w:t xml:space="preserve"> </w:t>
      </w:r>
      <w:r w:rsidR="00C77119" w:rsidRPr="00E2568D">
        <w:rPr>
          <w:b w:val="0"/>
          <w:sz w:val="22"/>
          <w:szCs w:val="22"/>
        </w:rPr>
        <w:t xml:space="preserve">rejestrze badań technicznych pojazdów, </w:t>
      </w:r>
      <w:r w:rsidR="00D21FDF" w:rsidRPr="00E2568D">
        <w:rPr>
          <w:b w:val="0"/>
          <w:sz w:val="22"/>
          <w:szCs w:val="22"/>
        </w:rPr>
        <w:t xml:space="preserve">w zaświadczeniach </w:t>
      </w:r>
      <w:r w:rsidR="00C77119" w:rsidRPr="00E2568D">
        <w:rPr>
          <w:b w:val="0"/>
          <w:sz w:val="22"/>
          <w:szCs w:val="22"/>
        </w:rPr>
        <w:t>o przeprowadzonych badaniach technicznych pojazdów oraz w dokumentach identyfikacyjnych pojazdów (zwanych dalej dokumentami DIP) potwierdzono przeprowadzenie okresowych badań technicznych pojazdów przed pierwszą rejestracją na terytorium Rzeczypospolitej Polskiej, w tym:</w:t>
      </w:r>
    </w:p>
    <w:p w:rsidR="00E2568D" w:rsidRPr="00CA35F8" w:rsidRDefault="00C67444" w:rsidP="00FD3C60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 jedenastu</w:t>
      </w:r>
      <w:r w:rsidR="00E2568D" w:rsidRPr="0076203E">
        <w:rPr>
          <w:b w:val="0"/>
          <w:sz w:val="22"/>
          <w:szCs w:val="22"/>
        </w:rPr>
        <w:t xml:space="preserve"> dokumentach DIP w </w:t>
      </w:r>
      <w:proofErr w:type="spellStart"/>
      <w:r w:rsidR="00E2568D" w:rsidRPr="0076203E">
        <w:rPr>
          <w:b w:val="0"/>
          <w:sz w:val="22"/>
          <w:szCs w:val="22"/>
        </w:rPr>
        <w:t>pkt</w:t>
      </w:r>
      <w:proofErr w:type="spellEnd"/>
      <w:r w:rsidR="00E2568D" w:rsidRPr="0076203E">
        <w:rPr>
          <w:b w:val="0"/>
          <w:sz w:val="22"/>
          <w:szCs w:val="22"/>
        </w:rPr>
        <w:t xml:space="preserve"> </w:t>
      </w:r>
      <w:r w:rsidR="007E6F71">
        <w:rPr>
          <w:b w:val="0"/>
          <w:sz w:val="22"/>
          <w:szCs w:val="22"/>
        </w:rPr>
        <w:t>21</w:t>
      </w:r>
      <w:r w:rsidR="00E2568D" w:rsidRPr="00D53847">
        <w:rPr>
          <w:b w:val="0"/>
          <w:sz w:val="22"/>
          <w:szCs w:val="22"/>
        </w:rPr>
        <w:t xml:space="preserve"> „</w:t>
      </w:r>
      <w:r w:rsidRPr="00C67444">
        <w:rPr>
          <w:b w:val="0"/>
          <w:sz w:val="22"/>
          <w:szCs w:val="22"/>
        </w:rPr>
        <w:t>Liczba osi/liczba kół” nie wpisano liczby kół badan</w:t>
      </w:r>
      <w:r w:rsidR="00CA35F8">
        <w:rPr>
          <w:b w:val="0"/>
          <w:sz w:val="22"/>
          <w:szCs w:val="22"/>
        </w:rPr>
        <w:t>ego</w:t>
      </w:r>
      <w:r w:rsidRPr="00C67444">
        <w:rPr>
          <w:b w:val="0"/>
          <w:sz w:val="22"/>
          <w:szCs w:val="22"/>
        </w:rPr>
        <w:t xml:space="preserve"> pojazd</w:t>
      </w:r>
      <w:r w:rsidR="00CA35F8">
        <w:rPr>
          <w:b w:val="0"/>
          <w:sz w:val="22"/>
          <w:szCs w:val="22"/>
        </w:rPr>
        <w:t>u</w:t>
      </w:r>
      <w:r w:rsidRPr="00C67444">
        <w:rPr>
          <w:b w:val="0"/>
          <w:sz w:val="22"/>
          <w:szCs w:val="22"/>
        </w:rPr>
        <w:t xml:space="preserve"> oraz w jednym nie wpisano liczby osi i kół badanego pojazdu, co stanowi naruszenie </w:t>
      </w:r>
      <w:proofErr w:type="spellStart"/>
      <w:r w:rsidRPr="00C67444">
        <w:rPr>
          <w:b w:val="0"/>
          <w:sz w:val="22"/>
          <w:szCs w:val="22"/>
        </w:rPr>
        <w:t>pkt</w:t>
      </w:r>
      <w:proofErr w:type="spellEnd"/>
      <w:r w:rsidRPr="00C67444">
        <w:rPr>
          <w:b w:val="0"/>
          <w:sz w:val="22"/>
          <w:szCs w:val="22"/>
        </w:rPr>
        <w:t xml:space="preserve"> 21 załącznika nr 4 do</w:t>
      </w:r>
      <w:r w:rsidR="00CA35F8">
        <w:rPr>
          <w:b w:val="0"/>
          <w:sz w:val="22"/>
          <w:szCs w:val="22"/>
        </w:rPr>
        <w:t xml:space="preserve"> </w:t>
      </w:r>
      <w:r w:rsidRPr="00C67444">
        <w:rPr>
          <w:b w:val="0"/>
          <w:sz w:val="22"/>
          <w:szCs w:val="22"/>
        </w:rPr>
        <w:t>rozporządzenia</w:t>
      </w:r>
      <w:r w:rsidR="00CA35F8">
        <w:rPr>
          <w:b w:val="0"/>
          <w:sz w:val="22"/>
          <w:szCs w:val="22"/>
        </w:rPr>
        <w:t xml:space="preserve"> </w:t>
      </w:r>
      <w:r w:rsidR="001B6B18" w:rsidRPr="00CA35F8">
        <w:rPr>
          <w:b w:val="0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</w:t>
      </w:r>
      <w:r w:rsidR="001B6B18" w:rsidRPr="00CA35F8">
        <w:rPr>
          <w:sz w:val="22"/>
          <w:szCs w:val="22"/>
        </w:rPr>
        <w:t xml:space="preserve"> </w:t>
      </w:r>
      <w:r w:rsidR="001B6B18" w:rsidRPr="00CA35F8">
        <w:rPr>
          <w:b w:val="0"/>
          <w:sz w:val="22"/>
          <w:szCs w:val="22"/>
        </w:rPr>
        <w:t>(</w:t>
      </w:r>
      <w:proofErr w:type="spellStart"/>
      <w:r w:rsidR="001B6B18" w:rsidRPr="00CA35F8">
        <w:rPr>
          <w:b w:val="0"/>
          <w:sz w:val="22"/>
          <w:szCs w:val="22"/>
        </w:rPr>
        <w:t>t.j</w:t>
      </w:r>
      <w:proofErr w:type="spellEnd"/>
      <w:r w:rsidR="001B6B18" w:rsidRPr="00CA35F8">
        <w:rPr>
          <w:b w:val="0"/>
          <w:sz w:val="22"/>
          <w:szCs w:val="22"/>
        </w:rPr>
        <w:t xml:space="preserve">. Dz. U. z 2015 r. poz. 776 z </w:t>
      </w:r>
      <w:proofErr w:type="spellStart"/>
      <w:r w:rsidR="001B6B18" w:rsidRPr="00CA35F8">
        <w:rPr>
          <w:b w:val="0"/>
          <w:sz w:val="22"/>
          <w:szCs w:val="22"/>
        </w:rPr>
        <w:t>późn</w:t>
      </w:r>
      <w:proofErr w:type="spellEnd"/>
      <w:r w:rsidR="001B6B18" w:rsidRPr="00CA35F8">
        <w:rPr>
          <w:b w:val="0"/>
          <w:sz w:val="22"/>
          <w:szCs w:val="22"/>
        </w:rPr>
        <w:t xml:space="preserve">. zm. – zwanego dalej rozporządzeniem </w:t>
      </w:r>
      <w:proofErr w:type="spellStart"/>
      <w:r w:rsidR="001B6B18" w:rsidRPr="00CA35F8">
        <w:rPr>
          <w:b w:val="0"/>
          <w:sz w:val="22"/>
          <w:szCs w:val="22"/>
        </w:rPr>
        <w:t>MTBiG</w:t>
      </w:r>
      <w:proofErr w:type="spellEnd"/>
      <w:r w:rsidR="001B6B18" w:rsidRPr="00CA35F8">
        <w:rPr>
          <w:b w:val="0"/>
          <w:sz w:val="22"/>
          <w:szCs w:val="22"/>
        </w:rPr>
        <w:t>)</w:t>
      </w:r>
      <w:r w:rsidR="00E2568D" w:rsidRPr="00CA35F8">
        <w:rPr>
          <w:b w:val="0"/>
          <w:sz w:val="22"/>
          <w:szCs w:val="22"/>
        </w:rPr>
        <w:t>,</w:t>
      </w:r>
    </w:p>
    <w:p w:rsidR="009619E2" w:rsidRPr="00CA35F8" w:rsidRDefault="0040593E" w:rsidP="00FD3C60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 w:rsidRPr="004D38D5">
        <w:rPr>
          <w:b w:val="0"/>
          <w:sz w:val="22"/>
          <w:szCs w:val="22"/>
        </w:rPr>
        <w:t xml:space="preserve">w jednym dokumencie DIP </w:t>
      </w:r>
      <w:r w:rsidR="00CA35F8">
        <w:rPr>
          <w:b w:val="0"/>
          <w:sz w:val="22"/>
          <w:szCs w:val="22"/>
        </w:rPr>
        <w:t xml:space="preserve">w </w:t>
      </w:r>
      <w:proofErr w:type="spellStart"/>
      <w:r w:rsidR="00CA35F8">
        <w:rPr>
          <w:b w:val="0"/>
          <w:sz w:val="22"/>
          <w:szCs w:val="22"/>
        </w:rPr>
        <w:t>pkt</w:t>
      </w:r>
      <w:proofErr w:type="spellEnd"/>
      <w:r w:rsidR="00CA35F8">
        <w:rPr>
          <w:b w:val="0"/>
          <w:sz w:val="22"/>
          <w:szCs w:val="22"/>
        </w:rPr>
        <w:t xml:space="preserve"> 19 „Maksymalna masa całkowita ciągniętej przyczepy (bez hamulca)”, w </w:t>
      </w:r>
      <w:proofErr w:type="spellStart"/>
      <w:r w:rsidR="00CA35F8">
        <w:rPr>
          <w:b w:val="0"/>
          <w:sz w:val="22"/>
          <w:szCs w:val="22"/>
        </w:rPr>
        <w:t>pkt</w:t>
      </w:r>
      <w:proofErr w:type="spellEnd"/>
      <w:r w:rsidR="00CA35F8">
        <w:rPr>
          <w:b w:val="0"/>
          <w:sz w:val="22"/>
          <w:szCs w:val="22"/>
        </w:rPr>
        <w:t xml:space="preserve"> 20 „Maksymalna masa całkowita ciągniętej przyczepy (z hamulcem)”, </w:t>
      </w:r>
      <w:r w:rsidRPr="00CA35F8">
        <w:rPr>
          <w:b w:val="0"/>
          <w:sz w:val="22"/>
          <w:szCs w:val="22"/>
        </w:rPr>
        <w:t xml:space="preserve">w </w:t>
      </w:r>
      <w:proofErr w:type="spellStart"/>
      <w:r w:rsidRPr="00CA35F8">
        <w:rPr>
          <w:b w:val="0"/>
          <w:sz w:val="22"/>
          <w:szCs w:val="22"/>
        </w:rPr>
        <w:t>pkt</w:t>
      </w:r>
      <w:proofErr w:type="spellEnd"/>
      <w:r w:rsidRPr="00CA35F8">
        <w:rPr>
          <w:b w:val="0"/>
          <w:sz w:val="22"/>
          <w:szCs w:val="22"/>
        </w:rPr>
        <w:t xml:space="preserve"> 4</w:t>
      </w:r>
      <w:r w:rsidR="00CA35F8">
        <w:rPr>
          <w:b w:val="0"/>
          <w:sz w:val="22"/>
          <w:szCs w:val="22"/>
        </w:rPr>
        <w:t xml:space="preserve">4 </w:t>
      </w:r>
      <w:r w:rsidRPr="00CA35F8">
        <w:rPr>
          <w:b w:val="0"/>
          <w:sz w:val="22"/>
          <w:szCs w:val="22"/>
        </w:rPr>
        <w:t xml:space="preserve">„Dopuszczalna masa całkowita zespołu pojazdów” </w:t>
      </w:r>
      <w:r w:rsidR="004D38D5" w:rsidRPr="00CA35F8">
        <w:rPr>
          <w:b w:val="0"/>
          <w:sz w:val="22"/>
          <w:szCs w:val="22"/>
        </w:rPr>
        <w:t>oraz</w:t>
      </w:r>
      <w:r w:rsidR="001B6B18" w:rsidRPr="00CA35F8">
        <w:rPr>
          <w:b w:val="0"/>
          <w:sz w:val="22"/>
          <w:szCs w:val="22"/>
        </w:rPr>
        <w:t xml:space="preserve"> w </w:t>
      </w:r>
      <w:proofErr w:type="spellStart"/>
      <w:r w:rsidR="001B6B18" w:rsidRPr="00CA35F8">
        <w:rPr>
          <w:b w:val="0"/>
          <w:sz w:val="22"/>
          <w:szCs w:val="22"/>
        </w:rPr>
        <w:t>pkt</w:t>
      </w:r>
      <w:proofErr w:type="spellEnd"/>
      <w:r w:rsidR="001B6B18" w:rsidRPr="00CA35F8">
        <w:rPr>
          <w:b w:val="0"/>
          <w:sz w:val="22"/>
          <w:szCs w:val="22"/>
        </w:rPr>
        <w:t xml:space="preserve"> 45 „Maksymalna masa całkowita zespołu pojazdów” nie wpisano </w:t>
      </w:r>
      <w:bookmarkStart w:id="1" w:name="_Hlk98958950"/>
      <w:r w:rsidR="001B6B18" w:rsidRPr="00CA35F8">
        <w:rPr>
          <w:b w:val="0"/>
          <w:sz w:val="22"/>
          <w:szCs w:val="22"/>
        </w:rPr>
        <w:t xml:space="preserve">wartości </w:t>
      </w:r>
      <w:r w:rsidR="00CA35F8">
        <w:rPr>
          <w:b w:val="0"/>
          <w:sz w:val="22"/>
          <w:szCs w:val="22"/>
        </w:rPr>
        <w:t xml:space="preserve">maksymalnej </w:t>
      </w:r>
      <w:r w:rsidR="008C4198">
        <w:rPr>
          <w:b w:val="0"/>
          <w:sz w:val="22"/>
          <w:szCs w:val="22"/>
        </w:rPr>
        <w:t xml:space="preserve">masy całkowitej ciągniętej przyczepy (bez hamulca i z hamulcem), </w:t>
      </w:r>
      <w:r w:rsidR="004151F8" w:rsidRPr="00CA35F8">
        <w:rPr>
          <w:b w:val="0"/>
          <w:sz w:val="22"/>
          <w:szCs w:val="22"/>
        </w:rPr>
        <w:t xml:space="preserve">dopuszczalnej </w:t>
      </w:r>
      <w:r w:rsidR="004D38D5" w:rsidRPr="00CA35F8">
        <w:rPr>
          <w:b w:val="0"/>
          <w:sz w:val="22"/>
          <w:szCs w:val="22"/>
        </w:rPr>
        <w:t xml:space="preserve">oraz maksymalnej </w:t>
      </w:r>
      <w:r w:rsidR="004151F8" w:rsidRPr="00CA35F8">
        <w:rPr>
          <w:b w:val="0"/>
          <w:sz w:val="22"/>
          <w:szCs w:val="22"/>
        </w:rPr>
        <w:t>masy całkowitej zespołu pojazdów</w:t>
      </w:r>
      <w:bookmarkEnd w:id="1"/>
      <w:r w:rsidR="004151F8" w:rsidRPr="00CA35F8">
        <w:rPr>
          <w:b w:val="0"/>
          <w:sz w:val="22"/>
          <w:szCs w:val="22"/>
        </w:rPr>
        <w:t xml:space="preserve">, co stanowi naruszenie </w:t>
      </w:r>
      <w:proofErr w:type="spellStart"/>
      <w:r w:rsidR="004151F8" w:rsidRPr="00CA35F8">
        <w:rPr>
          <w:b w:val="0"/>
          <w:sz w:val="22"/>
          <w:szCs w:val="22"/>
        </w:rPr>
        <w:t>pkt</w:t>
      </w:r>
      <w:proofErr w:type="spellEnd"/>
      <w:r w:rsidR="004151F8" w:rsidRPr="00CA35F8">
        <w:rPr>
          <w:b w:val="0"/>
          <w:sz w:val="22"/>
          <w:szCs w:val="22"/>
        </w:rPr>
        <w:t xml:space="preserve"> </w:t>
      </w:r>
      <w:r w:rsidR="008C4198">
        <w:rPr>
          <w:b w:val="0"/>
          <w:sz w:val="22"/>
          <w:szCs w:val="22"/>
        </w:rPr>
        <w:t xml:space="preserve">19, 20, </w:t>
      </w:r>
      <w:r w:rsidR="004151F8" w:rsidRPr="00CA35F8">
        <w:rPr>
          <w:b w:val="0"/>
          <w:sz w:val="22"/>
          <w:szCs w:val="22"/>
        </w:rPr>
        <w:t xml:space="preserve">44 </w:t>
      </w:r>
      <w:r w:rsidR="004D38D5" w:rsidRPr="00CA35F8">
        <w:rPr>
          <w:b w:val="0"/>
          <w:sz w:val="22"/>
          <w:szCs w:val="22"/>
        </w:rPr>
        <w:t xml:space="preserve">oraz 45 </w:t>
      </w:r>
      <w:r w:rsidR="004151F8" w:rsidRPr="00CA35F8">
        <w:rPr>
          <w:b w:val="0"/>
          <w:sz w:val="22"/>
          <w:szCs w:val="22"/>
        </w:rPr>
        <w:t>załącznika nr 4 do roz</w:t>
      </w:r>
      <w:r w:rsidR="009619E2" w:rsidRPr="00CA35F8">
        <w:rPr>
          <w:b w:val="0"/>
          <w:sz w:val="22"/>
          <w:szCs w:val="22"/>
        </w:rPr>
        <w:t>porządzenia</w:t>
      </w:r>
      <w:r w:rsidR="004D38D5" w:rsidRPr="00CA35F8">
        <w:rPr>
          <w:b w:val="0"/>
          <w:sz w:val="22"/>
          <w:szCs w:val="22"/>
        </w:rPr>
        <w:t xml:space="preserve"> </w:t>
      </w:r>
      <w:proofErr w:type="spellStart"/>
      <w:r w:rsidR="004D38D5" w:rsidRPr="00CA35F8">
        <w:rPr>
          <w:b w:val="0"/>
          <w:sz w:val="22"/>
          <w:szCs w:val="22"/>
        </w:rPr>
        <w:t>MTBiG</w:t>
      </w:r>
      <w:proofErr w:type="spellEnd"/>
      <w:r w:rsidR="004D38D5" w:rsidRPr="00CA35F8">
        <w:rPr>
          <w:b w:val="0"/>
          <w:sz w:val="22"/>
          <w:szCs w:val="22"/>
        </w:rPr>
        <w:t>,</w:t>
      </w:r>
    </w:p>
    <w:p w:rsidR="005A5110" w:rsidRPr="008855CA" w:rsidRDefault="00A567CF" w:rsidP="00FD3C60">
      <w:pPr>
        <w:pStyle w:val="Nagwektabeli"/>
        <w:numPr>
          <w:ilvl w:val="0"/>
          <w:numId w:val="44"/>
        </w:numPr>
        <w:suppressLineNumbers w:val="0"/>
        <w:spacing w:line="276" w:lineRule="auto"/>
        <w:ind w:hanging="294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</w:t>
      </w:r>
      <w:r w:rsidR="00CF6BE8">
        <w:rPr>
          <w:b w:val="0"/>
          <w:sz w:val="22"/>
          <w:szCs w:val="22"/>
        </w:rPr>
        <w:t xml:space="preserve"> </w:t>
      </w:r>
      <w:r w:rsidR="008C4198">
        <w:rPr>
          <w:b w:val="0"/>
          <w:sz w:val="22"/>
          <w:szCs w:val="22"/>
        </w:rPr>
        <w:t>jednym</w:t>
      </w:r>
      <w:r w:rsidR="00CF6BE8">
        <w:rPr>
          <w:b w:val="0"/>
          <w:sz w:val="22"/>
          <w:szCs w:val="22"/>
        </w:rPr>
        <w:t xml:space="preserve"> przypadk</w:t>
      </w:r>
      <w:r w:rsidR="008C4198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>,</w:t>
      </w:r>
      <w:r w:rsidRPr="00A567C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w rejestrze oraz w zaświadczeni</w:t>
      </w:r>
      <w:r w:rsidR="008C4198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>,</w:t>
      </w:r>
      <w:r w:rsidR="00CF6BE8">
        <w:rPr>
          <w:b w:val="0"/>
          <w:sz w:val="22"/>
          <w:szCs w:val="22"/>
        </w:rPr>
        <w:t xml:space="preserve"> nieprawidłowo wyznaczono termin następnego badania technicznego, co stanowi n</w:t>
      </w:r>
      <w:r w:rsidR="008855CA">
        <w:rPr>
          <w:b w:val="0"/>
          <w:sz w:val="22"/>
          <w:szCs w:val="22"/>
        </w:rPr>
        <w:t>aruszenie art. 81 ust. 6 ustawy.</w:t>
      </w:r>
    </w:p>
    <w:p w:rsidR="003E1181" w:rsidRPr="00A139FB" w:rsidRDefault="0037506B" w:rsidP="00FD3C60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 w:rsidRPr="00317D8D">
        <w:rPr>
          <w:b w:val="0"/>
          <w:bCs w:val="0"/>
          <w:sz w:val="22"/>
          <w:szCs w:val="22"/>
        </w:rPr>
        <w:t xml:space="preserve">W </w:t>
      </w:r>
      <w:r w:rsidR="00317D8D" w:rsidRPr="00317D8D">
        <w:rPr>
          <w:b w:val="0"/>
          <w:bCs w:val="0"/>
          <w:sz w:val="22"/>
          <w:szCs w:val="22"/>
        </w:rPr>
        <w:t>jednym przypadku</w:t>
      </w:r>
      <w:r w:rsidRPr="00317D8D">
        <w:rPr>
          <w:b w:val="0"/>
          <w:bCs w:val="0"/>
          <w:sz w:val="22"/>
          <w:szCs w:val="22"/>
        </w:rPr>
        <w:t xml:space="preserve"> wpisano </w:t>
      </w:r>
      <w:r w:rsidR="00E946F4" w:rsidRPr="00317D8D">
        <w:rPr>
          <w:b w:val="0"/>
          <w:bCs w:val="0"/>
          <w:sz w:val="22"/>
          <w:szCs w:val="22"/>
        </w:rPr>
        <w:t>w</w:t>
      </w:r>
      <w:r w:rsidR="003E1181" w:rsidRPr="00317D8D">
        <w:rPr>
          <w:b w:val="0"/>
          <w:bCs w:val="0"/>
          <w:sz w:val="22"/>
          <w:szCs w:val="22"/>
        </w:rPr>
        <w:t xml:space="preserve"> rejes</w:t>
      </w:r>
      <w:r w:rsidR="00C0282C" w:rsidRPr="00317D8D">
        <w:rPr>
          <w:b w:val="0"/>
          <w:bCs w:val="0"/>
          <w:sz w:val="22"/>
          <w:szCs w:val="22"/>
        </w:rPr>
        <w:t>trze</w:t>
      </w:r>
      <w:r w:rsidR="003E1181" w:rsidRPr="00317D8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>serię i numer</w:t>
      </w:r>
      <w:r w:rsidR="002B5DD2" w:rsidRPr="00317D8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>dowodu</w:t>
      </w:r>
      <w:r w:rsidR="003D0C09" w:rsidRPr="00317D8D">
        <w:rPr>
          <w:b w:val="0"/>
          <w:bCs w:val="0"/>
          <w:sz w:val="22"/>
          <w:szCs w:val="22"/>
        </w:rPr>
        <w:t xml:space="preserve"> </w:t>
      </w:r>
      <w:r w:rsidR="00317D8D" w:rsidRPr="00317D8D">
        <w:rPr>
          <w:b w:val="0"/>
          <w:bCs w:val="0"/>
          <w:sz w:val="22"/>
          <w:szCs w:val="22"/>
        </w:rPr>
        <w:t>rejestracyjnego, zamiast serię i numer pokwitowania wydanego</w:t>
      </w:r>
      <w:r w:rsidR="002B5DD2" w:rsidRPr="00317D8D">
        <w:rPr>
          <w:b w:val="0"/>
          <w:bCs w:val="0"/>
          <w:sz w:val="22"/>
          <w:szCs w:val="22"/>
        </w:rPr>
        <w:t xml:space="preserve"> przez </w:t>
      </w:r>
      <w:r w:rsidR="001A0D6A" w:rsidRPr="00317D8D">
        <w:rPr>
          <w:b w:val="0"/>
          <w:bCs w:val="0"/>
          <w:sz w:val="22"/>
          <w:szCs w:val="22"/>
        </w:rPr>
        <w:t>organ kontroli ruchu drogowego</w:t>
      </w:r>
      <w:r w:rsidR="00317D8D" w:rsidRPr="00317D8D">
        <w:rPr>
          <w:b w:val="0"/>
          <w:bCs w:val="0"/>
          <w:sz w:val="22"/>
          <w:szCs w:val="22"/>
        </w:rPr>
        <w:t xml:space="preserve"> za zatrzymany dowód rejestracyjny</w:t>
      </w:r>
      <w:r w:rsidR="002B5DD2" w:rsidRPr="00317D8D">
        <w:rPr>
          <w:b w:val="0"/>
          <w:bCs w:val="0"/>
          <w:sz w:val="22"/>
          <w:szCs w:val="22"/>
        </w:rPr>
        <w:t xml:space="preserve">, co stanowi naruszenie § 5 ust. </w:t>
      </w:r>
      <w:r w:rsidR="002462C6" w:rsidRPr="00317D8D">
        <w:rPr>
          <w:b w:val="0"/>
          <w:bCs w:val="0"/>
          <w:sz w:val="22"/>
          <w:szCs w:val="22"/>
        </w:rPr>
        <w:t xml:space="preserve">2, ust. 5 rozporządzenia </w:t>
      </w:r>
      <w:proofErr w:type="spellStart"/>
      <w:r w:rsidR="002462C6" w:rsidRPr="00317D8D">
        <w:rPr>
          <w:b w:val="0"/>
          <w:bCs w:val="0"/>
          <w:sz w:val="22"/>
          <w:szCs w:val="22"/>
        </w:rPr>
        <w:t>MTBiG</w:t>
      </w:r>
      <w:proofErr w:type="spellEnd"/>
      <w:r w:rsidR="002462C6" w:rsidRPr="00317D8D">
        <w:rPr>
          <w:b w:val="0"/>
          <w:bCs w:val="0"/>
          <w:sz w:val="22"/>
          <w:szCs w:val="22"/>
        </w:rPr>
        <w:t xml:space="preserve"> oraz </w:t>
      </w:r>
      <w:r w:rsidR="0095020E" w:rsidRPr="00317D8D">
        <w:rPr>
          <w:b w:val="0"/>
          <w:bCs w:val="0"/>
          <w:sz w:val="22"/>
          <w:szCs w:val="22"/>
        </w:rPr>
        <w:t xml:space="preserve">ust. 2 </w:t>
      </w:r>
      <w:proofErr w:type="spellStart"/>
      <w:r w:rsidR="0095020E" w:rsidRPr="00317D8D">
        <w:rPr>
          <w:b w:val="0"/>
          <w:bCs w:val="0"/>
          <w:sz w:val="22"/>
          <w:szCs w:val="22"/>
        </w:rPr>
        <w:t>pkt</w:t>
      </w:r>
      <w:proofErr w:type="spellEnd"/>
      <w:r w:rsidR="0095020E" w:rsidRPr="00317D8D">
        <w:rPr>
          <w:b w:val="0"/>
          <w:bCs w:val="0"/>
          <w:sz w:val="22"/>
          <w:szCs w:val="22"/>
        </w:rPr>
        <w:t xml:space="preserve"> 4 załącznika nr 8 do rozporządzenia </w:t>
      </w:r>
      <w:proofErr w:type="spellStart"/>
      <w:r w:rsidR="0095020E" w:rsidRPr="00317D8D">
        <w:rPr>
          <w:b w:val="0"/>
          <w:bCs w:val="0"/>
          <w:sz w:val="22"/>
          <w:szCs w:val="22"/>
        </w:rPr>
        <w:t>MTBiG</w:t>
      </w:r>
      <w:proofErr w:type="spellEnd"/>
      <w:r w:rsidR="0095020E" w:rsidRPr="00317D8D">
        <w:rPr>
          <w:b w:val="0"/>
          <w:bCs w:val="0"/>
          <w:sz w:val="22"/>
          <w:szCs w:val="22"/>
        </w:rPr>
        <w:t xml:space="preserve"> w związku </w:t>
      </w:r>
      <w:r w:rsidR="001D627D" w:rsidRPr="00317D8D">
        <w:rPr>
          <w:b w:val="0"/>
          <w:bCs w:val="0"/>
          <w:sz w:val="22"/>
          <w:szCs w:val="22"/>
        </w:rPr>
        <w:t xml:space="preserve">z </w:t>
      </w:r>
      <w:r w:rsidR="00317D8D" w:rsidRPr="00317D8D">
        <w:rPr>
          <w:b w:val="0"/>
          <w:bCs w:val="0"/>
          <w:sz w:val="22"/>
          <w:szCs w:val="22"/>
        </w:rPr>
        <w:t xml:space="preserve">§ 3 ust. 1 </w:t>
      </w:r>
      <w:proofErr w:type="spellStart"/>
      <w:r w:rsidR="00317D8D" w:rsidRPr="00317D8D">
        <w:rPr>
          <w:b w:val="0"/>
          <w:bCs w:val="0"/>
          <w:sz w:val="22"/>
          <w:szCs w:val="22"/>
        </w:rPr>
        <w:t>pkt</w:t>
      </w:r>
      <w:proofErr w:type="spellEnd"/>
      <w:r w:rsidR="00317D8D" w:rsidRPr="00317D8D">
        <w:rPr>
          <w:b w:val="0"/>
          <w:bCs w:val="0"/>
          <w:sz w:val="22"/>
          <w:szCs w:val="22"/>
        </w:rPr>
        <w:t xml:space="preserve"> </w:t>
      </w:r>
      <w:r w:rsidR="008C4198">
        <w:rPr>
          <w:b w:val="0"/>
          <w:bCs w:val="0"/>
          <w:sz w:val="22"/>
          <w:szCs w:val="22"/>
        </w:rPr>
        <w:t>1</w:t>
      </w:r>
      <w:r w:rsidR="0095020E" w:rsidRPr="00317D8D">
        <w:rPr>
          <w:b w:val="0"/>
          <w:bCs w:val="0"/>
          <w:sz w:val="22"/>
          <w:szCs w:val="22"/>
        </w:rPr>
        <w:t xml:space="preserve"> </w:t>
      </w:r>
      <w:r w:rsidR="0095020E" w:rsidRPr="00A139FB">
        <w:rPr>
          <w:b w:val="0"/>
          <w:bCs w:val="0"/>
          <w:sz w:val="22"/>
          <w:szCs w:val="22"/>
        </w:rPr>
        <w:t xml:space="preserve">rozporządzenia </w:t>
      </w:r>
      <w:proofErr w:type="spellStart"/>
      <w:r w:rsidR="0095020E" w:rsidRPr="00A139FB">
        <w:rPr>
          <w:b w:val="0"/>
          <w:bCs w:val="0"/>
          <w:sz w:val="22"/>
          <w:szCs w:val="22"/>
        </w:rPr>
        <w:t>MTBiG</w:t>
      </w:r>
      <w:proofErr w:type="spellEnd"/>
      <w:r w:rsidR="0095020E" w:rsidRPr="00A139FB">
        <w:rPr>
          <w:b w:val="0"/>
          <w:bCs w:val="0"/>
          <w:sz w:val="22"/>
          <w:szCs w:val="22"/>
        </w:rPr>
        <w:t>.</w:t>
      </w:r>
    </w:p>
    <w:p w:rsidR="009E0AC2" w:rsidRPr="004E6C32" w:rsidRDefault="00A139FB" w:rsidP="00FD3C60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 jednym przypadku omyłkowo nie odnotowano w rejestrze faktu pobrania opłaty ewidencyjnej</w:t>
      </w:r>
      <w:r w:rsidR="009E0AC2" w:rsidRPr="00A139FB">
        <w:rPr>
          <w:b w:val="0"/>
          <w:bCs w:val="0"/>
          <w:sz w:val="22"/>
          <w:szCs w:val="22"/>
        </w:rPr>
        <w:t xml:space="preserve"> za przeprowadz</w:t>
      </w:r>
      <w:r>
        <w:rPr>
          <w:b w:val="0"/>
          <w:bCs w:val="0"/>
          <w:sz w:val="22"/>
          <w:szCs w:val="22"/>
        </w:rPr>
        <w:t>one badanie okresowe</w:t>
      </w:r>
      <w:r w:rsidR="009E0AC2" w:rsidRPr="004E6C32">
        <w:rPr>
          <w:b w:val="0"/>
          <w:bCs w:val="0"/>
          <w:sz w:val="22"/>
          <w:szCs w:val="22"/>
        </w:rPr>
        <w:t xml:space="preserve">, co stanowi naruszenie ust. 2 </w:t>
      </w:r>
      <w:proofErr w:type="spellStart"/>
      <w:r w:rsidR="009E0AC2" w:rsidRPr="004E6C32">
        <w:rPr>
          <w:b w:val="0"/>
          <w:bCs w:val="0"/>
          <w:sz w:val="22"/>
          <w:szCs w:val="22"/>
        </w:rPr>
        <w:t>pkt</w:t>
      </w:r>
      <w:proofErr w:type="spellEnd"/>
      <w:r w:rsidR="009E0AC2" w:rsidRPr="004E6C32">
        <w:rPr>
          <w:b w:val="0"/>
          <w:bCs w:val="0"/>
          <w:sz w:val="22"/>
          <w:szCs w:val="22"/>
        </w:rPr>
        <w:t xml:space="preserve"> 11 załącznika nr 8 do rozporządzenia </w:t>
      </w:r>
      <w:proofErr w:type="spellStart"/>
      <w:r w:rsidR="009E0AC2" w:rsidRPr="004E6C32">
        <w:rPr>
          <w:b w:val="0"/>
          <w:bCs w:val="0"/>
          <w:sz w:val="22"/>
          <w:szCs w:val="22"/>
        </w:rPr>
        <w:t>MTBiG</w:t>
      </w:r>
      <w:proofErr w:type="spellEnd"/>
      <w:r w:rsidR="009E0AC2" w:rsidRPr="004E6C32">
        <w:rPr>
          <w:b w:val="0"/>
          <w:bCs w:val="0"/>
          <w:sz w:val="22"/>
          <w:szCs w:val="22"/>
        </w:rPr>
        <w:t>.</w:t>
      </w:r>
    </w:p>
    <w:p w:rsidR="00CD74E8" w:rsidRDefault="00CD74E8" w:rsidP="00FD3C60">
      <w:pPr>
        <w:pStyle w:val="Nagwektabeli"/>
        <w:numPr>
          <w:ilvl w:val="0"/>
          <w:numId w:val="42"/>
        </w:numPr>
        <w:suppressLineNumbers w:val="0"/>
        <w:spacing w:line="276" w:lineRule="auto"/>
        <w:ind w:left="426"/>
        <w:jc w:val="left"/>
        <w:rPr>
          <w:b w:val="0"/>
          <w:bCs w:val="0"/>
          <w:color w:val="000000"/>
          <w:sz w:val="22"/>
          <w:szCs w:val="22"/>
        </w:rPr>
      </w:pPr>
      <w:r w:rsidRPr="00B028C5">
        <w:rPr>
          <w:b w:val="0"/>
          <w:bCs w:val="0"/>
          <w:color w:val="000000"/>
          <w:sz w:val="22"/>
          <w:szCs w:val="22"/>
        </w:rPr>
        <w:t xml:space="preserve">W </w:t>
      </w:r>
      <w:r>
        <w:rPr>
          <w:b w:val="0"/>
          <w:bCs w:val="0"/>
          <w:color w:val="000000"/>
          <w:sz w:val="22"/>
          <w:szCs w:val="22"/>
        </w:rPr>
        <w:t>dziesięciu</w:t>
      </w:r>
      <w:r w:rsidRPr="00B028C5">
        <w:rPr>
          <w:b w:val="0"/>
          <w:bCs w:val="0"/>
          <w:color w:val="000000"/>
          <w:sz w:val="22"/>
          <w:szCs w:val="22"/>
        </w:rPr>
        <w:t xml:space="preserve"> przypadkach przedsiębiorca dokonał przekazania sprawozda</w:t>
      </w:r>
      <w:r>
        <w:rPr>
          <w:b w:val="0"/>
          <w:bCs w:val="0"/>
          <w:color w:val="000000"/>
          <w:sz w:val="22"/>
          <w:szCs w:val="22"/>
        </w:rPr>
        <w:t>nia</w:t>
      </w:r>
      <w:r w:rsidRPr="00B028C5">
        <w:rPr>
          <w:b w:val="0"/>
          <w:bCs w:val="0"/>
          <w:color w:val="000000"/>
          <w:sz w:val="22"/>
          <w:szCs w:val="22"/>
        </w:rPr>
        <w:t xml:space="preserve"> z pobranych i przekazanych opłat ewidencyjnych za pośrednictwem operatora pocztowego, zamiast za pomocą elektronicznej skrzynki podawczej w formie dokumentu elektronicznego, co stanowi naruszenie art. 80d ust. 3aa ustawy.</w:t>
      </w:r>
    </w:p>
    <w:p w:rsidR="00B118DC" w:rsidRPr="009E0AC2" w:rsidRDefault="00CD74E8" w:rsidP="00FD3C60">
      <w:pPr>
        <w:pStyle w:val="Nagwektabeli"/>
        <w:numPr>
          <w:ilvl w:val="0"/>
          <w:numId w:val="42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W </w:t>
      </w:r>
      <w:r w:rsidR="00B118DC">
        <w:rPr>
          <w:b w:val="0"/>
          <w:bCs w:val="0"/>
          <w:color w:val="000000"/>
          <w:sz w:val="22"/>
          <w:szCs w:val="22"/>
        </w:rPr>
        <w:t>siedmiu</w:t>
      </w:r>
      <w:r>
        <w:rPr>
          <w:b w:val="0"/>
          <w:bCs w:val="0"/>
          <w:color w:val="000000"/>
          <w:sz w:val="22"/>
          <w:szCs w:val="22"/>
        </w:rPr>
        <w:t xml:space="preserve"> przypadk</w:t>
      </w:r>
      <w:r w:rsidR="00B118DC">
        <w:rPr>
          <w:b w:val="0"/>
          <w:bCs w:val="0"/>
          <w:color w:val="000000"/>
          <w:sz w:val="22"/>
          <w:szCs w:val="22"/>
        </w:rPr>
        <w:t>ach</w:t>
      </w:r>
      <w:r>
        <w:rPr>
          <w:b w:val="0"/>
          <w:bCs w:val="0"/>
          <w:color w:val="000000"/>
          <w:sz w:val="22"/>
          <w:szCs w:val="22"/>
        </w:rPr>
        <w:t xml:space="preserve"> przedsiębiorca nieterminowo przekazał ministrowi </w:t>
      </w:r>
      <w:r>
        <w:rPr>
          <w:b w:val="0"/>
          <w:sz w:val="22"/>
          <w:szCs w:val="22"/>
        </w:rPr>
        <w:t>właściwemu do spraw informatyzacji</w:t>
      </w:r>
      <w:r>
        <w:rPr>
          <w:b w:val="0"/>
          <w:bCs w:val="0"/>
          <w:color w:val="000000"/>
          <w:sz w:val="22"/>
          <w:szCs w:val="22"/>
        </w:rPr>
        <w:t xml:space="preserve"> sprawozdanie z pobranych i przekazanych opłat ewidencyjnych, co stanowi naruszenie </w:t>
      </w:r>
      <w:r>
        <w:rPr>
          <w:b w:val="0"/>
          <w:bCs w:val="0"/>
          <w:color w:val="000000"/>
          <w:sz w:val="22"/>
          <w:szCs w:val="22"/>
        </w:rPr>
        <w:lastRenderedPageBreak/>
        <w:t xml:space="preserve">§ 6 rozporządzenia </w:t>
      </w:r>
      <w:r w:rsidR="00B118DC" w:rsidRPr="00CD74E8">
        <w:rPr>
          <w:b w:val="0"/>
          <w:sz w:val="22"/>
          <w:szCs w:val="22"/>
        </w:rPr>
        <w:t>Ministra Cyfryzacji z dnia 30 grudnia 2019 r. w sprawie opłaty ewidencyjnej stanowiącej przychód Funduszu – Centralna Ewidencja Pojazdów i Kierowców (Dz. U. z 2019 r. poz. 2546 – zwanego dalej rozporządzeniem w sprawie opłaty ewidencyjnej).</w:t>
      </w:r>
    </w:p>
    <w:p w:rsidR="00CD1992" w:rsidRPr="00CD1992" w:rsidRDefault="00B118DC" w:rsidP="00FD3C60">
      <w:pPr>
        <w:pStyle w:val="Nagwektabeli"/>
        <w:numPr>
          <w:ilvl w:val="0"/>
          <w:numId w:val="42"/>
        </w:numPr>
        <w:suppressLineNumbers w:val="0"/>
        <w:spacing w:line="276" w:lineRule="auto"/>
        <w:ind w:left="425" w:hanging="357"/>
        <w:jc w:val="lef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 xml:space="preserve">W dwóch przypadkach przedsiębiorca nieterminowo przekazał należności z tytułu opłat ewidencyjnych na rachunek bankowy Funduszu – Centralna Ewidencja Pojazdów i Kierowców, co stanowi naruszenie § 5 </w:t>
      </w:r>
      <w:bookmarkStart w:id="2" w:name="_Hlk98958213"/>
      <w:r>
        <w:rPr>
          <w:b w:val="0"/>
          <w:bCs w:val="0"/>
          <w:color w:val="000000"/>
          <w:sz w:val="22"/>
          <w:szCs w:val="22"/>
        </w:rPr>
        <w:t xml:space="preserve">rozporządzenia w sprawie opłaty ewidencyjnej. </w:t>
      </w:r>
      <w:bookmarkEnd w:id="2"/>
    </w:p>
    <w:bookmarkEnd w:id="0"/>
    <w:p w:rsidR="006704A5" w:rsidRPr="008855CA" w:rsidRDefault="006704A5" w:rsidP="006704A5">
      <w:pPr>
        <w:suppressAutoHyphens/>
        <w:spacing w:before="12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0C4419">
        <w:rPr>
          <w:rFonts w:ascii="Verdana" w:hAnsi="Verdana"/>
          <w:color w:val="000000"/>
          <w:sz w:val="22"/>
          <w:szCs w:val="22"/>
        </w:rPr>
        <w:t xml:space="preserve">Mając na uwadze stwierdzone nieprawidłowości zaleca się niezwłocznie </w:t>
      </w:r>
      <w:r w:rsidRPr="008855CA">
        <w:rPr>
          <w:rFonts w:ascii="Verdana" w:hAnsi="Verdana"/>
          <w:color w:val="000000"/>
          <w:sz w:val="22"/>
          <w:szCs w:val="22"/>
        </w:rPr>
        <w:t>podjęcie działań mających na celu:</w:t>
      </w:r>
    </w:p>
    <w:p w:rsidR="006704A5" w:rsidRDefault="006704A5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8855CA">
        <w:rPr>
          <w:b w:val="0"/>
          <w:sz w:val="22"/>
          <w:szCs w:val="22"/>
        </w:rPr>
        <w:t xml:space="preserve">Wpisywanie w dokumencie DIP danych </w:t>
      </w:r>
      <w:r w:rsidR="00B35629">
        <w:rPr>
          <w:b w:val="0"/>
          <w:sz w:val="22"/>
          <w:szCs w:val="22"/>
        </w:rPr>
        <w:t>dotyczących</w:t>
      </w:r>
      <w:r>
        <w:rPr>
          <w:b w:val="0"/>
          <w:sz w:val="22"/>
          <w:szCs w:val="22"/>
        </w:rPr>
        <w:t xml:space="preserve"> </w:t>
      </w:r>
      <w:r w:rsidRPr="001A480A">
        <w:rPr>
          <w:b w:val="0"/>
          <w:sz w:val="22"/>
          <w:szCs w:val="22"/>
        </w:rPr>
        <w:t>liczb</w:t>
      </w:r>
      <w:r>
        <w:rPr>
          <w:b w:val="0"/>
          <w:sz w:val="22"/>
          <w:szCs w:val="22"/>
        </w:rPr>
        <w:t>y</w:t>
      </w:r>
      <w:r w:rsidRPr="001A480A">
        <w:rPr>
          <w:b w:val="0"/>
          <w:sz w:val="22"/>
          <w:szCs w:val="22"/>
        </w:rPr>
        <w:t xml:space="preserve"> kół </w:t>
      </w:r>
      <w:r w:rsidR="00B35629">
        <w:rPr>
          <w:b w:val="0"/>
          <w:sz w:val="22"/>
          <w:szCs w:val="22"/>
        </w:rPr>
        <w:t xml:space="preserve">i osi </w:t>
      </w:r>
      <w:r w:rsidRPr="001A480A">
        <w:rPr>
          <w:b w:val="0"/>
          <w:sz w:val="22"/>
          <w:szCs w:val="22"/>
        </w:rPr>
        <w:t>badanego pojazdu</w:t>
      </w:r>
      <w:r>
        <w:rPr>
          <w:b w:val="0"/>
          <w:sz w:val="22"/>
          <w:szCs w:val="22"/>
        </w:rPr>
        <w:t>;</w:t>
      </w:r>
      <w:r w:rsidRPr="008855CA">
        <w:rPr>
          <w:b w:val="0"/>
          <w:sz w:val="22"/>
          <w:szCs w:val="22"/>
        </w:rPr>
        <w:t xml:space="preserve"> </w:t>
      </w:r>
      <w:r w:rsidRPr="006704A5">
        <w:rPr>
          <w:b w:val="0"/>
          <w:sz w:val="22"/>
          <w:szCs w:val="22"/>
        </w:rPr>
        <w:t>wartości maksymalnej masy całkowitej ciągniętej przyczepy (bez hamulca i z hamulcem)</w:t>
      </w:r>
      <w:r w:rsidR="00B35629">
        <w:rPr>
          <w:b w:val="0"/>
          <w:sz w:val="22"/>
          <w:szCs w:val="22"/>
        </w:rPr>
        <w:t xml:space="preserve"> oraz</w:t>
      </w:r>
      <w:r w:rsidRPr="006704A5">
        <w:rPr>
          <w:b w:val="0"/>
          <w:sz w:val="22"/>
          <w:szCs w:val="22"/>
        </w:rPr>
        <w:t xml:space="preserve"> dopuszczalnej</w:t>
      </w:r>
      <w:r w:rsidR="00B35629">
        <w:rPr>
          <w:b w:val="0"/>
          <w:sz w:val="22"/>
          <w:szCs w:val="22"/>
        </w:rPr>
        <w:t xml:space="preserve"> i</w:t>
      </w:r>
      <w:r w:rsidRPr="006704A5">
        <w:rPr>
          <w:b w:val="0"/>
          <w:sz w:val="22"/>
          <w:szCs w:val="22"/>
        </w:rPr>
        <w:t xml:space="preserve"> maksymalnej masy całkowitej zespołu pojazdów</w:t>
      </w:r>
      <w:r w:rsidR="00B35629">
        <w:rPr>
          <w:b w:val="0"/>
          <w:sz w:val="22"/>
          <w:szCs w:val="22"/>
        </w:rPr>
        <w:t>.</w:t>
      </w:r>
      <w:r w:rsidRPr="006704A5">
        <w:rPr>
          <w:sz w:val="22"/>
          <w:szCs w:val="22"/>
        </w:rPr>
        <w:t xml:space="preserve"> </w:t>
      </w:r>
    </w:p>
    <w:p w:rsidR="006704A5" w:rsidRDefault="006704A5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Wyznaczanie terminu następnego okresowego badania technicznego zgodnie z art. 81 ust. 6 ustawy.</w:t>
      </w:r>
    </w:p>
    <w:p w:rsidR="006704A5" w:rsidRDefault="006704A5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347633">
        <w:rPr>
          <w:b w:val="0"/>
          <w:sz w:val="22"/>
          <w:szCs w:val="22"/>
        </w:rPr>
        <w:t>Wpisywanie w rejestrze serii i numeru pokwitowania wydanego za zatrzymany dowód rejestracyjny przez organ kontroli ruchu drogowego.</w:t>
      </w:r>
    </w:p>
    <w:p w:rsidR="009E0AC2" w:rsidRPr="00684A98" w:rsidRDefault="009E0AC2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rFonts w:cs="Times New Roman"/>
          <w:b w:val="0"/>
          <w:sz w:val="22"/>
          <w:szCs w:val="22"/>
        </w:rPr>
      </w:pPr>
      <w:r w:rsidRPr="00684A98">
        <w:rPr>
          <w:rFonts w:cs="Times New Roman"/>
          <w:b w:val="0"/>
          <w:sz w:val="22"/>
          <w:szCs w:val="22"/>
        </w:rPr>
        <w:t>Wpisywanie w rejestrze, zgodnie ze stanem faktycznym, informacji dotyczących uiszczenia opłaty ewidencyjnej.</w:t>
      </w:r>
    </w:p>
    <w:p w:rsidR="006704A5" w:rsidRDefault="006704A5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3A5E28">
        <w:rPr>
          <w:b w:val="0"/>
          <w:sz w:val="22"/>
          <w:szCs w:val="22"/>
        </w:rPr>
        <w:t>Przekazywanie sprawozdania za pomocą elektronicznej skrzynki podawczej w formie dokumentu elektronicznego.</w:t>
      </w:r>
    </w:p>
    <w:p w:rsidR="00C924BA" w:rsidRPr="009E5519" w:rsidRDefault="00C924BA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Przekazywanie sprawozdania, w terminie do 10 dnia każdego miesiąca, ministrowi właściwemu do spraw informatyzacji.</w:t>
      </w:r>
    </w:p>
    <w:p w:rsidR="009E0AC2" w:rsidRPr="009E0AC2" w:rsidRDefault="006704A5" w:rsidP="00FD3C60">
      <w:pPr>
        <w:pStyle w:val="Nagwektabeli"/>
        <w:numPr>
          <w:ilvl w:val="0"/>
          <w:numId w:val="46"/>
        </w:numPr>
        <w:suppressLineNumbers w:val="0"/>
        <w:spacing w:line="276" w:lineRule="auto"/>
        <w:ind w:left="425" w:hanging="357"/>
        <w:jc w:val="left"/>
        <w:rPr>
          <w:b w:val="0"/>
          <w:sz w:val="22"/>
          <w:szCs w:val="22"/>
        </w:rPr>
      </w:pPr>
      <w:r w:rsidRPr="009E5519">
        <w:rPr>
          <w:b w:val="0"/>
          <w:sz w:val="22"/>
          <w:szCs w:val="22"/>
        </w:rPr>
        <w:t>Przekazywanie, w terminie do</w:t>
      </w:r>
      <w:r>
        <w:rPr>
          <w:b w:val="0"/>
          <w:sz w:val="22"/>
          <w:szCs w:val="22"/>
        </w:rPr>
        <w:t xml:space="preserve"> 10 dnia każdego miesiąca opłat ewidencyjnych pobranych</w:t>
      </w:r>
      <w:r w:rsidRPr="009E5519">
        <w:rPr>
          <w:b w:val="0"/>
          <w:sz w:val="22"/>
          <w:szCs w:val="22"/>
        </w:rPr>
        <w:t xml:space="preserve"> w miesiącu poprzedzającym, na rachunek bankowy Funduszu – Centralna Ewidencja Pojazdów i Kierowców.</w:t>
      </w:r>
    </w:p>
    <w:p w:rsidR="006704A5" w:rsidRPr="001C7F8C" w:rsidRDefault="006704A5" w:rsidP="00A139FB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1C7F8C">
        <w:rPr>
          <w:rFonts w:ascii="Verdana" w:hAnsi="Verdana"/>
          <w:sz w:val="22"/>
          <w:szCs w:val="22"/>
        </w:rPr>
        <w:t>Ponadto przedsiębiorca nieterminowo złożył wniosek o zmianę wpisu w rejestrze przedsiębiorców prowadzących stacje kontroli pojazdów, w zakresie ustania zatrudnienia diagnosty, co stanowi naruszenie art. 83ab ust. 2 ustawy.</w:t>
      </w:r>
    </w:p>
    <w:p w:rsidR="006704A5" w:rsidRPr="001C7F8C" w:rsidRDefault="006704A5" w:rsidP="006704A5">
      <w:pPr>
        <w:suppressAutoHyphens/>
        <w:spacing w:before="120" w:line="276" w:lineRule="auto"/>
        <w:ind w:right="-79"/>
        <w:rPr>
          <w:rFonts w:ascii="Verdana" w:hAnsi="Verdana"/>
          <w:sz w:val="22"/>
          <w:szCs w:val="22"/>
        </w:rPr>
      </w:pPr>
      <w:r w:rsidRPr="001C7F8C">
        <w:rPr>
          <w:rFonts w:ascii="Verdana" w:hAnsi="Verdana"/>
          <w:sz w:val="22"/>
          <w:szCs w:val="22"/>
        </w:rPr>
        <w:t>Mając na uwadze powyższą nieprawidłowość zaleca się w przypadku zmiany danych wpisanych do rejestru, składać wniosek o zmianę wpisu w rejestrze, w wymaganym terminie.</w:t>
      </w:r>
    </w:p>
    <w:p w:rsidR="006704A5" w:rsidRPr="00707F08" w:rsidRDefault="006704A5" w:rsidP="00A139FB">
      <w:pPr>
        <w:suppressAutoHyphens/>
        <w:spacing w:before="200" w:after="200" w:line="276" w:lineRule="auto"/>
        <w:ind w:right="-79"/>
        <w:rPr>
          <w:rFonts w:ascii="Verdana" w:hAnsi="Verdana"/>
          <w:sz w:val="22"/>
          <w:szCs w:val="22"/>
        </w:rPr>
      </w:pPr>
      <w:r w:rsidRPr="00707F08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CF5BD2" w:rsidRPr="00D2135C" w:rsidRDefault="006704A5" w:rsidP="00CF5BD2">
      <w:pPr>
        <w:suppressAutoHyphens/>
        <w:spacing w:after="360" w:line="276" w:lineRule="auto"/>
        <w:ind w:right="-79"/>
        <w:rPr>
          <w:rFonts w:ascii="Verdana" w:hAnsi="Verdana"/>
          <w:color w:val="000000"/>
          <w:sz w:val="22"/>
          <w:szCs w:val="22"/>
        </w:rPr>
      </w:pPr>
      <w:r w:rsidRPr="00707F08">
        <w:rPr>
          <w:rFonts w:ascii="Verdana" w:hAnsi="Verdana"/>
          <w:sz w:val="22"/>
          <w:szCs w:val="22"/>
        </w:rPr>
        <w:t xml:space="preserve">W związku z wydanymi zaleceniami, proszę o pisemną informację o podjętych środkach zmierzających do poprawy działalności Stacji Kontroli </w:t>
      </w:r>
      <w:r w:rsidR="00CF5BD2" w:rsidRPr="00D2135C">
        <w:rPr>
          <w:rFonts w:ascii="Verdana" w:hAnsi="Verdana"/>
          <w:color w:val="000000"/>
          <w:sz w:val="22"/>
          <w:szCs w:val="22"/>
        </w:rPr>
        <w:t>Pojazdów, w</w:t>
      </w:r>
      <w:r w:rsidR="00CF5BD2">
        <w:rPr>
          <w:rFonts w:ascii="Verdana" w:hAnsi="Verdana"/>
          <w:color w:val="000000"/>
          <w:sz w:val="22"/>
          <w:szCs w:val="22"/>
        </w:rPr>
        <w:t xml:space="preserve"> </w:t>
      </w:r>
      <w:r w:rsidR="00CF5BD2" w:rsidRPr="00D2135C">
        <w:rPr>
          <w:rFonts w:ascii="Verdana" w:hAnsi="Verdana"/>
          <w:color w:val="000000"/>
          <w:sz w:val="22"/>
          <w:szCs w:val="22"/>
        </w:rPr>
        <w:t>terminie 14 dni od daty otrzymania niniejszych zaleceń.</w:t>
      </w:r>
    </w:p>
    <w:p w:rsidR="00CF5BD2" w:rsidRPr="007069CA" w:rsidRDefault="00CF5BD2" w:rsidP="00CF5BD2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>Dokument podpisała z upoważnienia Prezydenta</w:t>
      </w:r>
    </w:p>
    <w:p w:rsidR="00CF5BD2" w:rsidRPr="007069CA" w:rsidRDefault="00CF5BD2" w:rsidP="00CF5BD2">
      <w:pPr>
        <w:pStyle w:val="Nagwektabeli"/>
        <w:suppressLineNumbers w:val="0"/>
        <w:spacing w:after="12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t xml:space="preserve">Marta </w:t>
      </w:r>
      <w:proofErr w:type="spellStart"/>
      <w:r w:rsidRPr="007069CA">
        <w:rPr>
          <w:b w:val="0"/>
          <w:sz w:val="22"/>
          <w:szCs w:val="22"/>
        </w:rPr>
        <w:t>Kalicińska</w:t>
      </w:r>
      <w:proofErr w:type="spellEnd"/>
    </w:p>
    <w:p w:rsidR="00CF5BD2" w:rsidRPr="007069CA" w:rsidRDefault="00CF5BD2" w:rsidP="00CF5BD2">
      <w:pPr>
        <w:pStyle w:val="Nagwektabeli"/>
        <w:suppressLineNumbers w:val="0"/>
        <w:spacing w:after="360" w:line="276" w:lineRule="auto"/>
        <w:jc w:val="left"/>
        <w:rPr>
          <w:b w:val="0"/>
          <w:sz w:val="22"/>
          <w:szCs w:val="22"/>
        </w:rPr>
      </w:pPr>
      <w:r w:rsidRPr="007069CA">
        <w:rPr>
          <w:b w:val="0"/>
          <w:sz w:val="22"/>
          <w:szCs w:val="22"/>
        </w:rPr>
        <w:lastRenderedPageBreak/>
        <w:t>Dyrektor Wydziału Kontroli</w:t>
      </w:r>
    </w:p>
    <w:p w:rsidR="006704A5" w:rsidRPr="00347633" w:rsidRDefault="006704A5" w:rsidP="006704A5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347633">
        <w:rPr>
          <w:rFonts w:ascii="Verdana" w:hAnsi="Verdana"/>
          <w:bCs/>
          <w:sz w:val="22"/>
          <w:szCs w:val="22"/>
        </w:rPr>
        <w:t>Do wiadomości:</w:t>
      </w:r>
    </w:p>
    <w:p w:rsidR="006704A5" w:rsidRPr="000A1313" w:rsidRDefault="006704A5" w:rsidP="006704A5">
      <w:pPr>
        <w:pStyle w:val="08Sygnaturapisma"/>
        <w:suppressAutoHyphens/>
        <w:snapToGrid w:val="0"/>
        <w:spacing w:before="0" w:after="0" w:line="276" w:lineRule="auto"/>
        <w:jc w:val="left"/>
        <w:rPr>
          <w:sz w:val="22"/>
          <w:szCs w:val="22"/>
        </w:rPr>
      </w:pPr>
      <w:r w:rsidRPr="00347633">
        <w:rPr>
          <w:bCs/>
          <w:sz w:val="22"/>
          <w:szCs w:val="22"/>
        </w:rPr>
        <w:t>Pani Bożena Bronowicka – Dyrektor WSO UMW wraz z protokołem kontroli WKN-KSO.5421.4.</w:t>
      </w:r>
      <w:r>
        <w:rPr>
          <w:bCs/>
          <w:sz w:val="22"/>
          <w:szCs w:val="22"/>
        </w:rPr>
        <w:t>27</w:t>
      </w:r>
      <w:r w:rsidRPr="00347633">
        <w:rPr>
          <w:bCs/>
          <w:sz w:val="22"/>
          <w:szCs w:val="22"/>
        </w:rPr>
        <w:t>.2021 w wersji elektronicznej.</w:t>
      </w:r>
    </w:p>
    <w:p w:rsidR="005B71F2" w:rsidRPr="000A1313" w:rsidRDefault="005B71F2" w:rsidP="006704A5">
      <w:pPr>
        <w:suppressAutoHyphens/>
        <w:spacing w:before="120" w:line="276" w:lineRule="auto"/>
        <w:ind w:right="-79"/>
        <w:rPr>
          <w:sz w:val="22"/>
          <w:szCs w:val="22"/>
        </w:rPr>
      </w:pPr>
    </w:p>
    <w:sectPr w:rsidR="005B71F2" w:rsidRPr="000A1313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DB" w:rsidRDefault="00FD5DDB">
      <w:r>
        <w:separator/>
      </w:r>
    </w:p>
  </w:endnote>
  <w:endnote w:type="continuationSeparator" w:id="0">
    <w:p w:rsidR="00FD5DDB" w:rsidRDefault="00FD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FB" w:rsidRPr="004D6885" w:rsidRDefault="00A139FB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D40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D400D" w:rsidRPr="004D6885">
      <w:rPr>
        <w:sz w:val="14"/>
        <w:szCs w:val="14"/>
      </w:rPr>
      <w:fldChar w:fldCharType="separate"/>
    </w:r>
    <w:r w:rsidR="00744CCD">
      <w:rPr>
        <w:noProof/>
        <w:sz w:val="14"/>
        <w:szCs w:val="14"/>
      </w:rPr>
      <w:t>2</w:t>
    </w:r>
    <w:r w:rsidR="000D400D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D400D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D400D" w:rsidRPr="004D6885">
      <w:rPr>
        <w:sz w:val="14"/>
        <w:szCs w:val="14"/>
      </w:rPr>
      <w:fldChar w:fldCharType="separate"/>
    </w:r>
    <w:r w:rsidR="00744CCD">
      <w:rPr>
        <w:noProof/>
        <w:sz w:val="14"/>
        <w:szCs w:val="14"/>
      </w:rPr>
      <w:t>4</w:t>
    </w:r>
    <w:r w:rsidR="000D400D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FB" w:rsidRDefault="00A139FB" w:rsidP="00F261E5">
    <w:pPr>
      <w:pStyle w:val="Stopka"/>
    </w:pPr>
  </w:p>
  <w:p w:rsidR="00A139FB" w:rsidRDefault="00CF5BD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DB" w:rsidRDefault="00FD5DDB">
      <w:r>
        <w:separator/>
      </w:r>
    </w:p>
  </w:footnote>
  <w:footnote w:type="continuationSeparator" w:id="0">
    <w:p w:rsidR="00FD5DDB" w:rsidRDefault="00FD5D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FB" w:rsidRDefault="000D400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9FB" w:rsidRDefault="00CF5BD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CAA1752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CF5A69"/>
    <w:multiLevelType w:val="hybridMultilevel"/>
    <w:tmpl w:val="856ABF3C"/>
    <w:lvl w:ilvl="0" w:tplc="13DE6CB6">
      <w:start w:val="1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F606863"/>
    <w:multiLevelType w:val="hybridMultilevel"/>
    <w:tmpl w:val="A12A6358"/>
    <w:lvl w:ilvl="0" w:tplc="4FB66D76">
      <w:start w:val="1"/>
      <w:numFmt w:val="decimal"/>
      <w:lvlText w:val="%1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0D702F5"/>
    <w:multiLevelType w:val="hybridMultilevel"/>
    <w:tmpl w:val="962A4EF4"/>
    <w:lvl w:ilvl="0" w:tplc="4C7CBB6C">
      <w:start w:val="1"/>
      <w:numFmt w:val="lowerLetter"/>
      <w:lvlText w:val="Ad 2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F34926"/>
    <w:multiLevelType w:val="hybridMultilevel"/>
    <w:tmpl w:val="EE8E5F84"/>
    <w:lvl w:ilvl="0" w:tplc="E8E41CB6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6156C6"/>
    <w:multiLevelType w:val="hybridMultilevel"/>
    <w:tmpl w:val="48AC42E0"/>
    <w:lvl w:ilvl="0" w:tplc="14684E48">
      <w:start w:val="5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14374"/>
    <w:multiLevelType w:val="hybridMultilevel"/>
    <w:tmpl w:val="60203256"/>
    <w:lvl w:ilvl="0" w:tplc="E6B2C45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BDE3B84"/>
    <w:multiLevelType w:val="hybridMultilevel"/>
    <w:tmpl w:val="447EEDCC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59E741B0"/>
    <w:multiLevelType w:val="hybridMultilevel"/>
    <w:tmpl w:val="90881CFE"/>
    <w:lvl w:ilvl="0" w:tplc="BE60FE0A">
      <w:start w:val="3"/>
      <w:numFmt w:val="decimal"/>
      <w:lvlText w:val="Ad 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0351BD"/>
    <w:multiLevelType w:val="hybridMultilevel"/>
    <w:tmpl w:val="BBCCFCC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78078CF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9792362"/>
    <w:multiLevelType w:val="hybridMultilevel"/>
    <w:tmpl w:val="BBCCFCC0"/>
    <w:lvl w:ilvl="0" w:tplc="FFFFFFFF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>
    <w:nsid w:val="6EA45406"/>
    <w:multiLevelType w:val="hybridMultilevel"/>
    <w:tmpl w:val="516AD430"/>
    <w:lvl w:ilvl="0" w:tplc="F036F5F4">
      <w:start w:val="1"/>
      <w:numFmt w:val="lowerLetter"/>
      <w:lvlText w:val="Ad 4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8"/>
  </w:num>
  <w:num w:numId="17">
    <w:abstractNumId w:val="34"/>
  </w:num>
  <w:num w:numId="18">
    <w:abstractNumId w:val="27"/>
  </w:num>
  <w:num w:numId="19">
    <w:abstractNumId w:val="40"/>
  </w:num>
  <w:num w:numId="20">
    <w:abstractNumId w:val="10"/>
  </w:num>
  <w:num w:numId="21">
    <w:abstractNumId w:val="36"/>
  </w:num>
  <w:num w:numId="22">
    <w:abstractNumId w:val="12"/>
  </w:num>
  <w:num w:numId="23">
    <w:abstractNumId w:val="42"/>
  </w:num>
  <w:num w:numId="24">
    <w:abstractNumId w:val="23"/>
  </w:num>
  <w:num w:numId="25">
    <w:abstractNumId w:val="25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6"/>
  </w:num>
  <w:num w:numId="29">
    <w:abstractNumId w:val="22"/>
  </w:num>
  <w:num w:numId="30">
    <w:abstractNumId w:val="29"/>
  </w:num>
  <w:num w:numId="31">
    <w:abstractNumId w:val="46"/>
  </w:num>
  <w:num w:numId="32">
    <w:abstractNumId w:val="20"/>
  </w:num>
  <w:num w:numId="33">
    <w:abstractNumId w:val="39"/>
  </w:num>
  <w:num w:numId="34">
    <w:abstractNumId w:val="35"/>
  </w:num>
  <w:num w:numId="35">
    <w:abstractNumId w:val="16"/>
  </w:num>
  <w:num w:numId="36">
    <w:abstractNumId w:val="21"/>
  </w:num>
  <w:num w:numId="37">
    <w:abstractNumId w:val="14"/>
  </w:num>
  <w:num w:numId="38">
    <w:abstractNumId w:val="41"/>
  </w:num>
  <w:num w:numId="39">
    <w:abstractNumId w:val="44"/>
  </w:num>
  <w:num w:numId="40">
    <w:abstractNumId w:val="30"/>
  </w:num>
  <w:num w:numId="41">
    <w:abstractNumId w:val="37"/>
  </w:num>
  <w:num w:numId="42">
    <w:abstractNumId w:val="31"/>
  </w:num>
  <w:num w:numId="43">
    <w:abstractNumId w:val="18"/>
  </w:num>
  <w:num w:numId="44">
    <w:abstractNumId w:val="47"/>
  </w:num>
  <w:num w:numId="45">
    <w:abstractNumId w:val="32"/>
  </w:num>
  <w:num w:numId="46">
    <w:abstractNumId w:val="45"/>
  </w:num>
  <w:num w:numId="47">
    <w:abstractNumId w:val="43"/>
  </w:num>
  <w:num w:numId="48">
    <w:abstractNumId w:val="38"/>
  </w:num>
  <w:num w:numId="4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8D9"/>
    <w:rsid w:val="000049D9"/>
    <w:rsid w:val="00005FC0"/>
    <w:rsid w:val="00010985"/>
    <w:rsid w:val="00022A1D"/>
    <w:rsid w:val="0004092E"/>
    <w:rsid w:val="000560E1"/>
    <w:rsid w:val="00060340"/>
    <w:rsid w:val="0007057A"/>
    <w:rsid w:val="00093532"/>
    <w:rsid w:val="000948C6"/>
    <w:rsid w:val="00097AEF"/>
    <w:rsid w:val="000A1313"/>
    <w:rsid w:val="000A2C6C"/>
    <w:rsid w:val="000C4419"/>
    <w:rsid w:val="000C744E"/>
    <w:rsid w:val="000D2768"/>
    <w:rsid w:val="000D400D"/>
    <w:rsid w:val="000D552D"/>
    <w:rsid w:val="00106659"/>
    <w:rsid w:val="00111460"/>
    <w:rsid w:val="00114C73"/>
    <w:rsid w:val="00143A44"/>
    <w:rsid w:val="00143D60"/>
    <w:rsid w:val="00144D7F"/>
    <w:rsid w:val="00155F9A"/>
    <w:rsid w:val="001615AF"/>
    <w:rsid w:val="00180DF6"/>
    <w:rsid w:val="00190D4E"/>
    <w:rsid w:val="00196FDB"/>
    <w:rsid w:val="001A0D6A"/>
    <w:rsid w:val="001A786D"/>
    <w:rsid w:val="001B0A15"/>
    <w:rsid w:val="001B6A32"/>
    <w:rsid w:val="001B6B18"/>
    <w:rsid w:val="001C2298"/>
    <w:rsid w:val="001C430D"/>
    <w:rsid w:val="001C7D76"/>
    <w:rsid w:val="001D179A"/>
    <w:rsid w:val="001D627D"/>
    <w:rsid w:val="001E287D"/>
    <w:rsid w:val="001E7507"/>
    <w:rsid w:val="001E7E0E"/>
    <w:rsid w:val="002018DC"/>
    <w:rsid w:val="00206ECE"/>
    <w:rsid w:val="00240EBD"/>
    <w:rsid w:val="002462C6"/>
    <w:rsid w:val="00256655"/>
    <w:rsid w:val="00263721"/>
    <w:rsid w:val="00264962"/>
    <w:rsid w:val="002654C8"/>
    <w:rsid w:val="00267EF1"/>
    <w:rsid w:val="00270374"/>
    <w:rsid w:val="00273022"/>
    <w:rsid w:val="00281051"/>
    <w:rsid w:val="002814F7"/>
    <w:rsid w:val="002853C6"/>
    <w:rsid w:val="002970A6"/>
    <w:rsid w:val="002B4174"/>
    <w:rsid w:val="002B44F0"/>
    <w:rsid w:val="002B5B7B"/>
    <w:rsid w:val="002B5DD2"/>
    <w:rsid w:val="002B6140"/>
    <w:rsid w:val="002B7EEC"/>
    <w:rsid w:val="002D5332"/>
    <w:rsid w:val="002D67D8"/>
    <w:rsid w:val="002E59FF"/>
    <w:rsid w:val="002F292D"/>
    <w:rsid w:val="002F445D"/>
    <w:rsid w:val="002F5404"/>
    <w:rsid w:val="00317D8D"/>
    <w:rsid w:val="0032025E"/>
    <w:rsid w:val="00321974"/>
    <w:rsid w:val="00321BC8"/>
    <w:rsid w:val="00323052"/>
    <w:rsid w:val="00323695"/>
    <w:rsid w:val="00331E60"/>
    <w:rsid w:val="00340A6B"/>
    <w:rsid w:val="0034465B"/>
    <w:rsid w:val="00345256"/>
    <w:rsid w:val="00347633"/>
    <w:rsid w:val="003629AC"/>
    <w:rsid w:val="00366700"/>
    <w:rsid w:val="0037506B"/>
    <w:rsid w:val="003854FD"/>
    <w:rsid w:val="00395411"/>
    <w:rsid w:val="003A7305"/>
    <w:rsid w:val="003B179F"/>
    <w:rsid w:val="003B4793"/>
    <w:rsid w:val="003C5961"/>
    <w:rsid w:val="003D0C09"/>
    <w:rsid w:val="003D40D2"/>
    <w:rsid w:val="003D7DFA"/>
    <w:rsid w:val="003E1181"/>
    <w:rsid w:val="003E5063"/>
    <w:rsid w:val="003E5874"/>
    <w:rsid w:val="003F20D6"/>
    <w:rsid w:val="003F5579"/>
    <w:rsid w:val="00400FA4"/>
    <w:rsid w:val="0040593E"/>
    <w:rsid w:val="00410A92"/>
    <w:rsid w:val="004151F8"/>
    <w:rsid w:val="00416C3B"/>
    <w:rsid w:val="0042628E"/>
    <w:rsid w:val="0044045C"/>
    <w:rsid w:val="00445A7E"/>
    <w:rsid w:val="004508B6"/>
    <w:rsid w:val="00476291"/>
    <w:rsid w:val="00484975"/>
    <w:rsid w:val="00484FA4"/>
    <w:rsid w:val="004972E2"/>
    <w:rsid w:val="004A21ED"/>
    <w:rsid w:val="004C7C08"/>
    <w:rsid w:val="004D2271"/>
    <w:rsid w:val="004D38D5"/>
    <w:rsid w:val="004D6885"/>
    <w:rsid w:val="004E5C8D"/>
    <w:rsid w:val="004E6C32"/>
    <w:rsid w:val="004F36DE"/>
    <w:rsid w:val="004F5676"/>
    <w:rsid w:val="00516D90"/>
    <w:rsid w:val="00517264"/>
    <w:rsid w:val="00525967"/>
    <w:rsid w:val="00540D73"/>
    <w:rsid w:val="00540D7C"/>
    <w:rsid w:val="00541F6B"/>
    <w:rsid w:val="005429B8"/>
    <w:rsid w:val="00571202"/>
    <w:rsid w:val="0058250F"/>
    <w:rsid w:val="0058790F"/>
    <w:rsid w:val="00587E86"/>
    <w:rsid w:val="005A3893"/>
    <w:rsid w:val="005A4FF1"/>
    <w:rsid w:val="005A5110"/>
    <w:rsid w:val="005B71F2"/>
    <w:rsid w:val="005C5E14"/>
    <w:rsid w:val="005C788E"/>
    <w:rsid w:val="005D18D1"/>
    <w:rsid w:val="005F2D9C"/>
    <w:rsid w:val="005F6905"/>
    <w:rsid w:val="005F76B4"/>
    <w:rsid w:val="00647E67"/>
    <w:rsid w:val="0065731A"/>
    <w:rsid w:val="006704A5"/>
    <w:rsid w:val="00677106"/>
    <w:rsid w:val="006779AD"/>
    <w:rsid w:val="006815DE"/>
    <w:rsid w:val="00684A98"/>
    <w:rsid w:val="0069371D"/>
    <w:rsid w:val="006942AB"/>
    <w:rsid w:val="006B54DB"/>
    <w:rsid w:val="006C3FFE"/>
    <w:rsid w:val="006E16BD"/>
    <w:rsid w:val="006E1D59"/>
    <w:rsid w:val="006F010B"/>
    <w:rsid w:val="006F032F"/>
    <w:rsid w:val="006F70B4"/>
    <w:rsid w:val="00701FA2"/>
    <w:rsid w:val="007137FA"/>
    <w:rsid w:val="00714402"/>
    <w:rsid w:val="00716AEC"/>
    <w:rsid w:val="00720B00"/>
    <w:rsid w:val="00726B34"/>
    <w:rsid w:val="007414E4"/>
    <w:rsid w:val="00744CCD"/>
    <w:rsid w:val="00750B2A"/>
    <w:rsid w:val="00757460"/>
    <w:rsid w:val="0076203E"/>
    <w:rsid w:val="00767A08"/>
    <w:rsid w:val="00774852"/>
    <w:rsid w:val="00777F63"/>
    <w:rsid w:val="007878BA"/>
    <w:rsid w:val="00790DAA"/>
    <w:rsid w:val="00797419"/>
    <w:rsid w:val="007B098D"/>
    <w:rsid w:val="007B7DEC"/>
    <w:rsid w:val="007C31FE"/>
    <w:rsid w:val="007C737D"/>
    <w:rsid w:val="007D3FF5"/>
    <w:rsid w:val="007E6F71"/>
    <w:rsid w:val="007E7508"/>
    <w:rsid w:val="007F1692"/>
    <w:rsid w:val="007F1B42"/>
    <w:rsid w:val="007F2789"/>
    <w:rsid w:val="008008CB"/>
    <w:rsid w:val="008066EA"/>
    <w:rsid w:val="008075A7"/>
    <w:rsid w:val="00814071"/>
    <w:rsid w:val="00821C49"/>
    <w:rsid w:val="00855187"/>
    <w:rsid w:val="00863FB4"/>
    <w:rsid w:val="0088160D"/>
    <w:rsid w:val="008855CA"/>
    <w:rsid w:val="008963E0"/>
    <w:rsid w:val="008A00E4"/>
    <w:rsid w:val="008A366E"/>
    <w:rsid w:val="008C4198"/>
    <w:rsid w:val="008D60F9"/>
    <w:rsid w:val="008F7D65"/>
    <w:rsid w:val="00911BF6"/>
    <w:rsid w:val="00916B2A"/>
    <w:rsid w:val="00922B9F"/>
    <w:rsid w:val="009326D5"/>
    <w:rsid w:val="009328E3"/>
    <w:rsid w:val="00944243"/>
    <w:rsid w:val="0095020E"/>
    <w:rsid w:val="00951F82"/>
    <w:rsid w:val="009619E2"/>
    <w:rsid w:val="00963596"/>
    <w:rsid w:val="00970188"/>
    <w:rsid w:val="00970C38"/>
    <w:rsid w:val="009765D0"/>
    <w:rsid w:val="00984F47"/>
    <w:rsid w:val="00997A95"/>
    <w:rsid w:val="009A215A"/>
    <w:rsid w:val="009D28D6"/>
    <w:rsid w:val="009E0AC2"/>
    <w:rsid w:val="009E2544"/>
    <w:rsid w:val="00A005FB"/>
    <w:rsid w:val="00A04E3A"/>
    <w:rsid w:val="00A115DA"/>
    <w:rsid w:val="00A133A0"/>
    <w:rsid w:val="00A139FB"/>
    <w:rsid w:val="00A14368"/>
    <w:rsid w:val="00A2735B"/>
    <w:rsid w:val="00A27F20"/>
    <w:rsid w:val="00A36660"/>
    <w:rsid w:val="00A567CF"/>
    <w:rsid w:val="00A57313"/>
    <w:rsid w:val="00A67232"/>
    <w:rsid w:val="00A7170F"/>
    <w:rsid w:val="00A816F2"/>
    <w:rsid w:val="00A8239C"/>
    <w:rsid w:val="00A86D58"/>
    <w:rsid w:val="00AA0703"/>
    <w:rsid w:val="00AA703B"/>
    <w:rsid w:val="00AB56BE"/>
    <w:rsid w:val="00AB60B5"/>
    <w:rsid w:val="00AC3E16"/>
    <w:rsid w:val="00AD1C03"/>
    <w:rsid w:val="00AD5BAD"/>
    <w:rsid w:val="00AF094C"/>
    <w:rsid w:val="00B02AD0"/>
    <w:rsid w:val="00B033FB"/>
    <w:rsid w:val="00B118DC"/>
    <w:rsid w:val="00B12823"/>
    <w:rsid w:val="00B14A5E"/>
    <w:rsid w:val="00B15A42"/>
    <w:rsid w:val="00B35629"/>
    <w:rsid w:val="00B473E2"/>
    <w:rsid w:val="00B643AB"/>
    <w:rsid w:val="00B73AF4"/>
    <w:rsid w:val="00B81B31"/>
    <w:rsid w:val="00B84B35"/>
    <w:rsid w:val="00B85C80"/>
    <w:rsid w:val="00B85FBC"/>
    <w:rsid w:val="00B87835"/>
    <w:rsid w:val="00B906E7"/>
    <w:rsid w:val="00BB389F"/>
    <w:rsid w:val="00BC1065"/>
    <w:rsid w:val="00BD035E"/>
    <w:rsid w:val="00BD5CC3"/>
    <w:rsid w:val="00BD6F9F"/>
    <w:rsid w:val="00BE55DF"/>
    <w:rsid w:val="00C01F45"/>
    <w:rsid w:val="00C0282C"/>
    <w:rsid w:val="00C2127D"/>
    <w:rsid w:val="00C31A87"/>
    <w:rsid w:val="00C349D6"/>
    <w:rsid w:val="00C40B96"/>
    <w:rsid w:val="00C53C41"/>
    <w:rsid w:val="00C61BB5"/>
    <w:rsid w:val="00C62919"/>
    <w:rsid w:val="00C67444"/>
    <w:rsid w:val="00C77119"/>
    <w:rsid w:val="00C924BA"/>
    <w:rsid w:val="00CA1D09"/>
    <w:rsid w:val="00CA35F8"/>
    <w:rsid w:val="00CA563F"/>
    <w:rsid w:val="00CB1EB1"/>
    <w:rsid w:val="00CB42D6"/>
    <w:rsid w:val="00CB45F2"/>
    <w:rsid w:val="00CB4A0B"/>
    <w:rsid w:val="00CB5DEF"/>
    <w:rsid w:val="00CC0FB4"/>
    <w:rsid w:val="00CC1016"/>
    <w:rsid w:val="00CD1992"/>
    <w:rsid w:val="00CD2269"/>
    <w:rsid w:val="00CD26BE"/>
    <w:rsid w:val="00CD4AC9"/>
    <w:rsid w:val="00CD74E8"/>
    <w:rsid w:val="00CF2E59"/>
    <w:rsid w:val="00CF5BD2"/>
    <w:rsid w:val="00CF6BE8"/>
    <w:rsid w:val="00D03C56"/>
    <w:rsid w:val="00D05152"/>
    <w:rsid w:val="00D13459"/>
    <w:rsid w:val="00D21FDF"/>
    <w:rsid w:val="00D23966"/>
    <w:rsid w:val="00D33992"/>
    <w:rsid w:val="00D34F71"/>
    <w:rsid w:val="00D35A1A"/>
    <w:rsid w:val="00D415C7"/>
    <w:rsid w:val="00D42231"/>
    <w:rsid w:val="00D4495E"/>
    <w:rsid w:val="00D53847"/>
    <w:rsid w:val="00D54CDA"/>
    <w:rsid w:val="00D55322"/>
    <w:rsid w:val="00D627A1"/>
    <w:rsid w:val="00D807B7"/>
    <w:rsid w:val="00D81AFC"/>
    <w:rsid w:val="00D8547D"/>
    <w:rsid w:val="00DA2BC5"/>
    <w:rsid w:val="00DA798A"/>
    <w:rsid w:val="00DB4662"/>
    <w:rsid w:val="00DB4778"/>
    <w:rsid w:val="00DC191D"/>
    <w:rsid w:val="00DD119B"/>
    <w:rsid w:val="00DD1F6E"/>
    <w:rsid w:val="00DD7CFB"/>
    <w:rsid w:val="00E11A25"/>
    <w:rsid w:val="00E13808"/>
    <w:rsid w:val="00E2568D"/>
    <w:rsid w:val="00E25E6A"/>
    <w:rsid w:val="00E31CF8"/>
    <w:rsid w:val="00E35A19"/>
    <w:rsid w:val="00E52576"/>
    <w:rsid w:val="00E622D0"/>
    <w:rsid w:val="00E77B9C"/>
    <w:rsid w:val="00E946F4"/>
    <w:rsid w:val="00EA0BDA"/>
    <w:rsid w:val="00EB0008"/>
    <w:rsid w:val="00EB7793"/>
    <w:rsid w:val="00ED2371"/>
    <w:rsid w:val="00ED3E79"/>
    <w:rsid w:val="00EF0183"/>
    <w:rsid w:val="00EF2F68"/>
    <w:rsid w:val="00EF44CF"/>
    <w:rsid w:val="00F01F1B"/>
    <w:rsid w:val="00F05B95"/>
    <w:rsid w:val="00F222E4"/>
    <w:rsid w:val="00F261E5"/>
    <w:rsid w:val="00F40755"/>
    <w:rsid w:val="00F426EA"/>
    <w:rsid w:val="00F80228"/>
    <w:rsid w:val="00F8165E"/>
    <w:rsid w:val="00FB2F82"/>
    <w:rsid w:val="00FB68B6"/>
    <w:rsid w:val="00FB7E24"/>
    <w:rsid w:val="00FC7998"/>
    <w:rsid w:val="00FD3125"/>
    <w:rsid w:val="00FD3C60"/>
    <w:rsid w:val="00FD5DDB"/>
    <w:rsid w:val="00FE0589"/>
    <w:rsid w:val="00FE2BA6"/>
    <w:rsid w:val="00FF1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400D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2022-03-24T07:26:00Z</cp:lastPrinted>
  <dcterms:created xsi:type="dcterms:W3CDTF">2022-04-22T09:19:00Z</dcterms:created>
  <dcterms:modified xsi:type="dcterms:W3CDTF">2022-04-22T09:19:00Z</dcterms:modified>
</cp:coreProperties>
</file>