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3BA" w:rsidRPr="009933BA" w:rsidRDefault="009933BA" w:rsidP="009933BA">
      <w:pPr>
        <w:jc w:val="center"/>
        <w:rPr>
          <w:b/>
          <w:sz w:val="24"/>
          <w:szCs w:val="24"/>
          <w:lang w:val="pl-PL"/>
        </w:rPr>
      </w:pPr>
      <w:bookmarkStart w:id="0" w:name="Obwieszczenie"/>
      <w:r w:rsidRPr="009933BA">
        <w:rPr>
          <w:b/>
          <w:sz w:val="24"/>
          <w:szCs w:val="24"/>
          <w:lang w:val="pl-PL"/>
        </w:rPr>
        <w:t>OBWIESZCZENIE  PREZYDENTA  WROCŁAWIA</w:t>
      </w:r>
    </w:p>
    <w:bookmarkEnd w:id="0"/>
    <w:p w:rsidR="009933BA" w:rsidRPr="000023EC" w:rsidRDefault="009933BA" w:rsidP="009933BA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tabs>
          <w:tab w:val="clear" w:pos="709"/>
          <w:tab w:val="left" w:pos="0"/>
        </w:tabs>
        <w:rPr>
          <w:szCs w:val="20"/>
          <w:lang w:val="pl-PL"/>
        </w:rPr>
      </w:pPr>
      <w:r w:rsidRPr="000F3C61">
        <w:rPr>
          <w:szCs w:val="20"/>
          <w:lang w:val="pl-PL"/>
        </w:rPr>
        <w:t>Zgodnie z art. 53 ust. 1 ustawy z dnia 27 marca 2003 r. o planowaniu i zagospodarowaniu przestrzennym (</w:t>
      </w:r>
      <w:r w:rsidR="000023EC" w:rsidRPr="004F15AC">
        <w:rPr>
          <w:lang w:val="pl-PL"/>
        </w:rPr>
        <w:t>tekst jednolity: Dz. U. z 202</w:t>
      </w:r>
      <w:r w:rsidR="00F639DF">
        <w:rPr>
          <w:lang w:val="pl-PL"/>
        </w:rPr>
        <w:t>2</w:t>
      </w:r>
      <w:r w:rsidR="000023EC" w:rsidRPr="004F15AC">
        <w:rPr>
          <w:lang w:val="pl-PL"/>
        </w:rPr>
        <w:t xml:space="preserve"> r., Poz. </w:t>
      </w:r>
      <w:r w:rsidR="00F639DF">
        <w:rPr>
          <w:lang w:val="pl-PL"/>
        </w:rPr>
        <w:t>503</w:t>
      </w:r>
      <w:r w:rsidRPr="000F3C61">
        <w:rPr>
          <w:szCs w:val="20"/>
          <w:lang w:val="pl-PL"/>
        </w:rPr>
        <w:t xml:space="preserve">) oraz na podstawie art. 49 </w:t>
      </w:r>
      <w:r w:rsidRPr="000F3C61">
        <w:rPr>
          <w:lang w:val="pl-PL"/>
        </w:rPr>
        <w:t>§1</w:t>
      </w:r>
      <w:r w:rsidRPr="000F3C61">
        <w:rPr>
          <w:szCs w:val="20"/>
          <w:lang w:val="pl-PL"/>
        </w:rPr>
        <w:t xml:space="preserve"> ustawy z dnia 14 czerwca 1960 r. Kodeks postępowania administracyjnego (tekst jednolity: Dz. U. z 2021 r., poz. 735</w:t>
      </w:r>
      <w:r w:rsidR="00F639DF">
        <w:rPr>
          <w:szCs w:val="20"/>
          <w:lang w:val="pl-PL"/>
        </w:rPr>
        <w:t xml:space="preserve"> </w:t>
      </w:r>
      <w:r w:rsidR="00F639DF">
        <w:rPr>
          <w:szCs w:val="20"/>
          <w:lang w:val="pl-PL"/>
        </w:rPr>
        <w:br/>
        <w:t>ze zm.</w:t>
      </w:r>
      <w:r w:rsidRPr="000F3C61">
        <w:rPr>
          <w:szCs w:val="20"/>
          <w:lang w:val="pl-PL"/>
        </w:rPr>
        <w:t>)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jc w:val="center"/>
        <w:rPr>
          <w:b/>
          <w:bCs/>
          <w:color w:val="000000"/>
          <w:sz w:val="22"/>
          <w:lang w:val="pl-PL"/>
        </w:rPr>
      </w:pPr>
      <w:r w:rsidRPr="00F41743">
        <w:rPr>
          <w:b/>
          <w:bCs/>
          <w:szCs w:val="20"/>
          <w:lang w:val="pl-PL"/>
        </w:rPr>
        <w:t xml:space="preserve">zawiadamiam </w:t>
      </w:r>
      <w:r w:rsidRPr="00F41743">
        <w:rPr>
          <w:b/>
          <w:bCs/>
          <w:color w:val="000000"/>
          <w:szCs w:val="20"/>
          <w:lang w:val="pl-PL"/>
        </w:rPr>
        <w:t xml:space="preserve"> strony  postępowania</w:t>
      </w:r>
      <w:r w:rsidRPr="000F3C61">
        <w:rPr>
          <w:b/>
          <w:bCs/>
          <w:color w:val="000000"/>
          <w:sz w:val="22"/>
          <w:lang w:val="pl-PL"/>
        </w:rPr>
        <w:t>,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że w toku postępowania w sprawie wydania decyzji o ustaleniu lokalizacji inwestycji celu publicznego dla zamierzenia inwestycyjnego pod nazwą:</w:t>
      </w:r>
    </w:p>
    <w:p w:rsidR="00F639DF" w:rsidRPr="00D066E8" w:rsidRDefault="00F639DF" w:rsidP="00F639DF">
      <w:pPr>
        <w:pStyle w:val="10Szanowny"/>
        <w:tabs>
          <w:tab w:val="left" w:pos="360"/>
        </w:tabs>
        <w:spacing w:before="0"/>
        <w:rPr>
          <w:szCs w:val="20"/>
        </w:rPr>
      </w:pPr>
      <w:r w:rsidRPr="00D066E8">
        <w:rPr>
          <w:szCs w:val="20"/>
        </w:rPr>
        <w:t>budowa sieci wodociągowej i kanalizacji sanitarnej w rejonie ul. Szczecińskiej we Wrocławiu na działkach: nr 2/3, 49/20, 49/41, 49/42, AR_6, obręb Żerniki, dla istniejącej i planowanej zabudowy przy ul. Szczecińskiej 21 i 21a</w:t>
      </w:r>
      <w:r>
        <w:rPr>
          <w:szCs w:val="20"/>
        </w:rPr>
        <w:t>;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0F3C61" w:rsidRPr="000F3C61" w:rsidRDefault="000F3C61" w:rsidP="000F3C61">
      <w:pPr>
        <w:rPr>
          <w:szCs w:val="20"/>
          <w:lang w:val="pl-PL"/>
        </w:rPr>
      </w:pPr>
      <w:r w:rsidRPr="000F3C61">
        <w:rPr>
          <w:szCs w:val="20"/>
          <w:lang w:val="pl-PL"/>
        </w:rPr>
        <w:t>zostało wydan</w:t>
      </w:r>
      <w:r w:rsidR="00F639DF" w:rsidRPr="00F639DF">
        <w:rPr>
          <w:szCs w:val="20"/>
          <w:lang w:val="pl-PL"/>
        </w:rPr>
        <w:t>e</w:t>
      </w:r>
      <w:r w:rsidRPr="000F3C61">
        <w:rPr>
          <w:szCs w:val="20"/>
          <w:lang w:val="pl-PL"/>
        </w:rPr>
        <w:t xml:space="preserve"> przez </w:t>
      </w:r>
      <w:r w:rsidR="00F639DF" w:rsidRPr="00F639DF">
        <w:rPr>
          <w:szCs w:val="20"/>
          <w:lang w:val="pl-PL"/>
        </w:rPr>
        <w:t>Generalnego Dyrektora Dróg Krajowych i Autostrad</w:t>
      </w:r>
      <w:r w:rsidRPr="00F639DF">
        <w:rPr>
          <w:szCs w:val="20"/>
          <w:lang w:val="pl-PL"/>
        </w:rPr>
        <w:t xml:space="preserve"> </w:t>
      </w:r>
      <w:bookmarkStart w:id="1" w:name="POSTANOWIENIE_DECYZJA"/>
      <w:r w:rsidRPr="00F639DF">
        <w:rPr>
          <w:b/>
          <w:bCs/>
          <w:szCs w:val="20"/>
          <w:lang w:val="pl-PL"/>
        </w:rPr>
        <w:t>postanowienie</w:t>
      </w:r>
      <w:bookmarkEnd w:id="1"/>
      <w:r w:rsidRPr="00F639DF">
        <w:rPr>
          <w:szCs w:val="20"/>
          <w:lang w:val="pl-PL"/>
        </w:rPr>
        <w:t xml:space="preserve"> z dnia </w:t>
      </w:r>
      <w:r w:rsidR="00F639DF">
        <w:rPr>
          <w:szCs w:val="20"/>
          <w:lang w:val="pl-PL"/>
        </w:rPr>
        <w:t>15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04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2022 r</w:t>
      </w:r>
      <w:r w:rsidRPr="00F639DF">
        <w:rPr>
          <w:szCs w:val="20"/>
          <w:lang w:val="pl-PL"/>
        </w:rPr>
        <w:t>.</w:t>
      </w:r>
      <w:r w:rsidR="00F639DF">
        <w:rPr>
          <w:szCs w:val="20"/>
          <w:lang w:val="pl-PL"/>
        </w:rPr>
        <w:t>; o sygn.: O.WR.Z-3.4351.35.2022.1.kl</w:t>
      </w:r>
      <w:r w:rsidRPr="00F639DF">
        <w:rPr>
          <w:szCs w:val="20"/>
          <w:lang w:val="pl-PL"/>
        </w:rPr>
        <w:t>.</w:t>
      </w:r>
    </w:p>
    <w:p w:rsidR="000F3C61" w:rsidRPr="000023EC" w:rsidRDefault="000F3C61" w:rsidP="000F3C6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Zgodnie z art. 49 §2 Kodeksu postępowania administracyjnego dzień </w:t>
      </w:r>
      <w:r w:rsidR="003E5150">
        <w:rPr>
          <w:lang w:val="pl-PL"/>
        </w:rPr>
        <w:t>22.04.2022</w:t>
      </w:r>
      <w:r w:rsidRPr="00C912A1">
        <w:rPr>
          <w:lang w:val="pl-PL"/>
        </w:rPr>
        <w:t xml:space="preserve"> r. wskazuje się jako ten, w którym nastąpiło publiczne obwieszczenie na tablicy ogłoszeń Urzędu Miejskiego Wrocławia oraz w Biuletynie Informacji Publicznej Urzędu. Niniejsze zawiadomienie uważa się za dokonane po upływie czternastu dni od wskazanego powyżej terminu.</w:t>
      </w:r>
    </w:p>
    <w:p w:rsidR="00C912A1" w:rsidRPr="000023EC" w:rsidRDefault="00C912A1" w:rsidP="00C912A1">
      <w:pPr>
        <w:rPr>
          <w:sz w:val="16"/>
          <w:szCs w:val="16"/>
          <w:lang w:val="pl-PL"/>
        </w:rPr>
      </w:pP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Stronom postępowania, zgodnie z art. 10 § 1 Kodeksu postępowania administracyjnego, przysługuje prawo czynnego udziału w każdym stadium niniejszego postępowania.</w:t>
      </w:r>
    </w:p>
    <w:p w:rsidR="00D673E3" w:rsidRPr="000023EC" w:rsidRDefault="00D673E3" w:rsidP="00D673E3">
      <w:pPr>
        <w:rPr>
          <w:sz w:val="16"/>
          <w:szCs w:val="16"/>
          <w:lang w:val="pl-PL"/>
        </w:rPr>
      </w:pPr>
    </w:p>
    <w:p w:rsidR="00C912A1" w:rsidRDefault="00C912A1" w:rsidP="00C912A1">
      <w:pPr>
        <w:rPr>
          <w:lang w:val="pl-PL"/>
        </w:rPr>
      </w:pPr>
      <w:r w:rsidRPr="00C912A1">
        <w:rPr>
          <w:lang w:val="pl-PL"/>
        </w:rPr>
        <w:t xml:space="preserve">Z </w:t>
      </w:r>
      <w:r w:rsidR="001A02E5">
        <w:rPr>
          <w:lang w:val="pl-PL"/>
        </w:rPr>
        <w:t xml:space="preserve">treścią </w:t>
      </w:r>
      <w:r w:rsidR="001A02E5" w:rsidRPr="00F639DF">
        <w:rPr>
          <w:lang w:val="pl-PL"/>
        </w:rPr>
        <w:t>postanowienia</w:t>
      </w:r>
      <w:r w:rsidR="001A02E5">
        <w:rPr>
          <w:lang w:val="pl-PL"/>
        </w:rPr>
        <w:t xml:space="preserve"> oraz </w:t>
      </w:r>
      <w:r w:rsidRPr="00C912A1">
        <w:rPr>
          <w:lang w:val="pl-PL"/>
        </w:rPr>
        <w:t xml:space="preserve">aktami sprawy, strony postępowania mogą zapoznać się w </w:t>
      </w:r>
      <w:r w:rsidR="006E3C57" w:rsidRPr="00690A32">
        <w:rPr>
          <w:szCs w:val="20"/>
          <w:lang w:val="pl-PL"/>
        </w:rPr>
        <w:t>Wydzia</w:t>
      </w:r>
      <w:r w:rsidR="006E3C57">
        <w:rPr>
          <w:szCs w:val="20"/>
          <w:lang w:val="pl-PL"/>
        </w:rPr>
        <w:t>le</w:t>
      </w:r>
      <w:r w:rsidR="006E3C57" w:rsidRPr="00690A32">
        <w:rPr>
          <w:szCs w:val="20"/>
          <w:lang w:val="pl-PL"/>
        </w:rPr>
        <w:t xml:space="preserve"> Architektury i </w:t>
      </w:r>
      <w:r w:rsidR="006E3C57">
        <w:rPr>
          <w:szCs w:val="20"/>
          <w:lang w:val="pl-PL"/>
        </w:rPr>
        <w:t>Zabytków</w:t>
      </w:r>
      <w:r w:rsidR="006E3C57" w:rsidRPr="00690A32">
        <w:rPr>
          <w:szCs w:val="20"/>
          <w:lang w:val="pl-PL"/>
        </w:rPr>
        <w:t xml:space="preserve"> Urzędu Miejskiego Wrocławia (pl. Nowy Targ 1-8, parter, pok.</w:t>
      </w:r>
      <w:r w:rsidR="006E3C57">
        <w:rPr>
          <w:szCs w:val="20"/>
          <w:lang w:val="pl-PL"/>
        </w:rPr>
        <w:t>1c</w:t>
      </w:r>
      <w:r w:rsidR="006E3C57" w:rsidRPr="00690A32">
        <w:rPr>
          <w:szCs w:val="20"/>
          <w:lang w:val="pl-PL"/>
        </w:rPr>
        <w:t>,</w:t>
      </w:r>
      <w:r w:rsidRPr="00C912A1">
        <w:rPr>
          <w:lang w:val="pl-PL"/>
        </w:rPr>
        <w:t xml:space="preserve"> godz. 8:00-15:00). Ze względów organizacyjnych </w:t>
      </w:r>
      <w:r w:rsidR="00D673E3">
        <w:rPr>
          <w:lang w:val="pl-PL"/>
        </w:rPr>
        <w:t xml:space="preserve">należy </w:t>
      </w:r>
      <w:r w:rsidRPr="00C912A1">
        <w:rPr>
          <w:lang w:val="pl-PL"/>
        </w:rPr>
        <w:t>zawiadomi</w:t>
      </w:r>
      <w:r w:rsidR="00D673E3">
        <w:rPr>
          <w:lang w:val="pl-PL"/>
        </w:rPr>
        <w:t>ć</w:t>
      </w:r>
      <w:r w:rsidRPr="00C912A1">
        <w:rPr>
          <w:lang w:val="pl-PL"/>
        </w:rPr>
        <w:t xml:space="preserve"> tut. Wydział</w:t>
      </w:r>
      <w:r w:rsidR="00D673E3">
        <w:rPr>
          <w:lang w:val="pl-PL"/>
        </w:rPr>
        <w:t xml:space="preserve"> </w:t>
      </w:r>
      <w:r w:rsidR="00D673E3" w:rsidRPr="004035DC">
        <w:rPr>
          <w:b/>
          <w:lang w:val="pl-PL"/>
        </w:rPr>
        <w:t>z co najmniej jednodniowym wyprzedzeniem</w:t>
      </w:r>
      <w:r w:rsidR="00D673E3" w:rsidRPr="00D673E3">
        <w:rPr>
          <w:lang w:val="pl-PL"/>
        </w:rPr>
        <w:t xml:space="preserve"> - </w:t>
      </w:r>
      <w:r w:rsidRPr="00C912A1">
        <w:rPr>
          <w:lang w:val="pl-PL"/>
        </w:rPr>
        <w:t xml:space="preserve">o zamiarze zapoznania się z dokumentami (tel. +48 71 777 77 </w:t>
      </w:r>
      <w:proofErr w:type="spellStart"/>
      <w:r w:rsidRPr="00C912A1">
        <w:rPr>
          <w:lang w:val="pl-PL"/>
        </w:rPr>
        <w:t>77</w:t>
      </w:r>
      <w:proofErr w:type="spellEnd"/>
      <w:r w:rsidRPr="00C912A1">
        <w:rPr>
          <w:lang w:val="pl-PL"/>
        </w:rPr>
        <w:t>), co usprawni realizację przysługującego stronie uprawnienia.</w:t>
      </w:r>
    </w:p>
    <w:p w:rsidR="00D673E3" w:rsidRPr="000023EC" w:rsidRDefault="00D673E3" w:rsidP="00C912A1">
      <w:pPr>
        <w:rPr>
          <w:sz w:val="16"/>
          <w:szCs w:val="16"/>
          <w:lang w:val="pl-PL"/>
        </w:rPr>
      </w:pPr>
    </w:p>
    <w:p w:rsidR="00D673E3" w:rsidRDefault="00D673E3" w:rsidP="00D673E3">
      <w:pPr>
        <w:rPr>
          <w:lang w:val="pl-PL"/>
        </w:rPr>
      </w:pPr>
      <w:r w:rsidRPr="00D673E3">
        <w:rPr>
          <w:lang w:val="pl-PL"/>
        </w:rPr>
        <w:t xml:space="preserve">W okresie ogłoszonego na obszarze Rzeczypospolitej Polskiej stanu epidemii (lub zagrożenia epidemicznego), należy na bieżąco zapoznawać się </w:t>
      </w:r>
      <w:r w:rsidR="001B4689">
        <w:rPr>
          <w:lang w:val="pl-PL"/>
        </w:rPr>
        <w:br/>
      </w:r>
      <w:r w:rsidRPr="00D673E3">
        <w:rPr>
          <w:lang w:val="pl-PL"/>
        </w:rPr>
        <w:t xml:space="preserve">z komunikatami o zasadach i godzinach funkcjonowania urzędu umieszczanymi na stronach internetowych urzędu: </w:t>
      </w:r>
      <w:hyperlink r:id="rId6" w:history="1">
        <w:r w:rsidRPr="00D673E3">
          <w:rPr>
            <w:rStyle w:val="Hipercze"/>
            <w:lang w:val="pl-PL"/>
          </w:rPr>
          <w:t>https://bip.um.wroc.pl</w:t>
        </w:r>
      </w:hyperlink>
      <w:r w:rsidRPr="00D673E3">
        <w:rPr>
          <w:lang w:val="pl-PL"/>
        </w:rPr>
        <w:t xml:space="preserve"> oraz </w:t>
      </w:r>
      <w:hyperlink r:id="rId7" w:history="1">
        <w:r w:rsidRPr="00D673E3">
          <w:rPr>
            <w:rStyle w:val="Hipercze"/>
            <w:lang w:val="pl-PL"/>
          </w:rPr>
          <w:t>www.wroclaw.pl</w:t>
        </w:r>
      </w:hyperlink>
      <w:r w:rsidRPr="00D673E3">
        <w:rPr>
          <w:lang w:val="pl-PL"/>
        </w:rPr>
        <w:t xml:space="preserve"> lub telefonicznie pod nr tel. </w:t>
      </w:r>
      <w:r w:rsidRPr="00C912A1">
        <w:rPr>
          <w:lang w:val="pl-PL"/>
        </w:rPr>
        <w:t xml:space="preserve">+48 71 777 77 </w:t>
      </w:r>
      <w:proofErr w:type="spellStart"/>
      <w:r w:rsidRPr="00C912A1">
        <w:rPr>
          <w:lang w:val="pl-PL"/>
        </w:rPr>
        <w:t>77</w:t>
      </w:r>
      <w:proofErr w:type="spellEnd"/>
      <w:r w:rsidRPr="00D673E3">
        <w:rPr>
          <w:lang w:val="pl-PL"/>
        </w:rPr>
        <w:t>.</w:t>
      </w:r>
    </w:p>
    <w:p w:rsidR="00C912A1" w:rsidRPr="00C912A1" w:rsidRDefault="00C912A1" w:rsidP="00C912A1">
      <w:pPr>
        <w:rPr>
          <w:lang w:val="pl-PL"/>
        </w:rPr>
      </w:pPr>
      <w:r w:rsidRPr="00C912A1">
        <w:rPr>
          <w:lang w:val="pl-PL"/>
        </w:rPr>
        <w:t>__________________________________</w:t>
      </w:r>
    </w:p>
    <w:p w:rsidR="009933BA" w:rsidRDefault="000F3C61" w:rsidP="00C912A1">
      <w:pPr>
        <w:rPr>
          <w:b/>
          <w:lang w:val="pl-PL"/>
        </w:rPr>
      </w:pPr>
      <w:r>
        <w:rPr>
          <w:b/>
          <w:lang w:val="pl-PL"/>
        </w:rPr>
        <w:t>U</w:t>
      </w:r>
      <w:r w:rsidR="00C912A1" w:rsidRPr="00C912A1">
        <w:rPr>
          <w:b/>
          <w:lang w:val="pl-PL"/>
        </w:rPr>
        <w:t>-CP-</w:t>
      </w:r>
      <w:r w:rsidR="00F639DF" w:rsidRPr="00F639DF">
        <w:rPr>
          <w:b/>
          <w:lang w:val="pl-PL"/>
        </w:rPr>
        <w:t>973</w:t>
      </w:r>
      <w:r w:rsidR="00C912A1" w:rsidRPr="00F639DF">
        <w:rPr>
          <w:b/>
          <w:lang w:val="pl-PL"/>
        </w:rPr>
        <w:t>-</w:t>
      </w:r>
      <w:r w:rsidR="00F639DF" w:rsidRPr="00F639DF">
        <w:rPr>
          <w:b/>
          <w:lang w:val="pl-PL"/>
        </w:rPr>
        <w:t>2022-GDDKiA</w:t>
      </w:r>
      <w:r w:rsidR="00C912A1" w:rsidRPr="00F639DF">
        <w:rPr>
          <w:b/>
          <w:lang w:val="pl-PL"/>
        </w:rPr>
        <w:t>-</w:t>
      </w:r>
      <w:r w:rsidR="00F639DF" w:rsidRPr="00F639DF">
        <w:rPr>
          <w:b/>
          <w:lang w:val="pl-PL"/>
        </w:rPr>
        <w:t>ul. Szczecińska</w:t>
      </w:r>
    </w:p>
    <w:p w:rsidR="003E5150" w:rsidRDefault="003E5150" w:rsidP="00C912A1">
      <w:pPr>
        <w:rPr>
          <w:b/>
          <w:lang w:val="pl-PL"/>
        </w:rPr>
      </w:pPr>
    </w:p>
    <w:p w:rsidR="003E5150" w:rsidRDefault="003E5150" w:rsidP="00C912A1">
      <w:pPr>
        <w:rPr>
          <w:b/>
          <w:lang w:val="pl-PL"/>
        </w:rPr>
      </w:pPr>
    </w:p>
    <w:p w:rsidR="003E5150" w:rsidRDefault="003E5150" w:rsidP="003E5150">
      <w:pPr>
        <w:jc w:val="center"/>
        <w:rPr>
          <w:bCs/>
        </w:rPr>
      </w:pPr>
      <w:r>
        <w:rPr>
          <w:bCs/>
        </w:rPr>
        <w:t>Z up. PREZYDENTA</w:t>
      </w:r>
    </w:p>
    <w:p w:rsidR="003E5150" w:rsidRDefault="003E5150" w:rsidP="003E5150">
      <w:pPr>
        <w:tabs>
          <w:tab w:val="left" w:pos="6096"/>
        </w:tabs>
        <w:jc w:val="center"/>
        <w:rPr>
          <w:bCs/>
        </w:rPr>
      </w:pPr>
      <w:proofErr w:type="spellStart"/>
      <w:r>
        <w:rPr>
          <w:bCs/>
        </w:rPr>
        <w:t>Grażyna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Węgrzynowicz</w:t>
      </w:r>
      <w:proofErr w:type="spellEnd"/>
    </w:p>
    <w:p w:rsidR="003E5150" w:rsidRDefault="003E5150" w:rsidP="003E5150">
      <w:pPr>
        <w:tabs>
          <w:tab w:val="left" w:pos="6379"/>
        </w:tabs>
        <w:jc w:val="center"/>
        <w:rPr>
          <w:bCs/>
        </w:rPr>
      </w:pPr>
      <w:proofErr w:type="spellStart"/>
      <w:r>
        <w:rPr>
          <w:bCs/>
        </w:rPr>
        <w:t>Kierownik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Zespołu</w:t>
      </w:r>
      <w:proofErr w:type="spellEnd"/>
    </w:p>
    <w:p w:rsidR="003E5150" w:rsidRDefault="003E5150" w:rsidP="003E5150">
      <w:pPr>
        <w:tabs>
          <w:tab w:val="left" w:pos="6521"/>
        </w:tabs>
        <w:rPr>
          <w:b/>
          <w:lang w:val="pl-PL"/>
        </w:rPr>
      </w:pPr>
      <w:r>
        <w:rPr>
          <w:bCs/>
        </w:rPr>
        <w:tab/>
      </w:r>
      <w:r>
        <w:rPr>
          <w:bCs/>
        </w:rPr>
        <w:tab/>
      </w:r>
      <w:proofErr w:type="spellStart"/>
      <w:r>
        <w:rPr>
          <w:bCs/>
        </w:rPr>
        <w:t>Lokalizacji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Inwestycji</w:t>
      </w:r>
      <w:proofErr w:type="spellEnd"/>
    </w:p>
    <w:p w:rsidR="003E5150" w:rsidRDefault="003E5150" w:rsidP="00C912A1">
      <w:pPr>
        <w:rPr>
          <w:b/>
          <w:lang w:val="pl-PL"/>
        </w:rPr>
      </w:pPr>
    </w:p>
    <w:p w:rsidR="003E5150" w:rsidRDefault="003E5150" w:rsidP="00C912A1">
      <w:pPr>
        <w:rPr>
          <w:b/>
          <w:lang w:val="pl-PL"/>
        </w:rPr>
      </w:pPr>
    </w:p>
    <w:p w:rsidR="003E5150" w:rsidRPr="00C912A1" w:rsidRDefault="003E5150" w:rsidP="00C912A1">
      <w:pPr>
        <w:rPr>
          <w:b/>
          <w:lang w:val="pl-PL"/>
        </w:rPr>
      </w:pPr>
    </w:p>
    <w:p w:rsidR="009933BA" w:rsidRPr="00D74572" w:rsidRDefault="00524C40" w:rsidP="009933BA">
      <w:pPr>
        <w:jc w:val="right"/>
        <w:rPr>
          <w:sz w:val="14"/>
          <w:szCs w:val="14"/>
          <w:lang w:val="pl-PL"/>
        </w:rPr>
      </w:pPr>
      <w:r>
        <w:rPr>
          <w:noProof/>
          <w:lang w:val="pl-PL" w:eastAsia="pl-PL"/>
        </w:rPr>
        <w:drawing>
          <wp:inline distT="0" distB="0" distL="0" distR="0">
            <wp:extent cx="1452245" cy="731520"/>
            <wp:effectExtent l="19050" t="0" r="0" b="0"/>
            <wp:docPr id="1" name="Obraz 1" descr="Wydział Planowania Przestrzennego&#10;ul. Świdnicka 53, 50-030 Wrocław &#10;tel. +48 717 77 73 25&#10;fax +48 71 777 86 59&#10;wpl@um.wroc.pl&#10;www.wroclaw.pl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ydział Planowania Przestrzennego&#10;ul. Świdnicka 53, 50-030 Wrocław &#10;tel. +48 717 77 73 25&#10;fax +48 71 777 86 59&#10;wpl@um.wroc.pl&#10;www.wroclaw.pl&#10;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2245" cy="731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933BA" w:rsidRPr="00D74572">
        <w:rPr>
          <w:sz w:val="14"/>
          <w:szCs w:val="14"/>
          <w:lang w:val="pl-PL"/>
        </w:rPr>
        <w:t>l</w:t>
      </w:r>
    </w:p>
    <w:sectPr w:rsidR="009933BA" w:rsidRPr="00D74572" w:rsidSect="009933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00"/>
  <w:displayHorizontalDrawingGridEvery w:val="2"/>
  <w:characterSpacingControl w:val="doNotCompress"/>
  <w:compat/>
  <w:rsids>
    <w:rsidRoot w:val="00524C40"/>
    <w:rsid w:val="000023EC"/>
    <w:rsid w:val="00006F65"/>
    <w:rsid w:val="00057C93"/>
    <w:rsid w:val="000F3C61"/>
    <w:rsid w:val="00170FB7"/>
    <w:rsid w:val="001A02E5"/>
    <w:rsid w:val="001B4689"/>
    <w:rsid w:val="001D45DC"/>
    <w:rsid w:val="002316BF"/>
    <w:rsid w:val="00305D16"/>
    <w:rsid w:val="003506D0"/>
    <w:rsid w:val="00371663"/>
    <w:rsid w:val="003E5150"/>
    <w:rsid w:val="004035DC"/>
    <w:rsid w:val="00460EB5"/>
    <w:rsid w:val="004A4EFD"/>
    <w:rsid w:val="004B4E00"/>
    <w:rsid w:val="004F15AC"/>
    <w:rsid w:val="00524C40"/>
    <w:rsid w:val="005C11E3"/>
    <w:rsid w:val="006C015A"/>
    <w:rsid w:val="006C472F"/>
    <w:rsid w:val="006E3C57"/>
    <w:rsid w:val="0082546C"/>
    <w:rsid w:val="00894C49"/>
    <w:rsid w:val="008B6245"/>
    <w:rsid w:val="008F55D3"/>
    <w:rsid w:val="009933BA"/>
    <w:rsid w:val="009C1D3F"/>
    <w:rsid w:val="00A208DD"/>
    <w:rsid w:val="00A62C8F"/>
    <w:rsid w:val="00AF72EA"/>
    <w:rsid w:val="00B542A9"/>
    <w:rsid w:val="00C353EB"/>
    <w:rsid w:val="00C45DF9"/>
    <w:rsid w:val="00C912A1"/>
    <w:rsid w:val="00CC303D"/>
    <w:rsid w:val="00D673E3"/>
    <w:rsid w:val="00D74572"/>
    <w:rsid w:val="00DE15DC"/>
    <w:rsid w:val="00E67E3F"/>
    <w:rsid w:val="00F41743"/>
    <w:rsid w:val="00F63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sid w:val="00006F65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673E3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39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39DF"/>
    <w:rPr>
      <w:rFonts w:ascii="Tahoma" w:hAnsi="Tahoma" w:cs="Tahoma"/>
      <w:sz w:val="16"/>
      <w:szCs w:val="16"/>
      <w:lang w:val="en-US" w:eastAsia="en-US"/>
    </w:rPr>
  </w:style>
  <w:style w:type="paragraph" w:customStyle="1" w:styleId="10Szanowny">
    <w:name w:val="@10.Szanowny"/>
    <w:basedOn w:val="Normalny"/>
    <w:next w:val="Normalny"/>
    <w:rsid w:val="00F639DF"/>
    <w:pPr>
      <w:widowControl/>
      <w:tabs>
        <w:tab w:val="clear" w:pos="709"/>
      </w:tabs>
      <w:autoSpaceDE/>
      <w:autoSpaceDN/>
      <w:spacing w:before="180"/>
    </w:pPr>
    <w:rPr>
      <w:rFonts w:eastAsia="Times New Roman" w:cs="Times New Roman"/>
      <w:szCs w:val="18"/>
      <w:lang w:val="pl-PL"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41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file:///E:\%23%23%23\www.wroclaw.p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ip.um.wroc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4212FE-C5D4-473D-B260-53A52B32D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345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>Hewlett-Packard Company</Company>
  <LinksUpToDate>false</LinksUpToDate>
  <CharactersWithSpaces>2415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Ustalenie lokalizacji celu publicznego-Uzgodnienie</dc:subject>
  <dc:creator>umagci01</dc:creator>
  <cp:lastModifiedBy>umpako03</cp:lastModifiedBy>
  <cp:revision>3</cp:revision>
  <cp:lastPrinted>2022-04-20T12:11:00Z</cp:lastPrinted>
  <dcterms:created xsi:type="dcterms:W3CDTF">2022-04-20T12:03:00Z</dcterms:created>
  <dcterms:modified xsi:type="dcterms:W3CDTF">2022-04-22T10:55:00Z</dcterms:modified>
</cp:coreProperties>
</file>